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5" w:rsidRPr="0048632D" w:rsidRDefault="00C36B86" w:rsidP="00C36B8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632D">
        <w:rPr>
          <w:rFonts w:ascii="Times New Roman" w:hAnsi="Times New Roman" w:cs="Times New Roman"/>
          <w:b/>
          <w:sz w:val="36"/>
          <w:szCs w:val="24"/>
        </w:rPr>
        <w:t>Lesson Plan Physics</w:t>
      </w:r>
    </w:p>
    <w:tbl>
      <w:tblPr>
        <w:tblW w:w="9614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8509"/>
      </w:tblGrid>
      <w:tr w:rsidR="00E858F5" w:rsidRPr="009A7E76" w:rsidTr="00E858F5">
        <w:trPr>
          <w:trHeight w:val="552"/>
        </w:trPr>
        <w:tc>
          <w:tcPr>
            <w:tcW w:w="9614" w:type="dxa"/>
            <w:gridSpan w:val="2"/>
          </w:tcPr>
          <w:p w:rsidR="00E858F5" w:rsidRPr="009A7E76" w:rsidRDefault="00E858F5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Dr Kavita Yadav (Assistant Professor) </w:t>
            </w:r>
          </w:p>
          <w:p w:rsidR="00E858F5" w:rsidRPr="009A7E76" w:rsidRDefault="00E858F5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Lesson plan of properties of matter, kinetic theory and relativity</w:t>
            </w:r>
          </w:p>
          <w:p w:rsidR="00E858F5" w:rsidRPr="009A7E76" w:rsidRDefault="00E858F5" w:rsidP="00E858F5">
            <w:pPr>
              <w:pStyle w:val="TableParagraph"/>
              <w:spacing w:before="3" w:line="257" w:lineRule="exact"/>
              <w:ind w:left="0" w:right="1228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                    B.Sc – Non-Medical, 2</w:t>
            </w:r>
            <w:r w:rsidRPr="009A7E76">
              <w:rPr>
                <w:b/>
                <w:sz w:val="24"/>
                <w:szCs w:val="24"/>
                <w:vertAlign w:val="superscript"/>
              </w:rPr>
              <w:t>nd</w:t>
            </w:r>
            <w:r w:rsidRPr="009A7E76">
              <w:rPr>
                <w:b/>
                <w:sz w:val="24"/>
                <w:szCs w:val="24"/>
              </w:rPr>
              <w:t xml:space="preserve"> semester,</w:t>
            </w:r>
            <w:r w:rsidRPr="009A7E76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9A7E76">
              <w:rPr>
                <w:b/>
                <w:sz w:val="24"/>
                <w:szCs w:val="24"/>
              </w:rPr>
              <w:t>(2021-2022)</w:t>
            </w:r>
          </w:p>
        </w:tc>
      </w:tr>
      <w:tr w:rsidR="00E858F5" w:rsidRPr="009A7E76" w:rsidTr="00E858F5">
        <w:trPr>
          <w:trHeight w:val="253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before="1" w:line="233" w:lineRule="exact"/>
              <w:ind w:left="148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8509" w:type="dxa"/>
          </w:tcPr>
          <w:p w:rsidR="00E858F5" w:rsidRPr="009A7E76" w:rsidRDefault="00FB455D" w:rsidP="00FB455D">
            <w:pPr>
              <w:pStyle w:val="TableParagraph"/>
              <w:spacing w:before="1" w:line="233" w:lineRule="exact"/>
              <w:ind w:left="0" w:right="3692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Physics Topics</w:t>
            </w:r>
          </w:p>
        </w:tc>
      </w:tr>
      <w:tr w:rsidR="00E858F5" w:rsidRPr="009A7E76" w:rsidTr="00E858F5">
        <w:trPr>
          <w:trHeight w:val="863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</w:tcPr>
          <w:p w:rsidR="00E858F5" w:rsidRPr="009A7E76" w:rsidRDefault="00E858F5" w:rsidP="00C36B8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Elasticity, Hooke’s law, Elastic constants and their relations, Poisson’s ratio</w:t>
            </w:r>
            <w:r w:rsidR="00C36B86" w:rsidRPr="009A7E76">
              <w:rPr>
                <w:sz w:val="24"/>
                <w:szCs w:val="24"/>
              </w:rPr>
              <w:t>, energy of strained body</w:t>
            </w:r>
          </w:p>
          <w:p w:rsidR="00C36B86" w:rsidRPr="009A7E76" w:rsidRDefault="00C36B86" w:rsidP="00C36B86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elastic constants</w:t>
            </w:r>
          </w:p>
        </w:tc>
      </w:tr>
      <w:tr w:rsidR="00E858F5" w:rsidRPr="009A7E76" w:rsidTr="00E858F5">
        <w:trPr>
          <w:trHeight w:val="859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E858F5" w:rsidRPr="009A7E76" w:rsidRDefault="00C36B86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Torsion of cylinder and twisting couple, Bending of beam (bending moment and its magnitude) cantilevers, Centrally loaded beam.</w:t>
            </w:r>
          </w:p>
          <w:p w:rsidR="00C36B86" w:rsidRPr="009A7E76" w:rsidRDefault="00C36B86" w:rsidP="0048632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Home assignment: </w:t>
            </w:r>
            <w:r w:rsidR="0048632D">
              <w:rPr>
                <w:sz w:val="24"/>
                <w:szCs w:val="24"/>
              </w:rPr>
              <w:t>E</w:t>
            </w:r>
            <w:r w:rsidRPr="009A7E76">
              <w:rPr>
                <w:sz w:val="24"/>
                <w:szCs w:val="24"/>
              </w:rPr>
              <w:t>xperiment</w:t>
            </w:r>
            <w:r w:rsidR="0048632D">
              <w:rPr>
                <w:sz w:val="24"/>
                <w:szCs w:val="24"/>
              </w:rPr>
              <w:t xml:space="preserve"> to analyze the effect of </w:t>
            </w:r>
            <w:r w:rsidR="0048632D" w:rsidRPr="009A7E76">
              <w:rPr>
                <w:sz w:val="24"/>
                <w:szCs w:val="24"/>
              </w:rPr>
              <w:t xml:space="preserve">radius and length </w:t>
            </w:r>
            <w:r w:rsidR="0048632D">
              <w:rPr>
                <w:sz w:val="24"/>
                <w:szCs w:val="24"/>
              </w:rPr>
              <w:t xml:space="preserve">on </w:t>
            </w:r>
            <w:r w:rsidRPr="009A7E76">
              <w:rPr>
                <w:sz w:val="24"/>
                <w:szCs w:val="24"/>
              </w:rPr>
              <w:t xml:space="preserve">twisting </w:t>
            </w:r>
            <w:r w:rsidR="0048632D">
              <w:rPr>
                <w:sz w:val="24"/>
                <w:szCs w:val="24"/>
              </w:rPr>
              <w:t xml:space="preserve">couple </w:t>
            </w:r>
            <w:r w:rsidRPr="009A7E76">
              <w:rPr>
                <w:sz w:val="24"/>
                <w:szCs w:val="24"/>
              </w:rPr>
              <w:t xml:space="preserve"> </w:t>
            </w:r>
          </w:p>
        </w:tc>
      </w:tr>
      <w:tr w:rsidR="00E858F5" w:rsidRPr="009A7E76" w:rsidTr="00E858F5">
        <w:trPr>
          <w:trHeight w:val="1152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3.</w:t>
            </w:r>
          </w:p>
        </w:tc>
        <w:tc>
          <w:tcPr>
            <w:tcW w:w="8509" w:type="dxa"/>
          </w:tcPr>
          <w:p w:rsidR="00E858F5" w:rsidRPr="009A7E76" w:rsidRDefault="00C36B86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Assumptions of Kinetic Theory of gases, Law of equipartition of energy and its applications for specific heats of gases.</w:t>
            </w:r>
          </w:p>
          <w:p w:rsidR="00C36B86" w:rsidRPr="009A7E76" w:rsidRDefault="00C36B86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the assumption of kinetic theory of gases</w:t>
            </w:r>
          </w:p>
        </w:tc>
      </w:tr>
      <w:tr w:rsidR="00E858F5" w:rsidRPr="009A7E76" w:rsidTr="00FB455D">
        <w:trPr>
          <w:trHeight w:val="33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4.</w:t>
            </w:r>
          </w:p>
        </w:tc>
        <w:tc>
          <w:tcPr>
            <w:tcW w:w="8509" w:type="dxa"/>
          </w:tcPr>
          <w:p w:rsidR="00C36B86" w:rsidRPr="009A7E76" w:rsidRDefault="0048632D" w:rsidP="0048632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Derivation of </w:t>
            </w:r>
            <w:r w:rsidR="00C36B86" w:rsidRPr="009A7E76">
              <w:rPr>
                <w:sz w:val="24"/>
                <w:szCs w:val="24"/>
              </w:rPr>
              <w:t xml:space="preserve">Maxwell distribution of speeds and velocities, </w:t>
            </w:r>
          </w:p>
        </w:tc>
      </w:tr>
      <w:tr w:rsidR="00E858F5" w:rsidRPr="009A7E76" w:rsidTr="00E858F5">
        <w:trPr>
          <w:trHeight w:val="575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FB455D" w:rsidRPr="009A7E76" w:rsidRDefault="0048632D" w:rsidP="00FB455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</w:t>
            </w:r>
            <w:r w:rsidR="00FB455D" w:rsidRPr="009A7E76">
              <w:rPr>
                <w:sz w:val="24"/>
                <w:szCs w:val="24"/>
              </w:rPr>
              <w:t>mental verification of Maxwell’s Law of speed distribution : most probable speed, average and r.m.s. speed</w:t>
            </w:r>
          </w:p>
          <w:p w:rsidR="00E858F5" w:rsidRPr="0048632D" w:rsidRDefault="00FB455D" w:rsidP="00FB455D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48632D">
              <w:rPr>
                <w:b/>
                <w:sz w:val="24"/>
                <w:szCs w:val="24"/>
              </w:rPr>
              <w:t xml:space="preserve">Class test </w:t>
            </w:r>
            <w:r w:rsidR="007F5860" w:rsidRPr="0048632D">
              <w:rPr>
                <w:b/>
                <w:sz w:val="24"/>
                <w:szCs w:val="24"/>
              </w:rPr>
              <w:t>1</w:t>
            </w:r>
          </w:p>
        </w:tc>
      </w:tr>
      <w:tr w:rsidR="00E858F5" w:rsidRPr="009A7E76" w:rsidTr="00E858F5">
        <w:trPr>
          <w:trHeight w:val="859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Mean free path. Transport of energy and momentum, diffusion of gases. Brownian motion (qualitative),</w:t>
            </w:r>
          </w:p>
          <w:p w:rsidR="00FB455D" w:rsidRPr="009A7E76" w:rsidRDefault="00FB455D" w:rsidP="00670D5F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Numerical Practice</w:t>
            </w:r>
          </w:p>
        </w:tc>
      </w:tr>
      <w:tr w:rsidR="00E858F5" w:rsidRPr="009A7E76" w:rsidTr="00E858F5">
        <w:trPr>
          <w:trHeight w:val="28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7.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Real gases, Van der Waal’s equation.</w:t>
            </w:r>
          </w:p>
        </w:tc>
      </w:tr>
      <w:tr w:rsidR="00E858F5" w:rsidRPr="009A7E76" w:rsidTr="00E858F5">
        <w:trPr>
          <w:trHeight w:val="575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Theory of Relativity : Reference systems, inertial frames,</w:t>
            </w:r>
          </w:p>
          <w:p w:rsidR="00FB455D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inertial frames</w:t>
            </w:r>
          </w:p>
        </w:tc>
      </w:tr>
      <w:tr w:rsidR="00E858F5" w:rsidRPr="009A7E76" w:rsidTr="00E858F5">
        <w:trPr>
          <w:trHeight w:val="576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9.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Gallilean invariance and Conservation laws, Newtonian relativity principle,</w:t>
            </w:r>
          </w:p>
          <w:p w:rsidR="00FB455D" w:rsidRPr="009A7E76" w:rsidRDefault="00FB455D" w:rsidP="00FB455D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</w:p>
        </w:tc>
      </w:tr>
      <w:tr w:rsidR="00E858F5" w:rsidRPr="009A7E76" w:rsidTr="00E858F5">
        <w:trPr>
          <w:trHeight w:val="28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10.</w:t>
            </w:r>
          </w:p>
        </w:tc>
        <w:tc>
          <w:tcPr>
            <w:tcW w:w="8509" w:type="dxa"/>
          </w:tcPr>
          <w:p w:rsidR="00E858F5" w:rsidRPr="009A7E76" w:rsidRDefault="00FB455D" w:rsidP="00FB455D">
            <w:pPr>
              <w:pStyle w:val="TableParagraph"/>
              <w:tabs>
                <w:tab w:val="left" w:pos="2955"/>
              </w:tabs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Michelson - Morley experiment : Search for ether</w:t>
            </w:r>
          </w:p>
          <w:p w:rsidR="00FB455D" w:rsidRPr="0048632D" w:rsidRDefault="00FB455D" w:rsidP="00FB455D">
            <w:pPr>
              <w:pStyle w:val="TableParagraph"/>
              <w:tabs>
                <w:tab w:val="left" w:pos="29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48632D">
              <w:rPr>
                <w:b/>
                <w:sz w:val="24"/>
                <w:szCs w:val="24"/>
              </w:rPr>
              <w:t>Assignment on Mischelson experiment</w:t>
            </w:r>
          </w:p>
        </w:tc>
      </w:tr>
      <w:tr w:rsidR="00E858F5" w:rsidRPr="009A7E76" w:rsidTr="00FB455D">
        <w:trPr>
          <w:trHeight w:val="36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11.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Lorentz transformations length contraction, time dilation, velocity addition theorem</w:t>
            </w:r>
          </w:p>
          <w:p w:rsidR="00FB455D" w:rsidRPr="0048632D" w:rsidRDefault="007F5860" w:rsidP="00FB455D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48632D">
              <w:rPr>
                <w:b/>
                <w:sz w:val="24"/>
                <w:szCs w:val="24"/>
              </w:rPr>
              <w:t>Class Test II</w:t>
            </w:r>
          </w:p>
        </w:tc>
      </w:tr>
      <w:tr w:rsidR="00E858F5" w:rsidRPr="009A7E76" w:rsidTr="00E858F5">
        <w:trPr>
          <w:trHeight w:val="288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12.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V</w:t>
            </w:r>
            <w:r w:rsidR="00C36B86" w:rsidRPr="009A7E76">
              <w:rPr>
                <w:sz w:val="24"/>
                <w:szCs w:val="24"/>
              </w:rPr>
              <w:t>ariation of mass with velocity and mass energy equivalence.</w:t>
            </w:r>
          </w:p>
        </w:tc>
      </w:tr>
      <w:tr w:rsidR="00E858F5" w:rsidRPr="009A7E76" w:rsidTr="00E858F5">
        <w:trPr>
          <w:trHeight w:val="28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13.</w:t>
            </w:r>
          </w:p>
        </w:tc>
        <w:tc>
          <w:tcPr>
            <w:tcW w:w="8509" w:type="dxa"/>
          </w:tcPr>
          <w:p w:rsidR="00E858F5" w:rsidRPr="009A7E76" w:rsidRDefault="00E858F5" w:rsidP="00C36B8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</w:t>
            </w:r>
            <w:r w:rsidR="00C36B86" w:rsidRPr="009A7E76">
              <w:rPr>
                <w:sz w:val="24"/>
                <w:szCs w:val="24"/>
              </w:rPr>
              <w:t>Unit Properties of Matter (Elasticity)</w:t>
            </w:r>
          </w:p>
        </w:tc>
      </w:tr>
      <w:tr w:rsidR="00E858F5" w:rsidRPr="009A7E76" w:rsidTr="00E858F5">
        <w:trPr>
          <w:trHeight w:val="28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14.</w:t>
            </w:r>
          </w:p>
        </w:tc>
        <w:tc>
          <w:tcPr>
            <w:tcW w:w="8509" w:type="dxa"/>
          </w:tcPr>
          <w:p w:rsidR="00E858F5" w:rsidRPr="009A7E76" w:rsidRDefault="00C36B86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</w:t>
            </w:r>
            <w:r w:rsidR="00FB455D" w:rsidRPr="009A7E76">
              <w:rPr>
                <w:sz w:val="24"/>
                <w:szCs w:val="24"/>
              </w:rPr>
              <w:t>of  Unit Kinetic Theory of Gases</w:t>
            </w:r>
          </w:p>
        </w:tc>
      </w:tr>
      <w:tr w:rsidR="00E858F5" w:rsidRPr="009A7E76" w:rsidTr="00E858F5">
        <w:trPr>
          <w:trHeight w:val="287"/>
        </w:trPr>
        <w:tc>
          <w:tcPr>
            <w:tcW w:w="1105" w:type="dxa"/>
          </w:tcPr>
          <w:p w:rsidR="00E858F5" w:rsidRPr="009A7E76" w:rsidRDefault="00E858F5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15.</w:t>
            </w:r>
          </w:p>
        </w:tc>
        <w:tc>
          <w:tcPr>
            <w:tcW w:w="8509" w:type="dxa"/>
          </w:tcPr>
          <w:p w:rsidR="00E858F5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Theory of Relativity </w:t>
            </w:r>
          </w:p>
        </w:tc>
      </w:tr>
    </w:tbl>
    <w:p w:rsidR="00E858F5" w:rsidRPr="009A7E76" w:rsidRDefault="00E858F5" w:rsidP="00E858F5">
      <w:pPr>
        <w:rPr>
          <w:rFonts w:ascii="Times New Roman" w:hAnsi="Times New Roman" w:cs="Times New Roman"/>
          <w:sz w:val="24"/>
          <w:szCs w:val="24"/>
        </w:rPr>
      </w:pPr>
    </w:p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8509"/>
      </w:tblGrid>
      <w:tr w:rsidR="00FB455D" w:rsidRPr="009A7E76" w:rsidTr="00670D5F">
        <w:trPr>
          <w:trHeight w:val="552"/>
        </w:trPr>
        <w:tc>
          <w:tcPr>
            <w:tcW w:w="9614" w:type="dxa"/>
            <w:gridSpan w:val="2"/>
          </w:tcPr>
          <w:p w:rsidR="00FB455D" w:rsidRPr="009A7E76" w:rsidRDefault="00FB455D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lastRenderedPageBreak/>
              <w:t xml:space="preserve">Dr Kavita Yadav (Assistant Professor) </w:t>
            </w:r>
          </w:p>
          <w:p w:rsidR="00FB455D" w:rsidRPr="009A7E76" w:rsidRDefault="00FB455D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Lesson plan of Optics – II</w:t>
            </w:r>
          </w:p>
          <w:p w:rsidR="00FB455D" w:rsidRPr="009A7E76" w:rsidRDefault="00FB455D" w:rsidP="00FB455D">
            <w:pPr>
              <w:pStyle w:val="TableParagraph"/>
              <w:spacing w:before="3" w:line="257" w:lineRule="exact"/>
              <w:ind w:left="0" w:right="1228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                    B.Sc – Non-Medical, 4</w:t>
            </w:r>
            <w:r w:rsidRPr="009A7E76">
              <w:rPr>
                <w:b/>
                <w:sz w:val="24"/>
                <w:szCs w:val="24"/>
                <w:vertAlign w:val="superscript"/>
              </w:rPr>
              <w:t>th</w:t>
            </w:r>
            <w:r w:rsidRPr="009A7E76">
              <w:rPr>
                <w:b/>
                <w:sz w:val="24"/>
                <w:szCs w:val="24"/>
              </w:rPr>
              <w:t xml:space="preserve">  semester,</w:t>
            </w:r>
            <w:r w:rsidRPr="009A7E76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9A7E76">
              <w:rPr>
                <w:b/>
                <w:sz w:val="24"/>
                <w:szCs w:val="24"/>
              </w:rPr>
              <w:t>(2021-2022)</w:t>
            </w:r>
          </w:p>
        </w:tc>
      </w:tr>
      <w:tr w:rsidR="00FB455D" w:rsidRPr="009A7E76" w:rsidTr="00670D5F">
        <w:trPr>
          <w:trHeight w:val="253"/>
        </w:trPr>
        <w:tc>
          <w:tcPr>
            <w:tcW w:w="1105" w:type="dxa"/>
          </w:tcPr>
          <w:p w:rsidR="00FB455D" w:rsidRPr="009A7E76" w:rsidRDefault="009A7E76" w:rsidP="009A7E76">
            <w:pPr>
              <w:pStyle w:val="TableParagraph"/>
              <w:spacing w:before="1" w:line="233" w:lineRule="exact"/>
              <w:ind w:left="1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8509" w:type="dxa"/>
          </w:tcPr>
          <w:p w:rsidR="00FB455D" w:rsidRPr="009A7E76" w:rsidRDefault="00FB455D" w:rsidP="00670D5F">
            <w:pPr>
              <w:pStyle w:val="TableParagraph"/>
              <w:spacing w:before="1" w:line="233" w:lineRule="exact"/>
              <w:ind w:left="0" w:right="3692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Physics Topics</w:t>
            </w:r>
          </w:p>
        </w:tc>
      </w:tr>
      <w:tr w:rsidR="00FB455D" w:rsidRPr="009A7E76" w:rsidTr="009A7E76">
        <w:trPr>
          <w:trHeight w:val="616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</w:tcPr>
          <w:p w:rsidR="00FB455D" w:rsidRPr="009A7E76" w:rsidRDefault="009A7E76" w:rsidP="00670D5F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discussion on </w:t>
            </w:r>
            <w:r w:rsidR="00FB455D" w:rsidRPr="009A7E76">
              <w:rPr>
                <w:sz w:val="24"/>
                <w:szCs w:val="24"/>
              </w:rPr>
              <w:t>Interference by Division of Amplitude :Colour of th</w:t>
            </w:r>
            <w:r>
              <w:rPr>
                <w:sz w:val="24"/>
                <w:szCs w:val="24"/>
              </w:rPr>
              <w:t>in</w:t>
            </w:r>
            <w:r w:rsidR="00FB455D" w:rsidRPr="009A7E76">
              <w:rPr>
                <w:sz w:val="24"/>
                <w:szCs w:val="24"/>
              </w:rPr>
              <w:t xml:space="preserve"> films</w:t>
            </w:r>
          </w:p>
          <w:p w:rsidR="00FB455D" w:rsidRPr="009A7E76" w:rsidRDefault="00FB455D" w:rsidP="00FB455D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Interference</w:t>
            </w:r>
          </w:p>
        </w:tc>
      </w:tr>
      <w:tr w:rsidR="00FB455D" w:rsidRPr="009A7E76" w:rsidTr="009A7E76">
        <w:trPr>
          <w:trHeight w:val="626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FB455D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Wedge shaped film, Newton’s rings.</w:t>
            </w:r>
          </w:p>
          <w:p w:rsidR="00FB455D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Experimental demonstration of Newton’s rings </w:t>
            </w:r>
          </w:p>
        </w:tc>
      </w:tr>
      <w:tr w:rsidR="00FB455D" w:rsidRPr="009A7E76" w:rsidTr="0060759A">
        <w:trPr>
          <w:trHeight w:val="84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3.</w:t>
            </w:r>
          </w:p>
        </w:tc>
        <w:tc>
          <w:tcPr>
            <w:tcW w:w="8509" w:type="dxa"/>
          </w:tcPr>
          <w:p w:rsidR="00FB455D" w:rsidRPr="009A7E76" w:rsidRDefault="00195BCF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Interferometers: Michelson’s interfer</w:t>
            </w:r>
            <w:r w:rsidR="0060759A">
              <w:rPr>
                <w:sz w:val="24"/>
                <w:szCs w:val="24"/>
              </w:rPr>
              <w:t>ometer and its application to (1</w:t>
            </w:r>
            <w:r w:rsidRPr="009A7E76">
              <w:rPr>
                <w:sz w:val="24"/>
                <w:szCs w:val="24"/>
              </w:rPr>
              <w:t xml:space="preserve">) </w:t>
            </w:r>
            <w:r w:rsidR="0060759A" w:rsidRPr="009A7E76">
              <w:rPr>
                <w:sz w:val="24"/>
                <w:szCs w:val="24"/>
              </w:rPr>
              <w:t>Standardization</w:t>
            </w:r>
            <w:r w:rsidRPr="009A7E76">
              <w:rPr>
                <w:sz w:val="24"/>
                <w:szCs w:val="24"/>
              </w:rPr>
              <w:t xml:space="preserve"> of a meter (II) determination of wave length.</w:t>
            </w:r>
          </w:p>
          <w:p w:rsidR="00FB455D" w:rsidRPr="009A7E76" w:rsidRDefault="00FB455D" w:rsidP="00195BC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Group discussion on </w:t>
            </w:r>
            <w:r w:rsidR="00195BCF" w:rsidRPr="009A7E76">
              <w:rPr>
                <w:sz w:val="24"/>
                <w:szCs w:val="24"/>
              </w:rPr>
              <w:t>Michelson’s interferometer</w:t>
            </w:r>
          </w:p>
        </w:tc>
      </w:tr>
      <w:tr w:rsidR="00FB455D" w:rsidRPr="009A7E76" w:rsidTr="00670D5F">
        <w:trPr>
          <w:trHeight w:val="33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4.</w:t>
            </w:r>
          </w:p>
        </w:tc>
        <w:tc>
          <w:tcPr>
            <w:tcW w:w="8509" w:type="dxa"/>
          </w:tcPr>
          <w:p w:rsidR="00195BCF" w:rsidRPr="009A7E76" w:rsidRDefault="00195BCF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Fresnel’s Diffraction : Fresnel’s half period zones </w:t>
            </w:r>
          </w:p>
          <w:p w:rsidR="00FB455D" w:rsidRPr="009A7E76" w:rsidRDefault="00195BCF" w:rsidP="00195BCF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Class test</w:t>
            </w:r>
            <w:r w:rsidR="007F5860" w:rsidRPr="009A7E76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FB455D" w:rsidRPr="009A7E76" w:rsidTr="00670D5F">
        <w:trPr>
          <w:trHeight w:val="575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195BCF" w:rsidRPr="009A7E76" w:rsidRDefault="00195BCF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Zone plate, diffraction at a straight edge, rectangular slit and circular </w:t>
            </w:r>
            <w:r w:rsidR="0060759A" w:rsidRPr="009A7E76">
              <w:rPr>
                <w:sz w:val="24"/>
                <w:szCs w:val="24"/>
              </w:rPr>
              <w:t>aperture</w:t>
            </w:r>
            <w:r w:rsidRPr="009A7E76">
              <w:rPr>
                <w:sz w:val="24"/>
                <w:szCs w:val="24"/>
              </w:rPr>
              <w:t xml:space="preserve"> </w:t>
            </w:r>
          </w:p>
          <w:p w:rsidR="00FB455D" w:rsidRPr="009A7E76" w:rsidRDefault="00195BCF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Numerical Practice</w:t>
            </w:r>
            <w:r w:rsidR="00FB455D" w:rsidRPr="009A7E76">
              <w:rPr>
                <w:sz w:val="24"/>
                <w:szCs w:val="24"/>
              </w:rPr>
              <w:t xml:space="preserve"> </w:t>
            </w:r>
          </w:p>
        </w:tc>
      </w:tr>
      <w:tr w:rsidR="00FB455D" w:rsidRPr="009A7E76" w:rsidTr="00195BCF">
        <w:trPr>
          <w:trHeight w:val="672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FB455D" w:rsidRPr="009A7E76" w:rsidRDefault="00195BCF" w:rsidP="00195BCF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Fraunho</w:t>
            </w:r>
            <w:r w:rsidR="0060759A">
              <w:rPr>
                <w:sz w:val="24"/>
                <w:szCs w:val="24"/>
              </w:rPr>
              <w:t>f</w:t>
            </w:r>
            <w:r w:rsidRPr="009A7E76">
              <w:rPr>
                <w:sz w:val="24"/>
                <w:szCs w:val="24"/>
              </w:rPr>
              <w:t xml:space="preserve">er diffraction : One slit diffraction, Two slit diffraction </w:t>
            </w:r>
          </w:p>
          <w:p w:rsidR="00195BCF" w:rsidRPr="009A7E76" w:rsidRDefault="00195BCF" w:rsidP="0060759A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Fraunhofer diffraction</w:t>
            </w:r>
          </w:p>
        </w:tc>
      </w:tr>
      <w:tr w:rsidR="00FB455D" w:rsidRPr="009A7E76" w:rsidTr="00670D5F">
        <w:trPr>
          <w:trHeight w:val="28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7.</w:t>
            </w:r>
          </w:p>
        </w:tc>
        <w:tc>
          <w:tcPr>
            <w:tcW w:w="8509" w:type="dxa"/>
          </w:tcPr>
          <w:p w:rsidR="00FB455D" w:rsidRPr="009A7E76" w:rsidRDefault="00195BCF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N-slit diffraction, Plane transmission granting spectrum, Dispersive power of a grating</w:t>
            </w:r>
          </w:p>
        </w:tc>
      </w:tr>
      <w:tr w:rsidR="00FB455D" w:rsidRPr="009A7E76" w:rsidTr="00670D5F">
        <w:trPr>
          <w:trHeight w:val="575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195BCF" w:rsidRPr="009A7E76" w:rsidRDefault="00195BCF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Limit of resolution, Rayleigh’s criterion, resolving power of telescope and a grating. </w:t>
            </w:r>
          </w:p>
          <w:p w:rsidR="00FB455D" w:rsidRPr="009A7E76" w:rsidRDefault="00FB455D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Group discussion on </w:t>
            </w:r>
            <w:r w:rsidR="00195BCF" w:rsidRPr="009A7E76">
              <w:rPr>
                <w:sz w:val="24"/>
                <w:szCs w:val="24"/>
              </w:rPr>
              <w:t>resolving power of telescope</w:t>
            </w:r>
          </w:p>
        </w:tc>
      </w:tr>
      <w:tr w:rsidR="00FB455D" w:rsidRPr="009A7E76" w:rsidTr="00670D5F">
        <w:trPr>
          <w:trHeight w:val="576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9.</w:t>
            </w:r>
          </w:p>
        </w:tc>
        <w:tc>
          <w:tcPr>
            <w:tcW w:w="8509" w:type="dxa"/>
          </w:tcPr>
          <w:p w:rsidR="00FB455D" w:rsidRPr="009A7E76" w:rsidRDefault="00195BCF" w:rsidP="00670D5F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Polarization :Polarisation and Double Refraction : Polarisation by reflection, Polarisation by scattering</w:t>
            </w:r>
          </w:p>
        </w:tc>
      </w:tr>
      <w:tr w:rsidR="00FB455D" w:rsidRPr="009A7E76" w:rsidTr="00195BCF">
        <w:trPr>
          <w:trHeight w:val="505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10.</w:t>
            </w:r>
          </w:p>
        </w:tc>
        <w:tc>
          <w:tcPr>
            <w:tcW w:w="8509" w:type="dxa"/>
          </w:tcPr>
          <w:p w:rsidR="00195BCF" w:rsidRPr="009A7E76" w:rsidRDefault="00195BCF" w:rsidP="00195BCF">
            <w:pPr>
              <w:pStyle w:val="TableParagraph"/>
              <w:tabs>
                <w:tab w:val="left" w:pos="2955"/>
              </w:tabs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Malus law, Phenomenon of double refraction, Huytgen’s wave theory of double refraction (Normal and oblique incidence), </w:t>
            </w:r>
          </w:p>
          <w:p w:rsidR="00195BCF" w:rsidRPr="009A7E76" w:rsidRDefault="00195BCF" w:rsidP="00195BCF">
            <w:pPr>
              <w:pStyle w:val="TableParagraph"/>
              <w:tabs>
                <w:tab w:val="left" w:pos="2955"/>
              </w:tabs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Double refraction demonstration by video using smart board</w:t>
            </w:r>
          </w:p>
        </w:tc>
      </w:tr>
      <w:tr w:rsidR="00FB455D" w:rsidRPr="009A7E76" w:rsidTr="00670D5F">
        <w:trPr>
          <w:trHeight w:val="36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11.</w:t>
            </w:r>
          </w:p>
        </w:tc>
        <w:tc>
          <w:tcPr>
            <w:tcW w:w="8509" w:type="dxa"/>
          </w:tcPr>
          <w:p w:rsidR="007F5860" w:rsidRPr="009A7E76" w:rsidRDefault="00195BCF" w:rsidP="00670D5F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Analysis of Palorised light : Nicol prism, Quarter wave plate and half wave plate, production and detection of (i) Plane polarized light (ii) Circularly polarized light and (iii)Elliptically polarized light </w:t>
            </w:r>
          </w:p>
          <w:p w:rsidR="007F5860" w:rsidRPr="009A7E76" w:rsidRDefault="007F5860" w:rsidP="00670D5F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Class Test 2</w:t>
            </w:r>
          </w:p>
        </w:tc>
      </w:tr>
      <w:tr w:rsidR="00FB455D" w:rsidRPr="009A7E76" w:rsidTr="00670D5F">
        <w:trPr>
          <w:trHeight w:val="288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12.</w:t>
            </w:r>
          </w:p>
        </w:tc>
        <w:tc>
          <w:tcPr>
            <w:tcW w:w="8509" w:type="dxa"/>
          </w:tcPr>
          <w:p w:rsidR="00FB455D" w:rsidRPr="009A7E76" w:rsidRDefault="00195BCF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Optical activity, Fresnel’s theory of rotation, Specific rotation, Polarimeters (half shade and Biquartz).</w:t>
            </w:r>
          </w:p>
          <w:p w:rsidR="00195BCF" w:rsidRPr="009A7E76" w:rsidRDefault="007F5860" w:rsidP="00670D5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Assignment on Polarimeter</w:t>
            </w:r>
          </w:p>
        </w:tc>
      </w:tr>
      <w:tr w:rsidR="00FB455D" w:rsidRPr="009A7E76" w:rsidTr="00670D5F">
        <w:trPr>
          <w:trHeight w:val="28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13.</w:t>
            </w:r>
          </w:p>
        </w:tc>
        <w:tc>
          <w:tcPr>
            <w:tcW w:w="8509" w:type="dxa"/>
          </w:tcPr>
          <w:p w:rsidR="00FB455D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Unit </w:t>
            </w:r>
            <w:r w:rsidR="007F5860" w:rsidRPr="009A7E76">
              <w:rPr>
                <w:sz w:val="24"/>
                <w:szCs w:val="24"/>
              </w:rPr>
              <w:t>Interference</w:t>
            </w:r>
          </w:p>
        </w:tc>
      </w:tr>
      <w:tr w:rsidR="00FB455D" w:rsidRPr="009A7E76" w:rsidTr="00670D5F">
        <w:trPr>
          <w:trHeight w:val="28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14.</w:t>
            </w:r>
          </w:p>
        </w:tc>
        <w:tc>
          <w:tcPr>
            <w:tcW w:w="8509" w:type="dxa"/>
          </w:tcPr>
          <w:p w:rsidR="00FB455D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</w:t>
            </w:r>
            <w:r w:rsidR="007F5860" w:rsidRPr="009A7E76">
              <w:rPr>
                <w:sz w:val="24"/>
                <w:szCs w:val="24"/>
              </w:rPr>
              <w:t>of  Fresnel’s  and Fraunhofer Diffraction</w:t>
            </w:r>
          </w:p>
        </w:tc>
      </w:tr>
      <w:tr w:rsidR="00FB455D" w:rsidRPr="009A7E76" w:rsidTr="00670D5F">
        <w:trPr>
          <w:trHeight w:val="287"/>
        </w:trPr>
        <w:tc>
          <w:tcPr>
            <w:tcW w:w="1105" w:type="dxa"/>
          </w:tcPr>
          <w:p w:rsidR="00FB455D" w:rsidRPr="009A7E76" w:rsidRDefault="00FB455D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15.</w:t>
            </w:r>
          </w:p>
        </w:tc>
        <w:tc>
          <w:tcPr>
            <w:tcW w:w="8509" w:type="dxa"/>
          </w:tcPr>
          <w:p w:rsidR="00FB455D" w:rsidRPr="009A7E76" w:rsidRDefault="00FB455D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</w:t>
            </w:r>
            <w:r w:rsidR="007F5860" w:rsidRPr="009A7E76">
              <w:rPr>
                <w:sz w:val="24"/>
                <w:szCs w:val="24"/>
              </w:rPr>
              <w:t>Polarization</w:t>
            </w:r>
          </w:p>
        </w:tc>
      </w:tr>
    </w:tbl>
    <w:p w:rsidR="00FB455D" w:rsidRPr="009A7E76" w:rsidRDefault="00FB455D" w:rsidP="00E858F5">
      <w:pPr>
        <w:rPr>
          <w:rFonts w:ascii="Times New Roman" w:hAnsi="Times New Roman" w:cs="Times New Roman"/>
          <w:sz w:val="24"/>
          <w:szCs w:val="24"/>
        </w:rPr>
      </w:pPr>
    </w:p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8509"/>
      </w:tblGrid>
      <w:tr w:rsidR="007F5860" w:rsidRPr="009A7E76" w:rsidTr="00670D5F">
        <w:trPr>
          <w:trHeight w:val="552"/>
        </w:trPr>
        <w:tc>
          <w:tcPr>
            <w:tcW w:w="9614" w:type="dxa"/>
            <w:gridSpan w:val="2"/>
          </w:tcPr>
          <w:p w:rsidR="007F5860" w:rsidRPr="009A7E76" w:rsidRDefault="007F5860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lastRenderedPageBreak/>
              <w:t xml:space="preserve">Dr Kavita Yadav (Assistant Professor) </w:t>
            </w:r>
          </w:p>
          <w:p w:rsidR="007F5860" w:rsidRPr="009A7E76" w:rsidRDefault="007F5860" w:rsidP="00670D5F">
            <w:pPr>
              <w:pStyle w:val="TableParagraph"/>
              <w:spacing w:line="273" w:lineRule="exact"/>
              <w:ind w:left="1239" w:right="1246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Lesson plan of atomic molecular and laser physics</w:t>
            </w:r>
          </w:p>
          <w:p w:rsidR="007F5860" w:rsidRPr="009A7E76" w:rsidRDefault="007F5860" w:rsidP="00670D5F">
            <w:pPr>
              <w:pStyle w:val="TableParagraph"/>
              <w:spacing w:before="3" w:line="257" w:lineRule="exact"/>
              <w:ind w:left="0" w:right="1228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                    B.Sc – Non-Medical, 6</w:t>
            </w:r>
            <w:r w:rsidRPr="009A7E76">
              <w:rPr>
                <w:b/>
                <w:sz w:val="24"/>
                <w:szCs w:val="24"/>
                <w:vertAlign w:val="superscript"/>
              </w:rPr>
              <w:t>th</w:t>
            </w:r>
            <w:r w:rsidRPr="009A7E76">
              <w:rPr>
                <w:b/>
                <w:sz w:val="24"/>
                <w:szCs w:val="24"/>
              </w:rPr>
              <w:t xml:space="preserve">  semester,</w:t>
            </w:r>
            <w:r w:rsidRPr="009A7E76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9A7E76">
              <w:rPr>
                <w:b/>
                <w:sz w:val="24"/>
                <w:szCs w:val="24"/>
              </w:rPr>
              <w:t>(2021-2022)</w:t>
            </w:r>
          </w:p>
        </w:tc>
      </w:tr>
      <w:tr w:rsidR="007F5860" w:rsidRPr="009A7E76" w:rsidTr="00670D5F">
        <w:trPr>
          <w:trHeight w:val="253"/>
        </w:trPr>
        <w:tc>
          <w:tcPr>
            <w:tcW w:w="1105" w:type="dxa"/>
          </w:tcPr>
          <w:p w:rsidR="007F5860" w:rsidRPr="009A7E76" w:rsidRDefault="009A7E76" w:rsidP="009A7E76">
            <w:pPr>
              <w:pStyle w:val="TableParagraph"/>
              <w:spacing w:before="1" w:line="233" w:lineRule="exact"/>
              <w:ind w:left="1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8509" w:type="dxa"/>
          </w:tcPr>
          <w:p w:rsidR="007F5860" w:rsidRPr="009A7E76" w:rsidRDefault="007F5860" w:rsidP="00670D5F">
            <w:pPr>
              <w:pStyle w:val="TableParagraph"/>
              <w:spacing w:before="1" w:line="233" w:lineRule="exact"/>
              <w:ind w:left="0" w:right="3692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 xml:space="preserve">  Physics Topics</w:t>
            </w:r>
          </w:p>
        </w:tc>
      </w:tr>
      <w:tr w:rsidR="007F5860" w:rsidRPr="009A7E76" w:rsidTr="00670D5F">
        <w:trPr>
          <w:trHeight w:val="863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</w:tcPr>
          <w:p w:rsidR="007F5860" w:rsidRPr="009A7E76" w:rsidRDefault="007F5860" w:rsidP="00670D5F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Vector atom model, quantum numbers associated with vector atom model, penetrating and non</w:t>
            </w:r>
            <w:r w:rsidR="009A7E76" w:rsidRPr="009A7E76">
              <w:rPr>
                <w:sz w:val="24"/>
                <w:szCs w:val="24"/>
              </w:rPr>
              <w:t>-</w:t>
            </w:r>
            <w:r w:rsidRPr="009A7E76">
              <w:rPr>
                <w:sz w:val="24"/>
                <w:szCs w:val="24"/>
              </w:rPr>
              <w:t xml:space="preserve">penetrating orbits </w:t>
            </w:r>
          </w:p>
          <w:p w:rsidR="007F5860" w:rsidRPr="009A7E76" w:rsidRDefault="007F5860" w:rsidP="007F5860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Vector atom model</w:t>
            </w:r>
          </w:p>
        </w:tc>
      </w:tr>
      <w:tr w:rsidR="007F5860" w:rsidRPr="009A7E76" w:rsidTr="00670D5F">
        <w:trPr>
          <w:trHeight w:val="859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2.</w:t>
            </w:r>
          </w:p>
        </w:tc>
        <w:tc>
          <w:tcPr>
            <w:tcW w:w="8509" w:type="dxa"/>
          </w:tcPr>
          <w:p w:rsidR="00DA6AE4" w:rsidRPr="009A7E76" w:rsidRDefault="007F5860" w:rsidP="00DA6AE4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Spectral</w:t>
            </w:r>
            <w:r w:rsidR="009A7E76" w:rsidRPr="009A7E76">
              <w:rPr>
                <w:sz w:val="24"/>
                <w:szCs w:val="24"/>
              </w:rPr>
              <w:t xml:space="preserve"> lines in different series of a</w:t>
            </w:r>
            <w:r w:rsidRPr="009A7E76">
              <w:rPr>
                <w:sz w:val="24"/>
                <w:szCs w:val="24"/>
              </w:rPr>
              <w:t xml:space="preserve">lkali spectra, spin orbit interaction and doublet term </w:t>
            </w:r>
            <w:r w:rsidR="009A7E76" w:rsidRPr="009A7E76">
              <w:rPr>
                <w:sz w:val="24"/>
                <w:szCs w:val="24"/>
              </w:rPr>
              <w:t>separation</w:t>
            </w:r>
            <w:r w:rsidRPr="009A7E76">
              <w:rPr>
                <w:sz w:val="24"/>
                <w:szCs w:val="24"/>
              </w:rPr>
              <w:t xml:space="preserve">).  </w:t>
            </w:r>
          </w:p>
          <w:p w:rsidR="007F5860" w:rsidRPr="009A7E76" w:rsidRDefault="00DA6AE4" w:rsidP="00DA6AE4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Discussion on Alkali Spectra using video on smart board</w:t>
            </w:r>
          </w:p>
        </w:tc>
      </w:tr>
      <w:tr w:rsidR="007F5860" w:rsidRPr="009A7E76" w:rsidTr="00DA6AE4">
        <w:trPr>
          <w:trHeight w:val="852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3.</w:t>
            </w:r>
          </w:p>
        </w:tc>
        <w:tc>
          <w:tcPr>
            <w:tcW w:w="8509" w:type="dxa"/>
          </w:tcPr>
          <w:p w:rsidR="007F5860" w:rsidRPr="009A7E76" w:rsidRDefault="007F5860" w:rsidP="00DA6AE4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LS or Russel-Saunder Coupling</w:t>
            </w:r>
            <w:r w:rsidR="009A7E76" w:rsidRPr="009A7E76">
              <w:rPr>
                <w:sz w:val="24"/>
                <w:szCs w:val="24"/>
              </w:rPr>
              <w:t xml:space="preserve">, jj coupling, </w:t>
            </w:r>
            <w:r w:rsidRPr="009A7E76">
              <w:rPr>
                <w:sz w:val="24"/>
                <w:szCs w:val="24"/>
              </w:rPr>
              <w:t>expressions for inte</w:t>
            </w:r>
            <w:r w:rsidR="009A7E76" w:rsidRPr="009A7E76">
              <w:rPr>
                <w:sz w:val="24"/>
                <w:szCs w:val="24"/>
              </w:rPr>
              <w:t>r</w:t>
            </w:r>
            <w:r w:rsidRPr="009A7E76">
              <w:rPr>
                <w:sz w:val="24"/>
                <w:szCs w:val="24"/>
              </w:rPr>
              <w:t xml:space="preserve">action energies for LS and jj coupling required </w:t>
            </w:r>
          </w:p>
          <w:p w:rsidR="007F5860" w:rsidRPr="009A7E76" w:rsidRDefault="00DA6AE4" w:rsidP="00DA6AE4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Numerical Practice</w:t>
            </w:r>
          </w:p>
        </w:tc>
      </w:tr>
      <w:tr w:rsidR="007F5860" w:rsidRPr="009A7E76" w:rsidTr="00670D5F">
        <w:trPr>
          <w:trHeight w:val="33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4.</w:t>
            </w:r>
          </w:p>
        </w:tc>
        <w:tc>
          <w:tcPr>
            <w:tcW w:w="8509" w:type="dxa"/>
          </w:tcPr>
          <w:p w:rsidR="007F5860" w:rsidRPr="009A7E76" w:rsidRDefault="00DA6AE4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Zeeman effect (normal and Anomalous) Zeeman pattern of D1 and D2 lines of Na-atom</w:t>
            </w:r>
          </w:p>
          <w:p w:rsidR="00DA6AE4" w:rsidRPr="009A7E76" w:rsidRDefault="00DA6AE4" w:rsidP="00670D5F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Zeeman effect</w:t>
            </w:r>
          </w:p>
        </w:tc>
      </w:tr>
      <w:tr w:rsidR="007F5860" w:rsidRPr="009A7E76" w:rsidTr="00670D5F">
        <w:trPr>
          <w:trHeight w:val="575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5.</w:t>
            </w:r>
          </w:p>
        </w:tc>
        <w:tc>
          <w:tcPr>
            <w:tcW w:w="8509" w:type="dxa"/>
          </w:tcPr>
          <w:p w:rsidR="007F5860" w:rsidRPr="009A7E76" w:rsidRDefault="00DA6AE4" w:rsidP="00DA6AE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Paschen Back effect of a</w:t>
            </w:r>
            <w:r w:rsidR="009A7E76" w:rsidRPr="009A7E76">
              <w:rPr>
                <w:sz w:val="24"/>
                <w:szCs w:val="24"/>
              </w:rPr>
              <w:t xml:space="preserve"> single valence electron system,</w:t>
            </w:r>
            <w:r w:rsidRPr="009A7E76">
              <w:rPr>
                <w:sz w:val="24"/>
                <w:szCs w:val="24"/>
              </w:rPr>
              <w:t xml:space="preserve"> Weak field Strak effect of Hydrogen atom </w:t>
            </w:r>
            <w:r w:rsidR="007F5860" w:rsidRPr="009A7E76">
              <w:rPr>
                <w:sz w:val="24"/>
                <w:szCs w:val="24"/>
              </w:rPr>
              <w:t xml:space="preserve"> </w:t>
            </w:r>
          </w:p>
          <w:p w:rsidR="00DA6AE4" w:rsidRPr="009A7E76" w:rsidRDefault="00DA6AE4" w:rsidP="00DA6AE4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Class Test 1</w:t>
            </w:r>
          </w:p>
        </w:tc>
      </w:tr>
      <w:tr w:rsidR="007F5860" w:rsidRPr="009A7E76" w:rsidTr="00670D5F">
        <w:trPr>
          <w:trHeight w:val="672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6.</w:t>
            </w:r>
          </w:p>
        </w:tc>
        <w:tc>
          <w:tcPr>
            <w:tcW w:w="8509" w:type="dxa"/>
          </w:tcPr>
          <w:p w:rsidR="007F5860" w:rsidRPr="009A7E76" w:rsidRDefault="009A7E76" w:rsidP="00DA6AE4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Discrete</w:t>
            </w:r>
            <w:r w:rsidR="00DA6AE4" w:rsidRPr="009A7E76">
              <w:rPr>
                <w:sz w:val="24"/>
                <w:szCs w:val="24"/>
              </w:rPr>
              <w:t xml:space="preserve"> set of electronic energies of molecules</w:t>
            </w:r>
            <w:r w:rsidRPr="009A7E76">
              <w:rPr>
                <w:sz w:val="24"/>
                <w:szCs w:val="24"/>
              </w:rPr>
              <w:t>,</w:t>
            </w:r>
            <w:r w:rsidR="00DA6AE4" w:rsidRPr="009A7E76">
              <w:rPr>
                <w:sz w:val="24"/>
                <w:szCs w:val="24"/>
              </w:rPr>
              <w:t xml:space="preserve"> </w:t>
            </w:r>
            <w:r w:rsidRPr="009A7E76">
              <w:rPr>
                <w:sz w:val="24"/>
                <w:szCs w:val="24"/>
              </w:rPr>
              <w:t>quantization</w:t>
            </w:r>
            <w:r w:rsidR="00DA6AE4" w:rsidRPr="009A7E76">
              <w:rPr>
                <w:sz w:val="24"/>
                <w:szCs w:val="24"/>
              </w:rPr>
              <w:t xml:space="preserve"> of </w:t>
            </w:r>
            <w:r w:rsidRPr="009A7E76">
              <w:rPr>
                <w:sz w:val="24"/>
                <w:szCs w:val="24"/>
              </w:rPr>
              <w:t xml:space="preserve">Vibrational </w:t>
            </w:r>
            <w:r w:rsidR="00DA6AE4" w:rsidRPr="009A7E76">
              <w:rPr>
                <w:sz w:val="24"/>
                <w:szCs w:val="24"/>
              </w:rPr>
              <w:t xml:space="preserve"> and r</w:t>
            </w:r>
            <w:r w:rsidRPr="009A7E76">
              <w:rPr>
                <w:sz w:val="24"/>
                <w:szCs w:val="24"/>
              </w:rPr>
              <w:t>ot</w:t>
            </w:r>
            <w:r w:rsidR="00DA6AE4" w:rsidRPr="009A7E76">
              <w:rPr>
                <w:sz w:val="24"/>
                <w:szCs w:val="24"/>
              </w:rPr>
              <w:t xml:space="preserve">ational energies </w:t>
            </w:r>
          </w:p>
          <w:p w:rsidR="00DA6AE4" w:rsidRPr="009A7E76" w:rsidRDefault="00DA6AE4" w:rsidP="00DA6AE4">
            <w:pPr>
              <w:pStyle w:val="TableParagraph"/>
              <w:spacing w:before="6" w:line="284" w:lineRule="exact"/>
              <w:ind w:right="179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Numerical Practice</w:t>
            </w:r>
          </w:p>
        </w:tc>
      </w:tr>
      <w:tr w:rsidR="007F5860" w:rsidRPr="009A7E76" w:rsidTr="00670D5F">
        <w:trPr>
          <w:trHeight w:val="28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7.</w:t>
            </w:r>
          </w:p>
        </w:tc>
        <w:tc>
          <w:tcPr>
            <w:tcW w:w="8509" w:type="dxa"/>
          </w:tcPr>
          <w:p w:rsidR="007F5860" w:rsidRPr="009A7E76" w:rsidRDefault="009A7E76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Raman effect: classical and quantum concepts,</w:t>
            </w:r>
            <w:r w:rsidR="00DA6AE4" w:rsidRPr="009A7E76">
              <w:rPr>
                <w:sz w:val="24"/>
                <w:szCs w:val="24"/>
              </w:rPr>
              <w:t xml:space="preserve"> Stoke's and anti Stoke's lines.</w:t>
            </w:r>
          </w:p>
          <w:p w:rsidR="00DA6AE4" w:rsidRPr="009A7E76" w:rsidRDefault="00DA6AE4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Group discussion on Raman effect</w:t>
            </w:r>
          </w:p>
        </w:tc>
      </w:tr>
      <w:tr w:rsidR="007F5860" w:rsidRPr="009A7E76" w:rsidTr="00670D5F">
        <w:trPr>
          <w:trHeight w:val="575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8.</w:t>
            </w:r>
          </w:p>
        </w:tc>
        <w:tc>
          <w:tcPr>
            <w:tcW w:w="8509" w:type="dxa"/>
          </w:tcPr>
          <w:p w:rsidR="00DA6AE4" w:rsidRPr="009A7E76" w:rsidRDefault="00DA6AE4" w:rsidP="00DA6AE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Main features of a laser : Directionality, high intensity, high degree of coherence, spatial and temporal coherence, </w:t>
            </w:r>
          </w:p>
          <w:p w:rsidR="007F5860" w:rsidRPr="009A7E76" w:rsidRDefault="00DA6AE4" w:rsidP="00DA6AE4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Class Test 2</w:t>
            </w:r>
          </w:p>
        </w:tc>
      </w:tr>
      <w:tr w:rsidR="007F5860" w:rsidRPr="009A7E76" w:rsidTr="009A7E76">
        <w:trPr>
          <w:trHeight w:val="30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9.</w:t>
            </w:r>
          </w:p>
        </w:tc>
        <w:tc>
          <w:tcPr>
            <w:tcW w:w="8509" w:type="dxa"/>
          </w:tcPr>
          <w:p w:rsidR="00DA6AE4" w:rsidRPr="009A7E76" w:rsidRDefault="00DA6AE4" w:rsidP="009A7E7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Einstein's coefficients and possibility of amplification, Momentum transfer, life time of a level </w:t>
            </w:r>
          </w:p>
        </w:tc>
      </w:tr>
      <w:tr w:rsidR="007F5860" w:rsidRPr="009A7E76" w:rsidTr="00DA6AE4">
        <w:trPr>
          <w:trHeight w:val="28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10.</w:t>
            </w:r>
          </w:p>
        </w:tc>
        <w:tc>
          <w:tcPr>
            <w:tcW w:w="8509" w:type="dxa"/>
          </w:tcPr>
          <w:p w:rsidR="007F5860" w:rsidRPr="009A7E76" w:rsidRDefault="009A7E76" w:rsidP="00DA6AE4">
            <w:pPr>
              <w:pStyle w:val="TableParagraph"/>
              <w:tabs>
                <w:tab w:val="left" w:pos="2955"/>
              </w:tabs>
              <w:spacing w:line="268" w:lineRule="exact"/>
              <w:rPr>
                <w:b/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Kinetics of optical absorption,</w:t>
            </w:r>
            <w:r w:rsidR="00DA6AE4" w:rsidRPr="009A7E76">
              <w:rPr>
                <w:sz w:val="24"/>
                <w:szCs w:val="24"/>
              </w:rPr>
              <w:t xml:space="preserve"> Threshold condition for laser emission, Laser pumping,</w:t>
            </w:r>
          </w:p>
        </w:tc>
      </w:tr>
      <w:tr w:rsidR="007F5860" w:rsidRPr="009A7E76" w:rsidTr="00670D5F">
        <w:trPr>
          <w:trHeight w:val="36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11.</w:t>
            </w:r>
          </w:p>
        </w:tc>
        <w:tc>
          <w:tcPr>
            <w:tcW w:w="8509" w:type="dxa"/>
          </w:tcPr>
          <w:p w:rsidR="00DA6AE4" w:rsidRPr="009A7E76" w:rsidRDefault="00DA6AE4" w:rsidP="00DA6AE4">
            <w:pPr>
              <w:pStyle w:val="TableParagraph"/>
              <w:tabs>
                <w:tab w:val="left" w:pos="2955"/>
              </w:tabs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He-Ne laser and RUBY laser (Principle, Construction and Working). Applications of laser in the field of medicine and industry. </w:t>
            </w:r>
          </w:p>
          <w:p w:rsidR="007F5860" w:rsidRPr="009A7E76" w:rsidRDefault="00DA6AE4" w:rsidP="00DA6AE4">
            <w:pPr>
              <w:pStyle w:val="TableParagraph"/>
              <w:spacing w:line="276" w:lineRule="exact"/>
              <w:ind w:left="0"/>
              <w:rPr>
                <w:sz w:val="24"/>
                <w:szCs w:val="24"/>
              </w:rPr>
            </w:pPr>
            <w:r w:rsidRPr="009A7E76">
              <w:rPr>
                <w:b/>
                <w:sz w:val="24"/>
                <w:szCs w:val="24"/>
              </w:rPr>
              <w:t>Assignment on He-Ne laser and its applications</w:t>
            </w:r>
          </w:p>
        </w:tc>
      </w:tr>
      <w:tr w:rsidR="007F5860" w:rsidRPr="009A7E76" w:rsidTr="00670D5F">
        <w:trPr>
          <w:trHeight w:val="288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12.</w:t>
            </w:r>
          </w:p>
        </w:tc>
        <w:tc>
          <w:tcPr>
            <w:tcW w:w="8509" w:type="dxa"/>
          </w:tcPr>
          <w:p w:rsidR="007F5860" w:rsidRPr="009A7E76" w:rsidRDefault="00DA6AE4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Revision of vector atom model</w:t>
            </w:r>
          </w:p>
        </w:tc>
      </w:tr>
      <w:tr w:rsidR="007F5860" w:rsidRPr="009A7E76" w:rsidTr="00670D5F">
        <w:trPr>
          <w:trHeight w:val="28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13.</w:t>
            </w:r>
          </w:p>
        </w:tc>
        <w:tc>
          <w:tcPr>
            <w:tcW w:w="8509" w:type="dxa"/>
          </w:tcPr>
          <w:p w:rsidR="007F5860" w:rsidRPr="009A7E76" w:rsidRDefault="007F5860" w:rsidP="00DA6AE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</w:t>
            </w:r>
            <w:r w:rsidR="00DA6AE4" w:rsidRPr="009A7E76">
              <w:rPr>
                <w:sz w:val="24"/>
                <w:szCs w:val="24"/>
              </w:rPr>
              <w:t>LS and jj coupling</w:t>
            </w:r>
          </w:p>
        </w:tc>
      </w:tr>
      <w:tr w:rsidR="007F5860" w:rsidRPr="009A7E76" w:rsidTr="00670D5F">
        <w:trPr>
          <w:trHeight w:val="28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14.</w:t>
            </w:r>
          </w:p>
        </w:tc>
        <w:tc>
          <w:tcPr>
            <w:tcW w:w="8509" w:type="dxa"/>
          </w:tcPr>
          <w:p w:rsidR="007F5860" w:rsidRPr="009A7E76" w:rsidRDefault="007F5860" w:rsidP="009A7E7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 </w:t>
            </w:r>
            <w:r w:rsidR="009A7E76" w:rsidRPr="009A7E76">
              <w:rPr>
                <w:sz w:val="24"/>
                <w:szCs w:val="24"/>
              </w:rPr>
              <w:t>Zeeman effect and Raman Effect</w:t>
            </w:r>
          </w:p>
        </w:tc>
      </w:tr>
      <w:tr w:rsidR="007F5860" w:rsidRPr="009A7E76" w:rsidTr="00670D5F">
        <w:trPr>
          <w:trHeight w:val="287"/>
        </w:trPr>
        <w:tc>
          <w:tcPr>
            <w:tcW w:w="1105" w:type="dxa"/>
          </w:tcPr>
          <w:p w:rsidR="007F5860" w:rsidRPr="009A7E76" w:rsidRDefault="007F5860" w:rsidP="00670D5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>15.</w:t>
            </w:r>
          </w:p>
        </w:tc>
        <w:tc>
          <w:tcPr>
            <w:tcW w:w="8509" w:type="dxa"/>
          </w:tcPr>
          <w:p w:rsidR="007F5860" w:rsidRPr="009A7E76" w:rsidRDefault="007F5860" w:rsidP="00670D5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76">
              <w:rPr>
                <w:sz w:val="24"/>
                <w:szCs w:val="24"/>
              </w:rPr>
              <w:t xml:space="preserve">Revision of </w:t>
            </w:r>
            <w:r w:rsidR="009A7E76" w:rsidRPr="009A7E76">
              <w:rPr>
                <w:sz w:val="24"/>
                <w:szCs w:val="24"/>
              </w:rPr>
              <w:t xml:space="preserve"> Lasers</w:t>
            </w:r>
          </w:p>
        </w:tc>
      </w:tr>
    </w:tbl>
    <w:p w:rsidR="007F5860" w:rsidRPr="009A7E76" w:rsidRDefault="007F5860" w:rsidP="00E858F5">
      <w:pPr>
        <w:rPr>
          <w:rFonts w:ascii="Times New Roman" w:hAnsi="Times New Roman" w:cs="Times New Roman"/>
          <w:sz w:val="24"/>
          <w:szCs w:val="24"/>
        </w:rPr>
      </w:pPr>
    </w:p>
    <w:sectPr w:rsidR="007F5860" w:rsidRPr="009A7E76" w:rsidSect="00E8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31" w:rsidRDefault="00E06131" w:rsidP="00FB455D">
      <w:pPr>
        <w:spacing w:after="0" w:line="240" w:lineRule="auto"/>
      </w:pPr>
      <w:r>
        <w:separator/>
      </w:r>
    </w:p>
  </w:endnote>
  <w:endnote w:type="continuationSeparator" w:id="1">
    <w:p w:rsidR="00E06131" w:rsidRDefault="00E06131" w:rsidP="00FB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31" w:rsidRDefault="00E06131" w:rsidP="00FB455D">
      <w:pPr>
        <w:spacing w:after="0" w:line="240" w:lineRule="auto"/>
      </w:pPr>
      <w:r>
        <w:separator/>
      </w:r>
    </w:p>
  </w:footnote>
  <w:footnote w:type="continuationSeparator" w:id="1">
    <w:p w:rsidR="00E06131" w:rsidRDefault="00E06131" w:rsidP="00FB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8F5"/>
    <w:rsid w:val="000F7AED"/>
    <w:rsid w:val="00125BC7"/>
    <w:rsid w:val="00195BCF"/>
    <w:rsid w:val="004468E2"/>
    <w:rsid w:val="0048632D"/>
    <w:rsid w:val="0057321C"/>
    <w:rsid w:val="005E6FCB"/>
    <w:rsid w:val="0060759A"/>
    <w:rsid w:val="006B1FE7"/>
    <w:rsid w:val="006F4E36"/>
    <w:rsid w:val="007F5860"/>
    <w:rsid w:val="009A7E76"/>
    <w:rsid w:val="00C36B86"/>
    <w:rsid w:val="00C47B69"/>
    <w:rsid w:val="00DA45ED"/>
    <w:rsid w:val="00DA6AE4"/>
    <w:rsid w:val="00E06131"/>
    <w:rsid w:val="00E858F5"/>
    <w:rsid w:val="00F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858F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55D"/>
  </w:style>
  <w:style w:type="paragraph" w:styleId="Footer">
    <w:name w:val="footer"/>
    <w:basedOn w:val="Normal"/>
    <w:link w:val="FooterChar"/>
    <w:uiPriority w:val="99"/>
    <w:semiHidden/>
    <w:unhideWhenUsed/>
    <w:rsid w:val="00FB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2022-05-24T07:15:00Z</dcterms:created>
  <dcterms:modified xsi:type="dcterms:W3CDTF">2022-05-24T07:15:00Z</dcterms:modified>
</cp:coreProperties>
</file>