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50E6" w14:textId="28A6243B" w:rsidR="00826744" w:rsidRDefault="00374E45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  <w:r>
        <w:rPr>
          <w:rFonts w:ascii="Federo" w:eastAsia="Federo" w:hAnsi="Federo" w:cs="Federo"/>
          <w:b/>
          <w:sz w:val="24"/>
          <w:szCs w:val="24"/>
          <w:u w:val="single"/>
        </w:rPr>
        <w:t>Lesson Plan</w:t>
      </w:r>
      <w:r w:rsidR="00EB3C49">
        <w:rPr>
          <w:rFonts w:ascii="Federo" w:eastAsia="Federo" w:hAnsi="Federo" w:cs="Federo"/>
          <w:b/>
          <w:sz w:val="24"/>
          <w:szCs w:val="24"/>
          <w:u w:val="single"/>
        </w:rPr>
        <w:t xml:space="preserve"> 202</w:t>
      </w:r>
      <w:r w:rsidR="00412106">
        <w:rPr>
          <w:rFonts w:ascii="Federo" w:eastAsia="Federo" w:hAnsi="Federo" w:cs="Federo"/>
          <w:b/>
          <w:sz w:val="24"/>
          <w:szCs w:val="24"/>
          <w:u w:val="single"/>
        </w:rPr>
        <w:t>3</w:t>
      </w:r>
      <w:r w:rsidR="00EB3C49">
        <w:rPr>
          <w:rFonts w:ascii="Federo" w:eastAsia="Federo" w:hAnsi="Federo" w:cs="Federo"/>
          <w:b/>
          <w:sz w:val="24"/>
          <w:szCs w:val="24"/>
          <w:u w:val="single"/>
        </w:rPr>
        <w:t>-2</w:t>
      </w:r>
      <w:r w:rsidR="00412106">
        <w:rPr>
          <w:rFonts w:ascii="Federo" w:eastAsia="Federo" w:hAnsi="Federo" w:cs="Federo"/>
          <w:b/>
          <w:sz w:val="24"/>
          <w:szCs w:val="24"/>
          <w:u w:val="single"/>
        </w:rPr>
        <w:t>4</w:t>
      </w:r>
    </w:p>
    <w:p w14:paraId="514F3137" w14:textId="3C4823E6" w:rsidR="00826744" w:rsidRDefault="00374E45">
      <w:pPr>
        <w:pStyle w:val="Normal1"/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Name of the Assistant/ Associate Professor:      </w:t>
      </w:r>
      <w:r w:rsidR="00412106">
        <w:rPr>
          <w:rFonts w:ascii="Century" w:eastAsia="Century" w:hAnsi="Century" w:cs="Century"/>
        </w:rPr>
        <w:t xml:space="preserve">Dr. </w:t>
      </w:r>
      <w:r>
        <w:rPr>
          <w:rFonts w:ascii="Century" w:eastAsia="Century" w:hAnsi="Century" w:cs="Century"/>
        </w:rPr>
        <w:t xml:space="preserve">Bharti </w:t>
      </w:r>
      <w:proofErr w:type="spellStart"/>
      <w:r>
        <w:rPr>
          <w:rFonts w:ascii="Century" w:eastAsia="Century" w:hAnsi="Century" w:cs="Century"/>
        </w:rPr>
        <w:t>yadav</w:t>
      </w:r>
      <w:proofErr w:type="spellEnd"/>
      <w:r>
        <w:rPr>
          <w:rFonts w:ascii="Century" w:eastAsia="Century" w:hAnsi="Century" w:cs="Century"/>
        </w:rPr>
        <w:t xml:space="preserve"> </w:t>
      </w:r>
    </w:p>
    <w:p w14:paraId="661FE485" w14:textId="77777777" w:rsidR="00826744" w:rsidRDefault="00374E45">
      <w:pPr>
        <w:pStyle w:val="Normal1"/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Class and </w:t>
      </w:r>
      <w:proofErr w:type="gramStart"/>
      <w:r>
        <w:rPr>
          <w:rFonts w:ascii="Century" w:eastAsia="Century" w:hAnsi="Century" w:cs="Century"/>
        </w:rPr>
        <w:t>Section:…</w:t>
      </w:r>
      <w:proofErr w:type="gramEnd"/>
      <w:r>
        <w:rPr>
          <w:rFonts w:ascii="Century" w:eastAsia="Century" w:hAnsi="Century" w:cs="Century"/>
        </w:rPr>
        <w:t>BA(2</w:t>
      </w:r>
      <w:r w:rsidRPr="00374E45">
        <w:rPr>
          <w:rFonts w:ascii="Century" w:eastAsia="Century" w:hAnsi="Century" w:cs="Century"/>
          <w:vertAlign w:val="superscript"/>
        </w:rPr>
        <w:t>nd</w:t>
      </w:r>
      <w:r>
        <w:rPr>
          <w:rFonts w:ascii="Century" w:eastAsia="Century" w:hAnsi="Century" w:cs="Century"/>
        </w:rPr>
        <w:t xml:space="preserve"> </w:t>
      </w:r>
      <w:proofErr w:type="spellStart"/>
      <w:r>
        <w:rPr>
          <w:rFonts w:ascii="Century" w:eastAsia="Century" w:hAnsi="Century" w:cs="Century"/>
        </w:rPr>
        <w:t>sem</w:t>
      </w:r>
      <w:proofErr w:type="spellEnd"/>
      <w:r>
        <w:rPr>
          <w:rFonts w:ascii="Century" w:eastAsia="Century" w:hAnsi="Century" w:cs="Century"/>
        </w:rPr>
        <w:t xml:space="preserve">)………………………………………….………….… </w:t>
      </w:r>
    </w:p>
    <w:p w14:paraId="708E9E7A" w14:textId="77777777" w:rsidR="00826744" w:rsidRDefault="00374E45">
      <w:pPr>
        <w:pStyle w:val="Normal1"/>
        <w:spacing w:after="0" w:line="360" w:lineRule="auto"/>
        <w:rPr>
          <w:rFonts w:ascii="Century" w:eastAsia="Century" w:hAnsi="Century" w:cs="Century"/>
        </w:rPr>
      </w:pPr>
      <w:proofErr w:type="gramStart"/>
      <w:r>
        <w:rPr>
          <w:rFonts w:ascii="Century" w:eastAsia="Century" w:hAnsi="Century" w:cs="Century"/>
        </w:rPr>
        <w:t>Subject:…</w:t>
      </w:r>
      <w:proofErr w:type="gramEnd"/>
      <w:r>
        <w:rPr>
          <w:rFonts w:ascii="Century" w:eastAsia="Century" w:hAnsi="Century" w:cs="Century"/>
        </w:rPr>
        <w:t>Sociology………………………………………………………………………………………</w:t>
      </w:r>
    </w:p>
    <w:tbl>
      <w:tblPr>
        <w:tblStyle w:val="a"/>
        <w:tblW w:w="962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8245"/>
      </w:tblGrid>
      <w:tr w:rsidR="00412106" w14:paraId="7A5661AE" w14:textId="77777777" w:rsidTr="00412106">
        <w:trPr>
          <w:trHeight w:val="360"/>
        </w:trPr>
        <w:tc>
          <w:tcPr>
            <w:tcW w:w="1380" w:type="dxa"/>
          </w:tcPr>
          <w:p w14:paraId="237582F8" w14:textId="77777777" w:rsidR="00412106" w:rsidRDefault="00412106">
            <w:pPr>
              <w:pStyle w:val="Normal1"/>
            </w:pPr>
            <w:r>
              <w:t>Week</w:t>
            </w:r>
          </w:p>
        </w:tc>
        <w:tc>
          <w:tcPr>
            <w:tcW w:w="8245" w:type="dxa"/>
          </w:tcPr>
          <w:p w14:paraId="6E2E1E89" w14:textId="77777777" w:rsidR="00412106" w:rsidRDefault="00412106">
            <w:pPr>
              <w:pStyle w:val="Normal1"/>
            </w:pPr>
            <w:r>
              <w:t>Topics</w:t>
            </w:r>
          </w:p>
        </w:tc>
      </w:tr>
      <w:tr w:rsidR="00412106" w14:paraId="0D4C07B7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778FC440" w14:textId="77777777" w:rsidR="00412106" w:rsidRDefault="00412106">
            <w:pPr>
              <w:pStyle w:val="Normal1"/>
            </w:pPr>
            <w:r>
              <w:t>1</w:t>
            </w:r>
          </w:p>
        </w:tc>
        <w:tc>
          <w:tcPr>
            <w:tcW w:w="8245" w:type="dxa"/>
          </w:tcPr>
          <w:p w14:paraId="6168D1F8" w14:textId="77777777" w:rsidR="00412106" w:rsidRDefault="00412106" w:rsidP="003A26B0">
            <w:pPr>
              <w:pStyle w:val="Normal1"/>
            </w:pPr>
            <w:r>
              <w:t xml:space="preserve">Meaning and definitions of tribe and characteristics of tribal </w:t>
            </w:r>
            <w:proofErr w:type="gramStart"/>
            <w:r>
              <w:t>society .</w:t>
            </w:r>
            <w:proofErr w:type="gramEnd"/>
            <w:r>
              <w:t xml:space="preserve"> Importance and nature of tribal society and classification of tribal societies</w:t>
            </w:r>
          </w:p>
        </w:tc>
      </w:tr>
      <w:tr w:rsidR="00412106" w14:paraId="65A3EAFE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3843EA4A" w14:textId="77777777" w:rsidR="00412106" w:rsidRDefault="00412106">
            <w:pPr>
              <w:pStyle w:val="Normal1"/>
            </w:pPr>
            <w:r>
              <w:t>2</w:t>
            </w:r>
          </w:p>
        </w:tc>
        <w:tc>
          <w:tcPr>
            <w:tcW w:w="8245" w:type="dxa"/>
          </w:tcPr>
          <w:p w14:paraId="207FE5E9" w14:textId="77777777" w:rsidR="00412106" w:rsidRDefault="00412106">
            <w:pPr>
              <w:pStyle w:val="Normal1"/>
            </w:pPr>
            <w:r>
              <w:t xml:space="preserve">mainstream attitudes towards tribal societies. national development vs tribal development. meaning and definitions of society. characteristics of </w:t>
            </w:r>
            <w:proofErr w:type="gramStart"/>
            <w:r>
              <w:t>rural  society</w:t>
            </w:r>
            <w:proofErr w:type="gramEnd"/>
            <w:r>
              <w:t xml:space="preserve">. structure of rural (peasant and </w:t>
            </w:r>
            <w:proofErr w:type="spellStart"/>
            <w:r>
              <w:t>flok</w:t>
            </w:r>
            <w:proofErr w:type="spellEnd"/>
            <w:r>
              <w:t>) society</w:t>
            </w:r>
          </w:p>
        </w:tc>
      </w:tr>
      <w:tr w:rsidR="00412106" w14:paraId="1CC8B1E7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74CEEE8A" w14:textId="77777777" w:rsidR="00412106" w:rsidRDefault="00412106">
            <w:pPr>
              <w:pStyle w:val="Normal1"/>
            </w:pPr>
            <w:r>
              <w:t>3</w:t>
            </w:r>
          </w:p>
        </w:tc>
        <w:tc>
          <w:tcPr>
            <w:tcW w:w="8245" w:type="dxa"/>
          </w:tcPr>
          <w:p w14:paraId="41A20AA3" w14:textId="77777777" w:rsidR="00412106" w:rsidRDefault="00412106">
            <w:pPr>
              <w:pStyle w:val="Normal1"/>
            </w:pPr>
            <w:r>
              <w:t xml:space="preserve">economic structure of rural society. Types of villages. concept of rural -urban continuum. </w:t>
            </w:r>
          </w:p>
          <w:p w14:paraId="007ED547" w14:textId="77777777" w:rsidR="00412106" w:rsidRDefault="00412106">
            <w:pPr>
              <w:pStyle w:val="Normal1"/>
            </w:pPr>
            <w:r>
              <w:t>meaning and definition of urban society. characteristics of urban society</w:t>
            </w:r>
          </w:p>
        </w:tc>
      </w:tr>
      <w:tr w:rsidR="00412106" w14:paraId="71460DF2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56920ED8" w14:textId="77777777" w:rsidR="00412106" w:rsidRDefault="00412106">
            <w:pPr>
              <w:pStyle w:val="Normal1"/>
            </w:pPr>
            <w:r>
              <w:t>4</w:t>
            </w:r>
          </w:p>
        </w:tc>
        <w:tc>
          <w:tcPr>
            <w:tcW w:w="8245" w:type="dxa"/>
          </w:tcPr>
          <w:p w14:paraId="3C5057D3" w14:textId="77777777" w:rsidR="00412106" w:rsidRDefault="00412106">
            <w:pPr>
              <w:pStyle w:val="Normal1"/>
            </w:pPr>
            <w:r>
              <w:t xml:space="preserve">urbanization and types of cities. emerging modern trends of cities. meaning &amp; </w:t>
            </w:r>
            <w:proofErr w:type="gramStart"/>
            <w:r>
              <w:t>definitions  of</w:t>
            </w:r>
            <w:proofErr w:type="gramEnd"/>
            <w:r>
              <w:t xml:space="preserve"> industrial society. characteristic  of tribal society</w:t>
            </w:r>
          </w:p>
        </w:tc>
      </w:tr>
      <w:tr w:rsidR="00412106" w14:paraId="60A3A942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22E544E6" w14:textId="77777777" w:rsidR="00412106" w:rsidRDefault="00412106">
            <w:pPr>
              <w:pStyle w:val="Normal1"/>
            </w:pPr>
            <w:r>
              <w:t>5</w:t>
            </w:r>
          </w:p>
        </w:tc>
        <w:tc>
          <w:tcPr>
            <w:tcW w:w="8245" w:type="dxa"/>
          </w:tcPr>
          <w:p w14:paraId="5090DE0E" w14:textId="77777777" w:rsidR="00412106" w:rsidRDefault="00412106" w:rsidP="00EB3C49">
            <w:pPr>
              <w:pStyle w:val="Normal1"/>
              <w:tabs>
                <w:tab w:val="left" w:pos="4605"/>
              </w:tabs>
            </w:pPr>
            <w:r>
              <w:t>socio-economic change in industrialization. post- industrial society (meaning &amp; definition). nature or characteristics of post-industrial society. problem solution. Test</w:t>
            </w:r>
          </w:p>
        </w:tc>
      </w:tr>
      <w:tr w:rsidR="00412106" w14:paraId="0E260C9D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09C19916" w14:textId="0352ED66" w:rsidR="00412106" w:rsidRDefault="00412106" w:rsidP="00412106">
            <w:pPr>
              <w:pStyle w:val="Normal1"/>
            </w:pPr>
            <w:r>
              <w:t>6</w:t>
            </w:r>
          </w:p>
        </w:tc>
        <w:tc>
          <w:tcPr>
            <w:tcW w:w="8245" w:type="dxa"/>
          </w:tcPr>
          <w:p w14:paraId="631A972A" w14:textId="1F6A1E60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>meaning and definitions of culture. characteristics or nature of culture. kinds of culture. salient feature of traditional Indian culture. changing of culture during the contemporary India. Meaning of socialization</w:t>
            </w:r>
          </w:p>
        </w:tc>
      </w:tr>
      <w:tr w:rsidR="00412106" w14:paraId="5878C91E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7BC9577A" w14:textId="2CC87B1C" w:rsidR="00412106" w:rsidRDefault="00412106" w:rsidP="00412106">
            <w:pPr>
              <w:pStyle w:val="Normal1"/>
            </w:pPr>
            <w:r>
              <w:t>7</w:t>
            </w:r>
          </w:p>
        </w:tc>
        <w:tc>
          <w:tcPr>
            <w:tcW w:w="8245" w:type="dxa"/>
          </w:tcPr>
          <w:p w14:paraId="762DDCB3" w14:textId="2227BAA3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>Definition of socialization. characteristics of socialization. stages of process of socialization. importance of socialization. agencies of socialization. theory of socialization</w:t>
            </w:r>
          </w:p>
        </w:tc>
      </w:tr>
      <w:tr w:rsidR="00412106" w14:paraId="1E87DC1F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4209A9A5" w14:textId="5D1464A8" w:rsidR="00412106" w:rsidRDefault="00412106" w:rsidP="00412106">
            <w:pPr>
              <w:pStyle w:val="Normal1"/>
            </w:pPr>
            <w:r>
              <w:t>8</w:t>
            </w:r>
          </w:p>
        </w:tc>
        <w:tc>
          <w:tcPr>
            <w:tcW w:w="8245" w:type="dxa"/>
          </w:tcPr>
          <w:p w14:paraId="07BDFC61" w14:textId="7266613D" w:rsidR="00412106" w:rsidRDefault="00412106" w:rsidP="00412106">
            <w:pPr>
              <w:pStyle w:val="Normal1"/>
              <w:tabs>
                <w:tab w:val="left" w:pos="4605"/>
              </w:tabs>
            </w:pPr>
            <w:proofErr w:type="spellStart"/>
            <w:proofErr w:type="gramStart"/>
            <w:r>
              <w:t>Cooley,s</w:t>
            </w:r>
            <w:proofErr w:type="spellEnd"/>
            <w:proofErr w:type="gramEnd"/>
            <w:r>
              <w:t xml:space="preserve"> theory, theory  of </w:t>
            </w:r>
            <w:proofErr w:type="spellStart"/>
            <w:r>
              <w:t>meed</w:t>
            </w:r>
            <w:proofErr w:type="spellEnd"/>
            <w:r>
              <w:t xml:space="preserve">, </w:t>
            </w:r>
            <w:proofErr w:type="spellStart"/>
            <w:r>
              <w:t>sigmund</w:t>
            </w:r>
            <w:proofErr w:type="spellEnd"/>
            <w:r>
              <w:t xml:space="preserve"> </w:t>
            </w:r>
            <w:proofErr w:type="spellStart"/>
            <w:r>
              <w:t>freud’s</w:t>
            </w:r>
            <w:proofErr w:type="spellEnd"/>
            <w:r>
              <w:t xml:space="preserve"> theory, criticism of </w:t>
            </w:r>
            <w:proofErr w:type="spellStart"/>
            <w:r>
              <w:t>freud’s</w:t>
            </w:r>
            <w:proofErr w:type="spellEnd"/>
            <w:r>
              <w:t xml:space="preserve"> theory, meaning and definitions of  social control</w:t>
            </w:r>
          </w:p>
        </w:tc>
      </w:tr>
      <w:tr w:rsidR="00412106" w14:paraId="60B22085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7B51BB0F" w14:textId="2C96702D" w:rsidR="00412106" w:rsidRDefault="00412106" w:rsidP="00412106">
            <w:pPr>
              <w:pStyle w:val="Normal1"/>
            </w:pPr>
            <w:r>
              <w:t>9</w:t>
            </w:r>
          </w:p>
        </w:tc>
        <w:tc>
          <w:tcPr>
            <w:tcW w:w="8245" w:type="dxa"/>
          </w:tcPr>
          <w:p w14:paraId="0982242A" w14:textId="225A2A5E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>characteristics of social control, need or objectives of social control, functions or importance of social control, means of informal control, Means of formal control, distinction between formal and informal control</w:t>
            </w:r>
          </w:p>
        </w:tc>
      </w:tr>
      <w:tr w:rsidR="00412106" w14:paraId="3CE25604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06356270" w14:textId="011EB817" w:rsidR="00412106" w:rsidRDefault="00412106" w:rsidP="00412106">
            <w:pPr>
              <w:pStyle w:val="Normal1"/>
            </w:pPr>
            <w:r>
              <w:t>10</w:t>
            </w:r>
          </w:p>
        </w:tc>
        <w:tc>
          <w:tcPr>
            <w:tcW w:w="8245" w:type="dxa"/>
          </w:tcPr>
          <w:p w14:paraId="490E1903" w14:textId="128909D3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>meaning and definition of industrialization, features of industrialization, industrialization after independence, necessity of industrialization, social and other impacts of industrialization</w:t>
            </w:r>
          </w:p>
        </w:tc>
      </w:tr>
      <w:tr w:rsidR="00412106" w14:paraId="368AB75D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7D22F559" w14:textId="02A932B8" w:rsidR="00412106" w:rsidRDefault="00412106" w:rsidP="00412106">
            <w:pPr>
              <w:pStyle w:val="Normal1"/>
            </w:pPr>
            <w:r>
              <w:t>11</w:t>
            </w:r>
          </w:p>
        </w:tc>
        <w:tc>
          <w:tcPr>
            <w:tcW w:w="8245" w:type="dxa"/>
          </w:tcPr>
          <w:p w14:paraId="412B55E3" w14:textId="300B7EB5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>meaning and definitions of modernization, elements of secularization, factors of secularization, impact of secularization, meaning and definitions of modernization, features of modernization</w:t>
            </w:r>
          </w:p>
        </w:tc>
      </w:tr>
      <w:tr w:rsidR="00412106" w14:paraId="29618535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1E6B1C6F" w14:textId="1D400431" w:rsidR="00412106" w:rsidRDefault="00412106" w:rsidP="00412106">
            <w:pPr>
              <w:pStyle w:val="Normal1"/>
            </w:pPr>
            <w:r>
              <w:t>12</w:t>
            </w:r>
          </w:p>
        </w:tc>
        <w:tc>
          <w:tcPr>
            <w:tcW w:w="8245" w:type="dxa"/>
          </w:tcPr>
          <w:p w14:paraId="0E2E82ED" w14:textId="3BED9FA5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 xml:space="preserve">Impacts and factors of modernization in </w:t>
            </w:r>
            <w:proofErr w:type="spellStart"/>
            <w:proofErr w:type="gramStart"/>
            <w:r>
              <w:t>india</w:t>
            </w:r>
            <w:proofErr w:type="spellEnd"/>
            <w:r>
              <w:t xml:space="preserve"> ,</w:t>
            </w:r>
            <w:proofErr w:type="gramEnd"/>
            <w:r>
              <w:t xml:space="preserve"> obstacles of modernization in </w:t>
            </w:r>
            <w:proofErr w:type="spellStart"/>
            <w:r>
              <w:t>india</w:t>
            </w:r>
            <w:proofErr w:type="spellEnd"/>
            <w:r>
              <w:t xml:space="preserve">, globalization meaning and characteristics, impacts of globalization on </w:t>
            </w:r>
            <w:proofErr w:type="spellStart"/>
            <w:r>
              <w:t>india’s</w:t>
            </w:r>
            <w:proofErr w:type="spellEnd"/>
            <w:r>
              <w:t xml:space="preserve"> economic ,social and cultural system, challenges of globalization and urbanization in </w:t>
            </w:r>
            <w:proofErr w:type="spellStart"/>
            <w:r>
              <w:t>india</w:t>
            </w:r>
            <w:proofErr w:type="spellEnd"/>
            <w:r>
              <w:t>, debate on globalization</w:t>
            </w:r>
          </w:p>
        </w:tc>
      </w:tr>
      <w:tr w:rsidR="00412106" w14:paraId="457950F5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77E324E9" w14:textId="33DEE913" w:rsidR="00412106" w:rsidRDefault="00412106" w:rsidP="00412106">
            <w:pPr>
              <w:pStyle w:val="Normal1"/>
            </w:pPr>
            <w:r>
              <w:t>13</w:t>
            </w:r>
          </w:p>
        </w:tc>
        <w:tc>
          <w:tcPr>
            <w:tcW w:w="8245" w:type="dxa"/>
          </w:tcPr>
          <w:p w14:paraId="600BF315" w14:textId="09A05F76" w:rsidR="00412106" w:rsidRDefault="00412106" w:rsidP="00412106">
            <w:pPr>
              <w:pStyle w:val="Normal1"/>
              <w:tabs>
                <w:tab w:val="left" w:pos="4605"/>
              </w:tabs>
            </w:pPr>
            <w:proofErr w:type="gramStart"/>
            <w:r>
              <w:t>problem  solution</w:t>
            </w:r>
            <w:proofErr w:type="gramEnd"/>
            <w:r>
              <w:t>, Meaning and characteristics of  social stratification, functions or merits of social stratification, demerit ,factor social stratification, meaning and definitions of caste</w:t>
            </w:r>
          </w:p>
        </w:tc>
      </w:tr>
      <w:tr w:rsidR="00412106" w14:paraId="0985A345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5829A732" w14:textId="66D549B5" w:rsidR="00412106" w:rsidRDefault="00412106" w:rsidP="00412106">
            <w:pPr>
              <w:pStyle w:val="Normal1"/>
            </w:pPr>
            <w:r>
              <w:t>14</w:t>
            </w:r>
          </w:p>
        </w:tc>
        <w:tc>
          <w:tcPr>
            <w:tcW w:w="8245" w:type="dxa"/>
          </w:tcPr>
          <w:p w14:paraId="510009D2" w14:textId="1F799513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 xml:space="preserve">disabilities of </w:t>
            </w:r>
            <w:proofErr w:type="gramStart"/>
            <w:r>
              <w:t>scheduled  castes</w:t>
            </w:r>
            <w:proofErr w:type="gramEnd"/>
            <w:r>
              <w:t xml:space="preserve">, causes responsible for casteism in </w:t>
            </w:r>
            <w:proofErr w:type="spellStart"/>
            <w:r>
              <w:t>india</w:t>
            </w:r>
            <w:proofErr w:type="spellEnd"/>
            <w:r>
              <w:t xml:space="preserve">, caste and politics in </w:t>
            </w:r>
            <w:proofErr w:type="spellStart"/>
            <w:r>
              <w:t>india</w:t>
            </w:r>
            <w:proofErr w:type="spellEnd"/>
            <w:r>
              <w:t>, meaning and characteristics of social class, distinction between caste system and class, concept of power and features</w:t>
            </w:r>
          </w:p>
        </w:tc>
      </w:tr>
      <w:tr w:rsidR="00412106" w14:paraId="34F42FA8" w14:textId="77777777" w:rsidTr="00412106">
        <w:trPr>
          <w:trHeight w:val="593"/>
        </w:trPr>
        <w:tc>
          <w:tcPr>
            <w:tcW w:w="1380" w:type="dxa"/>
            <w:vAlign w:val="bottom"/>
          </w:tcPr>
          <w:p w14:paraId="33297166" w14:textId="16D5136E" w:rsidR="00412106" w:rsidRDefault="00412106" w:rsidP="00412106">
            <w:pPr>
              <w:pStyle w:val="Normal1"/>
            </w:pPr>
            <w:r>
              <w:t>15</w:t>
            </w:r>
          </w:p>
        </w:tc>
        <w:tc>
          <w:tcPr>
            <w:tcW w:w="8245" w:type="dxa"/>
          </w:tcPr>
          <w:p w14:paraId="57F0337D" w14:textId="07571CCF" w:rsidR="00412106" w:rsidRDefault="00412106" w:rsidP="00412106">
            <w:pPr>
              <w:pStyle w:val="Normal1"/>
              <w:tabs>
                <w:tab w:val="left" w:pos="4605"/>
              </w:tabs>
            </w:pPr>
            <w:r>
              <w:t xml:space="preserve">Changing phenomena of power and social </w:t>
            </w:r>
            <w:proofErr w:type="gramStart"/>
            <w:r>
              <w:t>stratification,  Gender</w:t>
            </w:r>
            <w:proofErr w:type="gramEnd"/>
            <w:r>
              <w:t xml:space="preserve"> stratification types and forms, women empowerment, problem discussion</w:t>
            </w:r>
          </w:p>
        </w:tc>
      </w:tr>
    </w:tbl>
    <w:p w14:paraId="01A13195" w14:textId="77777777" w:rsidR="00826744" w:rsidRDefault="00826744">
      <w:pPr>
        <w:pStyle w:val="Normal1"/>
      </w:pPr>
    </w:p>
    <w:p w14:paraId="1443F7CA" w14:textId="77777777" w:rsidR="00826744" w:rsidRDefault="00826744">
      <w:pPr>
        <w:pStyle w:val="Normal1"/>
      </w:pPr>
    </w:p>
    <w:p w14:paraId="1A5BA95F" w14:textId="77777777" w:rsidR="00664AF6" w:rsidRDefault="00664AF6" w:rsidP="00921788">
      <w:pPr>
        <w:pStyle w:val="Normal1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401C3628" w14:textId="77777777" w:rsidR="00826744" w:rsidRDefault="00826744">
      <w:pPr>
        <w:pStyle w:val="Normal1"/>
      </w:pPr>
    </w:p>
    <w:p w14:paraId="15568103" w14:textId="77777777" w:rsidR="00A35234" w:rsidRDefault="00A35234">
      <w:pPr>
        <w:pStyle w:val="Normal1"/>
      </w:pPr>
    </w:p>
    <w:p w14:paraId="32A019D2" w14:textId="77777777" w:rsidR="00A35234" w:rsidRDefault="00A35234">
      <w:pPr>
        <w:pStyle w:val="Normal1"/>
      </w:pPr>
    </w:p>
    <w:p w14:paraId="430B5CF0" w14:textId="77777777" w:rsidR="00A35234" w:rsidRDefault="00A35234">
      <w:pPr>
        <w:pStyle w:val="Normal1"/>
      </w:pPr>
    </w:p>
    <w:p w14:paraId="25F94040" w14:textId="77777777" w:rsidR="00A35234" w:rsidRDefault="00A35234">
      <w:pPr>
        <w:pStyle w:val="Normal1"/>
      </w:pPr>
    </w:p>
    <w:p w14:paraId="6622A1A7" w14:textId="77777777" w:rsidR="00A35234" w:rsidRDefault="00A35234">
      <w:pPr>
        <w:pStyle w:val="Normal1"/>
      </w:pPr>
    </w:p>
    <w:p w14:paraId="59A06BAB" w14:textId="77777777" w:rsidR="00A35234" w:rsidRDefault="00A35234">
      <w:pPr>
        <w:pStyle w:val="Normal1"/>
      </w:pPr>
    </w:p>
    <w:p w14:paraId="7A4F5D74" w14:textId="77777777" w:rsidR="00921788" w:rsidRDefault="00921788">
      <w:pPr>
        <w:pStyle w:val="Normal1"/>
      </w:pPr>
    </w:p>
    <w:p w14:paraId="51C11F47" w14:textId="77777777" w:rsidR="00921788" w:rsidRDefault="00921788">
      <w:pPr>
        <w:pStyle w:val="Normal1"/>
      </w:pPr>
    </w:p>
    <w:p w14:paraId="78D9D59C" w14:textId="77777777" w:rsidR="00921788" w:rsidRDefault="00921788">
      <w:pPr>
        <w:pStyle w:val="Normal1"/>
      </w:pPr>
    </w:p>
    <w:p w14:paraId="57E4B450" w14:textId="77777777" w:rsidR="00921788" w:rsidRDefault="00921788">
      <w:pPr>
        <w:pStyle w:val="Normal1"/>
      </w:pPr>
    </w:p>
    <w:p w14:paraId="18542435" w14:textId="0127850D" w:rsidR="003B4817" w:rsidRDefault="003B4817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  <w:r>
        <w:rPr>
          <w:rFonts w:ascii="Federo" w:eastAsia="Federo" w:hAnsi="Federo" w:cs="Federo"/>
          <w:b/>
          <w:sz w:val="24"/>
          <w:szCs w:val="24"/>
          <w:u w:val="single"/>
        </w:rPr>
        <w:t>Lesson Plan</w:t>
      </w:r>
      <w:r w:rsidR="00412106">
        <w:rPr>
          <w:rFonts w:ascii="Federo" w:eastAsia="Federo" w:hAnsi="Federo" w:cs="Federo"/>
          <w:b/>
          <w:sz w:val="24"/>
          <w:szCs w:val="24"/>
          <w:u w:val="single"/>
        </w:rPr>
        <w:t xml:space="preserve"> 2023-24</w:t>
      </w:r>
    </w:p>
    <w:p w14:paraId="6EFDD0EE" w14:textId="1B3AC67A" w:rsidR="003B4817" w:rsidRDefault="003B4817" w:rsidP="003B4817">
      <w:pPr>
        <w:pStyle w:val="Normal1"/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Name of the Assistant/ Associate Professor…:</w:t>
      </w:r>
      <w:r w:rsidR="00412106">
        <w:rPr>
          <w:rFonts w:ascii="Century" w:eastAsia="Century" w:hAnsi="Century" w:cs="Century"/>
        </w:rPr>
        <w:t xml:space="preserve"> Dr. </w:t>
      </w:r>
      <w:r>
        <w:rPr>
          <w:rFonts w:ascii="Century" w:eastAsia="Century" w:hAnsi="Century" w:cs="Century"/>
        </w:rPr>
        <w:t xml:space="preserve">Bharti </w:t>
      </w:r>
      <w:r w:rsidR="00412106">
        <w:rPr>
          <w:rFonts w:ascii="Century" w:eastAsia="Century" w:hAnsi="Century" w:cs="Century"/>
        </w:rPr>
        <w:t>Y</w:t>
      </w:r>
      <w:r>
        <w:rPr>
          <w:rFonts w:ascii="Century" w:eastAsia="Century" w:hAnsi="Century" w:cs="Century"/>
        </w:rPr>
        <w:t>adav……</w:t>
      </w:r>
    </w:p>
    <w:p w14:paraId="1A4525D6" w14:textId="77777777" w:rsidR="003B4817" w:rsidRDefault="003B4817" w:rsidP="003B4817">
      <w:pPr>
        <w:pStyle w:val="Normal1"/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Class and </w:t>
      </w:r>
      <w:proofErr w:type="spellStart"/>
      <w:r>
        <w:rPr>
          <w:rFonts w:ascii="Century" w:eastAsia="Century" w:hAnsi="Century" w:cs="Century"/>
        </w:rPr>
        <w:t>Section:BA</w:t>
      </w:r>
      <w:proofErr w:type="spellEnd"/>
      <w:r>
        <w:rPr>
          <w:rFonts w:ascii="Century" w:eastAsia="Century" w:hAnsi="Century" w:cs="Century"/>
        </w:rPr>
        <w:t xml:space="preserve"> (4</w:t>
      </w:r>
      <w:r w:rsidRPr="00594CF3">
        <w:rPr>
          <w:rFonts w:ascii="Century" w:eastAsia="Century" w:hAnsi="Century" w:cs="Century"/>
          <w:vertAlign w:val="superscript"/>
        </w:rPr>
        <w:t>th</w:t>
      </w:r>
      <w:r>
        <w:rPr>
          <w:rFonts w:ascii="Century" w:eastAsia="Century" w:hAnsi="Century" w:cs="Century"/>
        </w:rPr>
        <w:t xml:space="preserve"> </w:t>
      </w:r>
      <w:proofErr w:type="gramStart"/>
      <w:r>
        <w:rPr>
          <w:rFonts w:ascii="Century" w:eastAsia="Century" w:hAnsi="Century" w:cs="Century"/>
        </w:rPr>
        <w:t>semester)…</w:t>
      </w:r>
      <w:proofErr w:type="gramEnd"/>
      <w:r>
        <w:rPr>
          <w:rFonts w:ascii="Century" w:eastAsia="Century" w:hAnsi="Century" w:cs="Century"/>
        </w:rPr>
        <w:t>………………….………….… …………..........................</w:t>
      </w:r>
    </w:p>
    <w:p w14:paraId="69C94174" w14:textId="77777777" w:rsidR="003B4817" w:rsidRDefault="003B4817" w:rsidP="003B4817">
      <w:pPr>
        <w:pStyle w:val="Normal1"/>
        <w:spacing w:after="0" w:line="360" w:lineRule="auto"/>
        <w:rPr>
          <w:rFonts w:ascii="Century" w:eastAsia="Century" w:hAnsi="Century" w:cs="Century"/>
        </w:rPr>
      </w:pPr>
      <w:proofErr w:type="gramStart"/>
      <w:r>
        <w:rPr>
          <w:rFonts w:ascii="Century" w:eastAsia="Century" w:hAnsi="Century" w:cs="Century"/>
        </w:rPr>
        <w:t>Subject:…</w:t>
      </w:r>
      <w:proofErr w:type="gramEnd"/>
      <w:r>
        <w:rPr>
          <w:rFonts w:ascii="Century" w:eastAsia="Century" w:hAnsi="Century" w:cs="Century"/>
        </w:rPr>
        <w:t>Sociology………………………………………………………………………………………</w:t>
      </w:r>
    </w:p>
    <w:tbl>
      <w:tblPr>
        <w:tblStyle w:val="a"/>
        <w:tblW w:w="962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8245"/>
      </w:tblGrid>
      <w:tr w:rsidR="00412106" w14:paraId="77A84BC3" w14:textId="77777777" w:rsidTr="00412106">
        <w:trPr>
          <w:trHeight w:val="360"/>
        </w:trPr>
        <w:tc>
          <w:tcPr>
            <w:tcW w:w="1380" w:type="dxa"/>
          </w:tcPr>
          <w:p w14:paraId="1AE18272" w14:textId="77777777" w:rsidR="00412106" w:rsidRPr="00412106" w:rsidRDefault="00412106" w:rsidP="003A26B0">
            <w:pPr>
              <w:pStyle w:val="Normal1"/>
              <w:rPr>
                <w:b/>
              </w:rPr>
            </w:pPr>
            <w:r w:rsidRPr="00412106">
              <w:rPr>
                <w:b/>
              </w:rPr>
              <w:t>Week</w:t>
            </w:r>
          </w:p>
        </w:tc>
        <w:tc>
          <w:tcPr>
            <w:tcW w:w="8245" w:type="dxa"/>
          </w:tcPr>
          <w:p w14:paraId="5856091C" w14:textId="77777777" w:rsidR="00412106" w:rsidRPr="00412106" w:rsidRDefault="00412106" w:rsidP="003A26B0">
            <w:pPr>
              <w:pStyle w:val="Normal1"/>
              <w:rPr>
                <w:b/>
              </w:rPr>
            </w:pPr>
            <w:r w:rsidRPr="00412106">
              <w:rPr>
                <w:b/>
              </w:rPr>
              <w:t>Topics</w:t>
            </w:r>
          </w:p>
        </w:tc>
      </w:tr>
      <w:tr w:rsidR="00412106" w14:paraId="233BC352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65C76AE2" w14:textId="77777777" w:rsidR="00412106" w:rsidRDefault="00412106" w:rsidP="00A35234">
            <w:pPr>
              <w:pStyle w:val="Normal1"/>
            </w:pPr>
            <w:r>
              <w:t>1</w:t>
            </w:r>
          </w:p>
        </w:tc>
        <w:tc>
          <w:tcPr>
            <w:tcW w:w="8245" w:type="dxa"/>
          </w:tcPr>
          <w:p w14:paraId="2E5C3A77" w14:textId="77777777" w:rsidR="00412106" w:rsidRDefault="00412106" w:rsidP="003A26B0">
            <w:pPr>
              <w:pStyle w:val="Normal1"/>
            </w:pPr>
            <w:r>
              <w:t>meaning and definitions of  social problem  and nature</w:t>
            </w:r>
          </w:p>
        </w:tc>
      </w:tr>
      <w:tr w:rsidR="00412106" w14:paraId="10E4699E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6FF7D6B9" w14:textId="77777777" w:rsidR="00412106" w:rsidRDefault="00412106" w:rsidP="003A26B0">
            <w:pPr>
              <w:pStyle w:val="Normal1"/>
            </w:pPr>
            <w:r>
              <w:t>2</w:t>
            </w:r>
          </w:p>
        </w:tc>
        <w:tc>
          <w:tcPr>
            <w:tcW w:w="8245" w:type="dxa"/>
          </w:tcPr>
          <w:p w14:paraId="11F5770A" w14:textId="77777777" w:rsidR="00412106" w:rsidRDefault="00412106" w:rsidP="003A26B0">
            <w:pPr>
              <w:pStyle w:val="Normal1"/>
            </w:pPr>
            <w:r>
              <w:t>causes of social problem, importance of social problems, meaning of deviance and characteristics, characteristics of disorganization</w:t>
            </w:r>
          </w:p>
        </w:tc>
      </w:tr>
      <w:tr w:rsidR="00412106" w14:paraId="36ECFD6B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18DCDB6C" w14:textId="77777777" w:rsidR="00412106" w:rsidRDefault="00412106" w:rsidP="003A26B0">
            <w:pPr>
              <w:pStyle w:val="Normal1"/>
            </w:pPr>
            <w:r>
              <w:t>4</w:t>
            </w:r>
          </w:p>
        </w:tc>
        <w:tc>
          <w:tcPr>
            <w:tcW w:w="8245" w:type="dxa"/>
          </w:tcPr>
          <w:p w14:paraId="6BDA75FB" w14:textId="77777777" w:rsidR="00412106" w:rsidRDefault="00412106" w:rsidP="003C245C">
            <w:pPr>
              <w:pStyle w:val="Normal1"/>
            </w:pPr>
            <w:r>
              <w:t>causes and forms of disorganization, distinction between social organization and disorganization, meaning and definition of caste, features of caste system</w:t>
            </w:r>
          </w:p>
        </w:tc>
      </w:tr>
      <w:tr w:rsidR="00412106" w14:paraId="43DE185E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174A5F96" w14:textId="77777777" w:rsidR="00412106" w:rsidRDefault="00412106" w:rsidP="003A26B0">
            <w:pPr>
              <w:pStyle w:val="Normal1"/>
            </w:pPr>
            <w:r>
              <w:t>5</w:t>
            </w:r>
          </w:p>
        </w:tc>
        <w:tc>
          <w:tcPr>
            <w:tcW w:w="8245" w:type="dxa"/>
          </w:tcPr>
          <w:p w14:paraId="1B41BC36" w14:textId="77777777" w:rsidR="00412106" w:rsidRDefault="00412106" w:rsidP="00F55E64">
            <w:pPr>
              <w:pStyle w:val="Normal1"/>
            </w:pPr>
            <w:r>
              <w:t xml:space="preserve">caste and politics in </w:t>
            </w:r>
            <w:proofErr w:type="spellStart"/>
            <w:r>
              <w:t>india</w:t>
            </w:r>
            <w:proofErr w:type="spellEnd"/>
            <w:r>
              <w:t xml:space="preserve">, changing forms of caste system in modern society </w:t>
            </w:r>
          </w:p>
        </w:tc>
      </w:tr>
      <w:tr w:rsidR="00412106" w14:paraId="039E1E92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1BD66EDD" w14:textId="77777777" w:rsidR="00412106" w:rsidRDefault="00412106" w:rsidP="003A26B0">
            <w:pPr>
              <w:pStyle w:val="Normal1"/>
            </w:pPr>
            <w:r>
              <w:t>6</w:t>
            </w:r>
          </w:p>
        </w:tc>
        <w:tc>
          <w:tcPr>
            <w:tcW w:w="8245" w:type="dxa"/>
          </w:tcPr>
          <w:p w14:paraId="0C67C285" w14:textId="77777777" w:rsidR="00412106" w:rsidRDefault="00412106" w:rsidP="003A26B0">
            <w:pPr>
              <w:pStyle w:val="Normal1"/>
            </w:pPr>
            <w:r>
              <w:t xml:space="preserve">class based social inequality, characteristics of social class  in </w:t>
            </w:r>
            <w:proofErr w:type="spellStart"/>
            <w:r>
              <w:t>india</w:t>
            </w:r>
            <w:proofErr w:type="spellEnd"/>
            <w:r>
              <w:t xml:space="preserve">, gender based social inequality </w:t>
            </w:r>
          </w:p>
        </w:tc>
      </w:tr>
      <w:tr w:rsidR="00412106" w14:paraId="076A7DA3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01E9F0C6" w14:textId="648E57FC" w:rsidR="00412106" w:rsidRDefault="00412106" w:rsidP="00412106">
            <w:pPr>
              <w:pStyle w:val="Normal1"/>
            </w:pPr>
            <w:r>
              <w:t>6</w:t>
            </w:r>
          </w:p>
        </w:tc>
        <w:tc>
          <w:tcPr>
            <w:tcW w:w="8245" w:type="dxa"/>
          </w:tcPr>
          <w:p w14:paraId="06C67B07" w14:textId="43D24BCB" w:rsidR="00412106" w:rsidRDefault="00412106" w:rsidP="00412106">
            <w:pPr>
              <w:pStyle w:val="Normal1"/>
            </w:pPr>
            <w:r>
              <w:t>women empowerment</w:t>
            </w:r>
          </w:p>
        </w:tc>
      </w:tr>
      <w:tr w:rsidR="00412106" w14:paraId="3E228D6D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5923D20D" w14:textId="4E9861EB" w:rsidR="00412106" w:rsidRDefault="00412106" w:rsidP="00412106">
            <w:pPr>
              <w:pStyle w:val="Normal1"/>
            </w:pPr>
            <w:r>
              <w:t>7</w:t>
            </w:r>
          </w:p>
        </w:tc>
        <w:tc>
          <w:tcPr>
            <w:tcW w:w="8245" w:type="dxa"/>
          </w:tcPr>
          <w:p w14:paraId="4E3E1117" w14:textId="46F14D9C" w:rsidR="00412106" w:rsidRDefault="00412106" w:rsidP="00412106">
            <w:pPr>
              <w:pStyle w:val="Normal1"/>
            </w:pPr>
            <w:r>
              <w:t xml:space="preserve">categories of minorities in </w:t>
            </w:r>
            <w:proofErr w:type="spellStart"/>
            <w:r>
              <w:t>india</w:t>
            </w:r>
            <w:proofErr w:type="spellEnd"/>
            <w:r>
              <w:t xml:space="preserve">, </w:t>
            </w:r>
            <w:proofErr w:type="spellStart"/>
            <w:r>
              <w:t>muslim</w:t>
            </w:r>
            <w:proofErr w:type="spellEnd"/>
            <w:r>
              <w:t xml:space="preserve"> minorities, categories of minorities in </w:t>
            </w:r>
            <w:proofErr w:type="spellStart"/>
            <w:r>
              <w:t>india</w:t>
            </w:r>
            <w:proofErr w:type="spellEnd"/>
            <w:r>
              <w:t xml:space="preserve">, </w:t>
            </w:r>
          </w:p>
        </w:tc>
      </w:tr>
      <w:tr w:rsidR="00412106" w14:paraId="5BB2EDBE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221D7109" w14:textId="7A578A48" w:rsidR="00412106" w:rsidRDefault="00412106" w:rsidP="00412106">
            <w:pPr>
              <w:pStyle w:val="Normal1"/>
            </w:pPr>
            <w:r>
              <w:t>8</w:t>
            </w:r>
          </w:p>
        </w:tc>
        <w:tc>
          <w:tcPr>
            <w:tcW w:w="8245" w:type="dxa"/>
          </w:tcPr>
          <w:p w14:paraId="5E8627D5" w14:textId="0B60DA74" w:rsidR="00412106" w:rsidRDefault="00412106" w:rsidP="00412106">
            <w:pPr>
              <w:pStyle w:val="Normal1"/>
            </w:pPr>
            <w:r>
              <w:t xml:space="preserve">The problems of minorities, what is female </w:t>
            </w:r>
            <w:proofErr w:type="spellStart"/>
            <w:r>
              <w:t>foeticide</w:t>
            </w:r>
            <w:proofErr w:type="spellEnd"/>
          </w:p>
        </w:tc>
      </w:tr>
      <w:tr w:rsidR="00412106" w14:paraId="7EB9DF89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534ED8EF" w14:textId="3BC17851" w:rsidR="00412106" w:rsidRDefault="00412106" w:rsidP="00412106">
            <w:pPr>
              <w:pStyle w:val="Normal1"/>
            </w:pPr>
            <w:r>
              <w:t>9</w:t>
            </w:r>
          </w:p>
        </w:tc>
        <w:tc>
          <w:tcPr>
            <w:tcW w:w="8245" w:type="dxa"/>
          </w:tcPr>
          <w:p w14:paraId="12E5389F" w14:textId="0831847C" w:rsidR="00412106" w:rsidRDefault="00412106" w:rsidP="00412106">
            <w:pPr>
              <w:pStyle w:val="Normal1"/>
            </w:pPr>
            <w:r>
              <w:t xml:space="preserve">causes of </w:t>
            </w:r>
            <w:proofErr w:type="spellStart"/>
            <w:r>
              <w:t>foeticide</w:t>
            </w:r>
            <w:proofErr w:type="spellEnd"/>
          </w:p>
        </w:tc>
      </w:tr>
      <w:tr w:rsidR="00412106" w14:paraId="076DF429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0BDC693B" w14:textId="1D592670" w:rsidR="00412106" w:rsidRDefault="00412106" w:rsidP="00412106">
            <w:pPr>
              <w:pStyle w:val="Normal1"/>
            </w:pPr>
            <w:r>
              <w:t>10</w:t>
            </w:r>
          </w:p>
        </w:tc>
        <w:tc>
          <w:tcPr>
            <w:tcW w:w="8245" w:type="dxa"/>
          </w:tcPr>
          <w:p w14:paraId="21BDBFA5" w14:textId="00245C60" w:rsidR="00412106" w:rsidRDefault="00412106" w:rsidP="00412106">
            <w:pPr>
              <w:pStyle w:val="Normal1"/>
            </w:pPr>
            <w:r>
              <w:t>Assignment, meaning and definitions of dowry</w:t>
            </w:r>
          </w:p>
        </w:tc>
      </w:tr>
      <w:tr w:rsidR="00412106" w14:paraId="0A46C8B6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6AE1AE0F" w14:textId="588E96CD" w:rsidR="00412106" w:rsidRDefault="00412106" w:rsidP="00412106">
            <w:pPr>
              <w:pStyle w:val="Normal1"/>
            </w:pPr>
            <w:r>
              <w:t>11</w:t>
            </w:r>
          </w:p>
        </w:tc>
        <w:tc>
          <w:tcPr>
            <w:tcW w:w="8245" w:type="dxa"/>
          </w:tcPr>
          <w:p w14:paraId="6EDF5EDA" w14:textId="713C2883" w:rsidR="00412106" w:rsidRDefault="00412106" w:rsidP="00412106">
            <w:pPr>
              <w:pStyle w:val="Normal1"/>
            </w:pPr>
            <w:r>
              <w:t>demerits or evil effect of dowry system</w:t>
            </w:r>
          </w:p>
        </w:tc>
      </w:tr>
      <w:tr w:rsidR="00412106" w14:paraId="10A48A0E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54541E87" w14:textId="1350E952" w:rsidR="00412106" w:rsidRDefault="00412106" w:rsidP="00412106">
            <w:pPr>
              <w:pStyle w:val="Normal1"/>
            </w:pPr>
            <w:r>
              <w:t>12</w:t>
            </w:r>
          </w:p>
        </w:tc>
        <w:tc>
          <w:tcPr>
            <w:tcW w:w="8245" w:type="dxa"/>
          </w:tcPr>
          <w:p w14:paraId="3A23F616" w14:textId="2213A50A" w:rsidR="00412106" w:rsidRDefault="00412106" w:rsidP="00412106">
            <w:pPr>
              <w:pStyle w:val="Normal1"/>
            </w:pPr>
            <w:r>
              <w:t>causes of domestic violence, treatment of domestic violence</w:t>
            </w:r>
          </w:p>
        </w:tc>
      </w:tr>
      <w:tr w:rsidR="00412106" w14:paraId="59B5A95E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3F681E6E" w14:textId="292F507E" w:rsidR="00412106" w:rsidRDefault="00412106" w:rsidP="00412106">
            <w:pPr>
              <w:pStyle w:val="Normal1"/>
            </w:pPr>
            <w:r>
              <w:t>13</w:t>
            </w:r>
          </w:p>
        </w:tc>
        <w:tc>
          <w:tcPr>
            <w:tcW w:w="8245" w:type="dxa"/>
          </w:tcPr>
          <w:p w14:paraId="186444F2" w14:textId="172FC758" w:rsidR="00412106" w:rsidRDefault="00412106" w:rsidP="00412106">
            <w:pPr>
              <w:pStyle w:val="Normal1"/>
            </w:pPr>
            <w:r>
              <w:t>condition accepting divorce, causes of divorce, consequences of divorce, Divorce: Hindu, Muslims and Christians, divorce among tribe</w:t>
            </w:r>
          </w:p>
        </w:tc>
      </w:tr>
      <w:tr w:rsidR="00412106" w14:paraId="1113DBB0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1398021D" w14:textId="41DFB1C6" w:rsidR="00412106" w:rsidRDefault="00412106" w:rsidP="00412106">
            <w:pPr>
              <w:pStyle w:val="Normal1"/>
            </w:pPr>
            <w:r>
              <w:t>14</w:t>
            </w:r>
          </w:p>
        </w:tc>
        <w:tc>
          <w:tcPr>
            <w:tcW w:w="8245" w:type="dxa"/>
          </w:tcPr>
          <w:p w14:paraId="4995C0D7" w14:textId="3DB3D3AB" w:rsidR="00412106" w:rsidRDefault="00412106" w:rsidP="00412106">
            <w:pPr>
              <w:pStyle w:val="Normal1"/>
            </w:pPr>
            <w:r>
              <w:t xml:space="preserve">legal definitions of crime, crime control and suggestion, meaning of juvenile delinquency and distinction and causes, </w:t>
            </w:r>
          </w:p>
        </w:tc>
      </w:tr>
      <w:tr w:rsidR="00412106" w14:paraId="374FE443" w14:textId="77777777" w:rsidTr="00412106">
        <w:trPr>
          <w:trHeight w:val="413"/>
        </w:trPr>
        <w:tc>
          <w:tcPr>
            <w:tcW w:w="1380" w:type="dxa"/>
            <w:vAlign w:val="bottom"/>
          </w:tcPr>
          <w:p w14:paraId="234D03E2" w14:textId="0EF4AF57" w:rsidR="00412106" w:rsidRDefault="00412106" w:rsidP="00412106">
            <w:pPr>
              <w:pStyle w:val="Normal1"/>
            </w:pPr>
            <w:r>
              <w:t>15</w:t>
            </w:r>
          </w:p>
        </w:tc>
        <w:tc>
          <w:tcPr>
            <w:tcW w:w="8245" w:type="dxa"/>
          </w:tcPr>
          <w:p w14:paraId="5C9ABCF5" w14:textId="5BF75DA4" w:rsidR="00412106" w:rsidRDefault="00412106" w:rsidP="00412106">
            <w:pPr>
              <w:pStyle w:val="Normal1"/>
            </w:pPr>
            <w:r>
              <w:t xml:space="preserve">suicide </w:t>
            </w:r>
            <w:proofErr w:type="gramStart"/>
            <w:r>
              <w:t>theory  causes</w:t>
            </w:r>
            <w:proofErr w:type="gramEnd"/>
            <w:r>
              <w:t xml:space="preserve"> ,suggestion, aids causes govt. efforts, Revision</w:t>
            </w:r>
          </w:p>
        </w:tc>
      </w:tr>
    </w:tbl>
    <w:p w14:paraId="640767A2" w14:textId="77777777" w:rsidR="003C245C" w:rsidRDefault="003C245C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68E40AAF" w14:textId="77777777" w:rsidR="003B4817" w:rsidRDefault="003B4817" w:rsidP="003B4817">
      <w:pPr>
        <w:pStyle w:val="Normal1"/>
      </w:pPr>
    </w:p>
    <w:p w14:paraId="0967AD06" w14:textId="77777777" w:rsidR="003B4817" w:rsidRDefault="003B4817" w:rsidP="003B4817">
      <w:pPr>
        <w:pStyle w:val="Normal1"/>
      </w:pPr>
    </w:p>
    <w:p w14:paraId="69657F78" w14:textId="77777777" w:rsidR="003B4817" w:rsidRDefault="003B4817" w:rsidP="003B4817">
      <w:pPr>
        <w:pStyle w:val="Normal1"/>
      </w:pPr>
    </w:p>
    <w:p w14:paraId="75D7FE16" w14:textId="77777777" w:rsidR="003B4817" w:rsidRDefault="003B4817">
      <w:pPr>
        <w:pStyle w:val="Normal1"/>
      </w:pPr>
    </w:p>
    <w:p w14:paraId="7A3B9244" w14:textId="77777777" w:rsidR="003C245C" w:rsidRDefault="003C245C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5A6739B5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451DAA19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1E1356A7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66F008C7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218D9868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501C86A7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71668956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05AF8BD3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3A93E090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561AD605" w14:textId="77777777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5E915242" w14:textId="3BD04FE5" w:rsidR="00F85D1E" w:rsidRDefault="00F85D1E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4195CC93" w14:textId="2AD5E8B6" w:rsidR="00412106" w:rsidRDefault="00412106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6B4D68A1" w14:textId="77777777" w:rsidR="00412106" w:rsidRDefault="00412106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080DA305" w14:textId="48C7143B" w:rsidR="003B4817" w:rsidRDefault="003B4817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  <w:r>
        <w:rPr>
          <w:rFonts w:ascii="Federo" w:eastAsia="Federo" w:hAnsi="Federo" w:cs="Federo"/>
          <w:b/>
          <w:sz w:val="24"/>
          <w:szCs w:val="24"/>
          <w:u w:val="single"/>
        </w:rPr>
        <w:lastRenderedPageBreak/>
        <w:t>Lesson Plan</w:t>
      </w:r>
      <w:r w:rsidR="00412106">
        <w:rPr>
          <w:rFonts w:ascii="Federo" w:eastAsia="Federo" w:hAnsi="Federo" w:cs="Federo"/>
          <w:b/>
          <w:sz w:val="24"/>
          <w:szCs w:val="24"/>
          <w:u w:val="single"/>
        </w:rPr>
        <w:t xml:space="preserve"> 2023-24</w:t>
      </w:r>
    </w:p>
    <w:p w14:paraId="0E339FA8" w14:textId="2032FB1B" w:rsidR="003B4817" w:rsidRDefault="003B4817" w:rsidP="003B4817">
      <w:pPr>
        <w:pStyle w:val="Normal1"/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Name of the Assistant/ Associate Professor: </w:t>
      </w:r>
      <w:r w:rsidR="00412106">
        <w:rPr>
          <w:rFonts w:ascii="Century" w:eastAsia="Century" w:hAnsi="Century" w:cs="Century"/>
        </w:rPr>
        <w:t xml:space="preserve">Dr </w:t>
      </w:r>
      <w:bookmarkStart w:id="0" w:name="_GoBack"/>
      <w:bookmarkEnd w:id="0"/>
      <w:r>
        <w:rPr>
          <w:rFonts w:ascii="Century" w:eastAsia="Century" w:hAnsi="Century" w:cs="Century"/>
        </w:rPr>
        <w:t xml:space="preserve">Bharti </w:t>
      </w:r>
      <w:proofErr w:type="spellStart"/>
      <w:r>
        <w:rPr>
          <w:rFonts w:ascii="Century" w:eastAsia="Century" w:hAnsi="Century" w:cs="Century"/>
        </w:rPr>
        <w:t>yadav</w:t>
      </w:r>
      <w:proofErr w:type="spellEnd"/>
      <w:r>
        <w:rPr>
          <w:rFonts w:ascii="Century" w:eastAsia="Century" w:hAnsi="Century" w:cs="Century"/>
        </w:rPr>
        <w:t>………</w:t>
      </w:r>
    </w:p>
    <w:p w14:paraId="6D80A348" w14:textId="18600A41" w:rsidR="003B4817" w:rsidRDefault="003B4817" w:rsidP="003B4817">
      <w:pPr>
        <w:pStyle w:val="Normal1"/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Class and Section: BA</w:t>
      </w:r>
      <w:r w:rsidR="00412106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>(6</w:t>
      </w:r>
      <w:r w:rsidRPr="004D7086">
        <w:rPr>
          <w:rFonts w:ascii="Century" w:eastAsia="Century" w:hAnsi="Century" w:cs="Century"/>
          <w:vertAlign w:val="superscript"/>
        </w:rPr>
        <w:t>th</w:t>
      </w:r>
      <w:r>
        <w:rPr>
          <w:rFonts w:ascii="Century" w:eastAsia="Century" w:hAnsi="Century" w:cs="Century"/>
        </w:rPr>
        <w:t xml:space="preserve"> </w:t>
      </w:r>
      <w:proofErr w:type="gramStart"/>
      <w:r>
        <w:rPr>
          <w:rFonts w:ascii="Century" w:eastAsia="Century" w:hAnsi="Century" w:cs="Century"/>
        </w:rPr>
        <w:t>semester)…</w:t>
      </w:r>
      <w:proofErr w:type="gramEnd"/>
      <w:r>
        <w:rPr>
          <w:rFonts w:ascii="Century" w:eastAsia="Century" w:hAnsi="Century" w:cs="Century"/>
        </w:rPr>
        <w:t xml:space="preserve">……………………………………….………….… </w:t>
      </w:r>
    </w:p>
    <w:p w14:paraId="7B04E448" w14:textId="77777777" w:rsidR="003B4817" w:rsidRDefault="003B4817" w:rsidP="003B4817">
      <w:pPr>
        <w:pStyle w:val="Normal1"/>
        <w:spacing w:after="0" w:line="360" w:lineRule="auto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Subject: Sociology…………………………………………………………………………………………</w:t>
      </w:r>
    </w:p>
    <w:tbl>
      <w:tblPr>
        <w:tblStyle w:val="a"/>
        <w:tblW w:w="962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8245"/>
      </w:tblGrid>
      <w:tr w:rsidR="00412106" w14:paraId="7242BDBA" w14:textId="77777777" w:rsidTr="00412106">
        <w:trPr>
          <w:trHeight w:val="360"/>
        </w:trPr>
        <w:tc>
          <w:tcPr>
            <w:tcW w:w="1380" w:type="dxa"/>
          </w:tcPr>
          <w:p w14:paraId="4BB1EC7A" w14:textId="77777777" w:rsidR="00412106" w:rsidRPr="00412106" w:rsidRDefault="00412106" w:rsidP="003A26B0">
            <w:pPr>
              <w:pStyle w:val="Normal1"/>
              <w:rPr>
                <w:b/>
              </w:rPr>
            </w:pPr>
            <w:r w:rsidRPr="00412106">
              <w:rPr>
                <w:b/>
              </w:rPr>
              <w:t>Week</w:t>
            </w:r>
          </w:p>
        </w:tc>
        <w:tc>
          <w:tcPr>
            <w:tcW w:w="8245" w:type="dxa"/>
          </w:tcPr>
          <w:p w14:paraId="03C9DD7D" w14:textId="77777777" w:rsidR="00412106" w:rsidRPr="00412106" w:rsidRDefault="00412106" w:rsidP="003A26B0">
            <w:pPr>
              <w:pStyle w:val="Normal1"/>
              <w:rPr>
                <w:b/>
              </w:rPr>
            </w:pPr>
            <w:r w:rsidRPr="00412106">
              <w:rPr>
                <w:b/>
              </w:rPr>
              <w:t>Topics</w:t>
            </w:r>
          </w:p>
        </w:tc>
      </w:tr>
      <w:tr w:rsidR="00412106" w14:paraId="7BAA62CD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08CAC894" w14:textId="77777777" w:rsidR="00412106" w:rsidRDefault="00412106" w:rsidP="003A26B0">
            <w:pPr>
              <w:pStyle w:val="Normal1"/>
            </w:pPr>
            <w:r>
              <w:t>1</w:t>
            </w:r>
          </w:p>
        </w:tc>
        <w:tc>
          <w:tcPr>
            <w:tcW w:w="8245" w:type="dxa"/>
          </w:tcPr>
          <w:p w14:paraId="667D9AD9" w14:textId="77777777" w:rsidR="00412106" w:rsidRDefault="00412106" w:rsidP="003C245C">
            <w:pPr>
              <w:pStyle w:val="Normal1"/>
            </w:pPr>
            <w:r>
              <w:t xml:space="preserve">meaning and definition of rural sociology </w:t>
            </w:r>
          </w:p>
        </w:tc>
      </w:tr>
      <w:tr w:rsidR="00412106" w14:paraId="6C60F690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7700F975" w14:textId="77777777" w:rsidR="00412106" w:rsidRDefault="00412106" w:rsidP="003A26B0">
            <w:pPr>
              <w:pStyle w:val="Normal1"/>
            </w:pPr>
            <w:r>
              <w:t>2</w:t>
            </w:r>
          </w:p>
        </w:tc>
        <w:tc>
          <w:tcPr>
            <w:tcW w:w="8245" w:type="dxa"/>
          </w:tcPr>
          <w:p w14:paraId="7B6F0007" w14:textId="77777777" w:rsidR="00412106" w:rsidRDefault="00412106" w:rsidP="003A26B0">
            <w:pPr>
              <w:pStyle w:val="Normal1"/>
            </w:pPr>
            <w:r>
              <w:t xml:space="preserve">scope of rural society  and origin and development of rural society, characteristics of rural sociology, emergence and development of rural society in </w:t>
            </w:r>
            <w:proofErr w:type="spellStart"/>
            <w:r>
              <w:t>india</w:t>
            </w:r>
            <w:proofErr w:type="spellEnd"/>
            <w:r>
              <w:t xml:space="preserve">, </w:t>
            </w:r>
          </w:p>
        </w:tc>
      </w:tr>
      <w:tr w:rsidR="00412106" w14:paraId="4EAA4480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508A0226" w14:textId="77777777" w:rsidR="00412106" w:rsidRDefault="00412106" w:rsidP="003A26B0">
            <w:pPr>
              <w:pStyle w:val="Normal1"/>
            </w:pPr>
            <w:r>
              <w:t>3</w:t>
            </w:r>
          </w:p>
        </w:tc>
        <w:tc>
          <w:tcPr>
            <w:tcW w:w="8245" w:type="dxa"/>
          </w:tcPr>
          <w:p w14:paraId="59814112" w14:textId="77777777" w:rsidR="00412106" w:rsidRDefault="00412106" w:rsidP="003A26B0">
            <w:pPr>
              <w:pStyle w:val="Normal1"/>
            </w:pPr>
            <w:r>
              <w:t>meaning and definition of caste, characteristics of caste system, problem arising out of caste system</w:t>
            </w:r>
          </w:p>
        </w:tc>
      </w:tr>
      <w:tr w:rsidR="00412106" w14:paraId="23F9896A" w14:textId="77777777" w:rsidTr="00412106">
        <w:trPr>
          <w:trHeight w:val="500"/>
        </w:trPr>
        <w:tc>
          <w:tcPr>
            <w:tcW w:w="1380" w:type="dxa"/>
            <w:vAlign w:val="bottom"/>
          </w:tcPr>
          <w:p w14:paraId="6DEC6374" w14:textId="77777777" w:rsidR="00412106" w:rsidRDefault="00412106" w:rsidP="003A26B0">
            <w:pPr>
              <w:pStyle w:val="Normal1"/>
            </w:pPr>
            <w:r>
              <w:t>4</w:t>
            </w:r>
          </w:p>
        </w:tc>
        <w:tc>
          <w:tcPr>
            <w:tcW w:w="8245" w:type="dxa"/>
          </w:tcPr>
          <w:p w14:paraId="20B03BF9" w14:textId="77777777" w:rsidR="00412106" w:rsidRDefault="00412106" w:rsidP="003A26B0">
            <w:pPr>
              <w:pStyle w:val="Normal1"/>
            </w:pPr>
            <w:r>
              <w:t xml:space="preserve">meaning and definition of caste system, Problem Discussion, class structure in rural </w:t>
            </w:r>
            <w:proofErr w:type="spellStart"/>
            <w:r>
              <w:t>india</w:t>
            </w:r>
            <w:proofErr w:type="spellEnd"/>
            <w:r>
              <w:t xml:space="preserve">, </w:t>
            </w:r>
            <w:proofErr w:type="spellStart"/>
            <w:r>
              <w:t>jajmani</w:t>
            </w:r>
            <w:proofErr w:type="spellEnd"/>
            <w:r>
              <w:t xml:space="preserve"> system (meaning and definition)</w:t>
            </w:r>
          </w:p>
        </w:tc>
      </w:tr>
      <w:tr w:rsidR="00412106" w14:paraId="5E15AF84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645F54B9" w14:textId="77777777" w:rsidR="00412106" w:rsidRDefault="00412106" w:rsidP="003A26B0">
            <w:pPr>
              <w:pStyle w:val="Normal1"/>
            </w:pPr>
            <w:r>
              <w:t>5</w:t>
            </w:r>
          </w:p>
        </w:tc>
        <w:tc>
          <w:tcPr>
            <w:tcW w:w="8245" w:type="dxa"/>
          </w:tcPr>
          <w:p w14:paraId="38422F19" w14:textId="77777777" w:rsidR="00412106" w:rsidRDefault="00412106" w:rsidP="003C245C">
            <w:pPr>
              <w:pStyle w:val="Normal1"/>
            </w:pPr>
            <w:r>
              <w:t xml:space="preserve">characteristics of </w:t>
            </w:r>
            <w:proofErr w:type="spellStart"/>
            <w:r>
              <w:t>jajmani</w:t>
            </w:r>
            <w:proofErr w:type="spellEnd"/>
            <w:r>
              <w:t xml:space="preserve"> system , meaning and definition of rural family, essential elements of rural  family</w:t>
            </w:r>
          </w:p>
        </w:tc>
      </w:tr>
      <w:tr w:rsidR="00412106" w14:paraId="23F27BDE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5961129D" w14:textId="285D1A75" w:rsidR="00412106" w:rsidRDefault="00412106" w:rsidP="00412106">
            <w:pPr>
              <w:pStyle w:val="Normal1"/>
            </w:pPr>
            <w:r>
              <w:t>6</w:t>
            </w:r>
          </w:p>
        </w:tc>
        <w:tc>
          <w:tcPr>
            <w:tcW w:w="8245" w:type="dxa"/>
          </w:tcPr>
          <w:p w14:paraId="7C13F031" w14:textId="16CCD5D8" w:rsidR="00412106" w:rsidRDefault="00412106" w:rsidP="00412106">
            <w:pPr>
              <w:pStyle w:val="Normal1"/>
            </w:pPr>
            <w:r>
              <w:t>types of rural family, functions or advantages of joint family, factors for bringing changes in rural family</w:t>
            </w:r>
          </w:p>
        </w:tc>
      </w:tr>
      <w:tr w:rsidR="00412106" w14:paraId="38BA649A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34906560" w14:textId="61B247ED" w:rsidR="00412106" w:rsidRDefault="00412106" w:rsidP="00412106">
            <w:pPr>
              <w:pStyle w:val="Normal1"/>
            </w:pPr>
            <w:r>
              <w:t>7</w:t>
            </w:r>
          </w:p>
        </w:tc>
        <w:tc>
          <w:tcPr>
            <w:tcW w:w="8245" w:type="dxa"/>
          </w:tcPr>
          <w:p w14:paraId="228DE5EC" w14:textId="0F7E4317" w:rsidR="00412106" w:rsidRDefault="00412106" w:rsidP="00412106">
            <w:pPr>
              <w:pStyle w:val="Normal1"/>
            </w:pPr>
            <w:r>
              <w:t xml:space="preserve">meaning and land tenure or land </w:t>
            </w:r>
            <w:proofErr w:type="gramStart"/>
            <w:r>
              <w:t>ownership ,</w:t>
            </w:r>
            <w:proofErr w:type="gramEnd"/>
            <w:r>
              <w:t xml:space="preserve"> changing pattern of land tenure, land reforms concept</w:t>
            </w:r>
          </w:p>
        </w:tc>
      </w:tr>
      <w:tr w:rsidR="00412106" w14:paraId="2E4E2553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3078DF34" w14:textId="06FA9DFF" w:rsidR="00412106" w:rsidRDefault="00412106" w:rsidP="00412106">
            <w:pPr>
              <w:pStyle w:val="Normal1"/>
            </w:pPr>
            <w:r>
              <w:t>8</w:t>
            </w:r>
          </w:p>
        </w:tc>
        <w:tc>
          <w:tcPr>
            <w:tcW w:w="8245" w:type="dxa"/>
          </w:tcPr>
          <w:p w14:paraId="2817A628" w14:textId="578C05FE" w:rsidR="00412106" w:rsidRDefault="00412106" w:rsidP="00412106">
            <w:pPr>
              <w:pStyle w:val="Normal1"/>
            </w:pPr>
            <w:r>
              <w:t xml:space="preserve">objectives of land reforms, reorganization of agriculture, benefit of </w:t>
            </w:r>
            <w:proofErr w:type="gramStart"/>
            <w:r>
              <w:t>farmers ,a</w:t>
            </w:r>
            <w:proofErr w:type="gramEnd"/>
            <w:r>
              <w:t xml:space="preserve"> </w:t>
            </w:r>
            <w:proofErr w:type="spellStart"/>
            <w:r>
              <w:t>taperiorty</w:t>
            </w:r>
            <w:proofErr w:type="spellEnd"/>
            <w:r>
              <w:t xml:space="preserve"> in </w:t>
            </w:r>
            <w:proofErr w:type="spellStart"/>
            <w:r>
              <w:t>india</w:t>
            </w:r>
            <w:proofErr w:type="spellEnd"/>
            <w:r>
              <w:t>, problem solution</w:t>
            </w:r>
          </w:p>
        </w:tc>
      </w:tr>
      <w:tr w:rsidR="00412106" w14:paraId="0FD52F47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5DDD9643" w14:textId="00837D01" w:rsidR="00412106" w:rsidRDefault="00412106" w:rsidP="00412106">
            <w:pPr>
              <w:pStyle w:val="Normal1"/>
            </w:pPr>
            <w:r>
              <w:t>9</w:t>
            </w:r>
          </w:p>
        </w:tc>
        <w:tc>
          <w:tcPr>
            <w:tcW w:w="8245" w:type="dxa"/>
          </w:tcPr>
          <w:p w14:paraId="18DA755D" w14:textId="4F5F4A68" w:rsidR="00412106" w:rsidRDefault="00412106" w:rsidP="00412106">
            <w:pPr>
              <w:pStyle w:val="Normal1"/>
            </w:pPr>
            <w:r>
              <w:t>Test, what is green revolution, socio-economic consequences of green revolution</w:t>
            </w:r>
          </w:p>
        </w:tc>
      </w:tr>
      <w:tr w:rsidR="00412106" w14:paraId="1E557202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610051F2" w14:textId="3DC81BC6" w:rsidR="00412106" w:rsidRDefault="00412106" w:rsidP="00412106">
            <w:pPr>
              <w:pStyle w:val="Normal1"/>
            </w:pPr>
            <w:r>
              <w:t>11</w:t>
            </w:r>
          </w:p>
        </w:tc>
        <w:tc>
          <w:tcPr>
            <w:tcW w:w="8245" w:type="dxa"/>
          </w:tcPr>
          <w:p w14:paraId="6454A547" w14:textId="40DE3D04" w:rsidR="00412106" w:rsidRDefault="00412106" w:rsidP="00412106">
            <w:pPr>
              <w:pStyle w:val="Normal1"/>
            </w:pPr>
            <w:r>
              <w:t xml:space="preserve">bonded </w:t>
            </w:r>
            <w:proofErr w:type="spellStart"/>
            <w:r>
              <w:t>labour</w:t>
            </w:r>
            <w:proofErr w:type="spellEnd"/>
            <w:r>
              <w:t xml:space="preserve"> system, origin and development of bonded system, </w:t>
            </w:r>
          </w:p>
        </w:tc>
      </w:tr>
      <w:tr w:rsidR="00412106" w14:paraId="2DB921EA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519E7B2C" w14:textId="3256D86A" w:rsidR="00412106" w:rsidRDefault="00412106" w:rsidP="00412106">
            <w:pPr>
              <w:pStyle w:val="Normal1"/>
            </w:pPr>
            <w:r>
              <w:t>12</w:t>
            </w:r>
          </w:p>
        </w:tc>
        <w:tc>
          <w:tcPr>
            <w:tcW w:w="8245" w:type="dxa"/>
          </w:tcPr>
          <w:p w14:paraId="47E816A2" w14:textId="48B91C25" w:rsidR="00412106" w:rsidRDefault="00412106" w:rsidP="00412106">
            <w:pPr>
              <w:pStyle w:val="Normal1"/>
            </w:pPr>
            <w:r>
              <w:t xml:space="preserve">legislative </w:t>
            </w:r>
            <w:proofErr w:type="gramStart"/>
            <w:r>
              <w:t>measures ,</w:t>
            </w:r>
            <w:proofErr w:type="gramEnd"/>
            <w:r>
              <w:t xml:space="preserve"> bonded act 1976, meaning of migration and Types</w:t>
            </w:r>
          </w:p>
        </w:tc>
      </w:tr>
      <w:tr w:rsidR="00412106" w14:paraId="097228D6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1AC297D9" w14:textId="7B954C51" w:rsidR="00412106" w:rsidRDefault="00412106" w:rsidP="00412106">
            <w:pPr>
              <w:pStyle w:val="Normal1"/>
            </w:pPr>
            <w:r>
              <w:t>`13</w:t>
            </w:r>
          </w:p>
        </w:tc>
        <w:tc>
          <w:tcPr>
            <w:tcW w:w="8245" w:type="dxa"/>
          </w:tcPr>
          <w:p w14:paraId="364829A3" w14:textId="299DB092" w:rsidR="00412106" w:rsidRDefault="00412106" w:rsidP="00412106">
            <w:pPr>
              <w:pStyle w:val="Normal1"/>
            </w:pPr>
            <w:r>
              <w:t xml:space="preserve">positive impact of migration, forms of </w:t>
            </w:r>
            <w:proofErr w:type="spellStart"/>
            <w:r>
              <w:t>labour</w:t>
            </w:r>
            <w:proofErr w:type="spellEnd"/>
            <w:r>
              <w:t xml:space="preserve"> migration, extension of migration</w:t>
            </w:r>
          </w:p>
        </w:tc>
      </w:tr>
      <w:tr w:rsidR="00412106" w14:paraId="5C55842B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00A83B67" w14:textId="3D5116C3" w:rsidR="00412106" w:rsidRDefault="00412106" w:rsidP="00412106">
            <w:pPr>
              <w:pStyle w:val="Normal1"/>
            </w:pPr>
            <w:r>
              <w:t>14</w:t>
            </w:r>
          </w:p>
        </w:tc>
        <w:tc>
          <w:tcPr>
            <w:tcW w:w="8245" w:type="dxa"/>
          </w:tcPr>
          <w:p w14:paraId="50FB8621" w14:textId="6AE309C8" w:rsidR="00412106" w:rsidRDefault="00412106" w:rsidP="00412106">
            <w:pPr>
              <w:pStyle w:val="Normal1"/>
            </w:pPr>
            <w:r>
              <w:t>causes of migration, workers act 1979, Problem Solution</w:t>
            </w:r>
          </w:p>
        </w:tc>
      </w:tr>
      <w:tr w:rsidR="00412106" w14:paraId="17EEC31B" w14:textId="77777777" w:rsidTr="00412106">
        <w:trPr>
          <w:trHeight w:val="520"/>
        </w:trPr>
        <w:tc>
          <w:tcPr>
            <w:tcW w:w="1380" w:type="dxa"/>
            <w:vAlign w:val="bottom"/>
          </w:tcPr>
          <w:p w14:paraId="09A76C17" w14:textId="3DBFA9C4" w:rsidR="00412106" w:rsidRDefault="00412106" w:rsidP="00412106">
            <w:pPr>
              <w:pStyle w:val="Normal1"/>
            </w:pPr>
            <w:r>
              <w:t>15</w:t>
            </w:r>
          </w:p>
        </w:tc>
        <w:tc>
          <w:tcPr>
            <w:tcW w:w="8245" w:type="dxa"/>
          </w:tcPr>
          <w:p w14:paraId="76EA5C95" w14:textId="7CE09E90" w:rsidR="00412106" w:rsidRDefault="00412106" w:rsidP="00412106">
            <w:pPr>
              <w:pStyle w:val="Normal1"/>
            </w:pPr>
            <w:r>
              <w:t xml:space="preserve">change in religious ‘cultural life, structure of caste panchayats, 73rd </w:t>
            </w:r>
            <w:proofErr w:type="gramStart"/>
            <w:r>
              <w:t>amendment,  women</w:t>
            </w:r>
            <w:proofErr w:type="gramEnd"/>
            <w:r>
              <w:t xml:space="preserve"> empowerment, Revision</w:t>
            </w:r>
          </w:p>
        </w:tc>
      </w:tr>
    </w:tbl>
    <w:p w14:paraId="00FB4834" w14:textId="77777777" w:rsidR="003B4817" w:rsidRDefault="003B4817" w:rsidP="003B4817">
      <w:pPr>
        <w:pStyle w:val="Normal1"/>
      </w:pPr>
    </w:p>
    <w:p w14:paraId="08948BAE" w14:textId="77777777" w:rsidR="003B4817" w:rsidRDefault="003B4817" w:rsidP="003B4817">
      <w:pPr>
        <w:pStyle w:val="Normal1"/>
      </w:pPr>
    </w:p>
    <w:p w14:paraId="45BF4503" w14:textId="77777777" w:rsidR="003B4817" w:rsidRDefault="003B4817" w:rsidP="003B4817">
      <w:pPr>
        <w:pStyle w:val="Normal1"/>
        <w:spacing w:after="0" w:line="360" w:lineRule="auto"/>
        <w:rPr>
          <w:rFonts w:ascii="Century" w:eastAsia="Century" w:hAnsi="Century" w:cs="Century"/>
        </w:rPr>
      </w:pPr>
    </w:p>
    <w:p w14:paraId="2EBA9F32" w14:textId="77777777" w:rsidR="003B4817" w:rsidRDefault="003B4817" w:rsidP="003B4817">
      <w:pPr>
        <w:pStyle w:val="Normal1"/>
      </w:pPr>
    </w:p>
    <w:p w14:paraId="487A1B3A" w14:textId="77777777" w:rsidR="002B7515" w:rsidRDefault="002B7515" w:rsidP="003B4817">
      <w:pPr>
        <w:pStyle w:val="Normal1"/>
        <w:jc w:val="center"/>
        <w:rPr>
          <w:rFonts w:ascii="Federo" w:eastAsia="Federo" w:hAnsi="Federo" w:cs="Federo"/>
          <w:b/>
          <w:sz w:val="24"/>
          <w:szCs w:val="24"/>
          <w:u w:val="single"/>
        </w:rPr>
      </w:pPr>
    </w:p>
    <w:p w14:paraId="4AF9B972" w14:textId="77777777" w:rsidR="003B4817" w:rsidRDefault="003B4817">
      <w:pPr>
        <w:pStyle w:val="Normal1"/>
      </w:pPr>
    </w:p>
    <w:sectPr w:rsidR="003B4817" w:rsidSect="00826744">
      <w:pgSz w:w="12240" w:h="20160"/>
      <w:pgMar w:top="360" w:right="1440" w:bottom="2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44"/>
    <w:rsid w:val="000F47FB"/>
    <w:rsid w:val="002B7515"/>
    <w:rsid w:val="00374E45"/>
    <w:rsid w:val="003A26B0"/>
    <w:rsid w:val="003B4817"/>
    <w:rsid w:val="003C245C"/>
    <w:rsid w:val="003D462C"/>
    <w:rsid w:val="00412106"/>
    <w:rsid w:val="00664AF6"/>
    <w:rsid w:val="007E2056"/>
    <w:rsid w:val="00826744"/>
    <w:rsid w:val="00921788"/>
    <w:rsid w:val="00963C0B"/>
    <w:rsid w:val="009C12DD"/>
    <w:rsid w:val="00A35234"/>
    <w:rsid w:val="00B61AD8"/>
    <w:rsid w:val="00C3561B"/>
    <w:rsid w:val="00C52A7B"/>
    <w:rsid w:val="00E40EFD"/>
    <w:rsid w:val="00EB3C49"/>
    <w:rsid w:val="00EB7041"/>
    <w:rsid w:val="00EE304A"/>
    <w:rsid w:val="00F53392"/>
    <w:rsid w:val="00F55E64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26F7"/>
  <w15:docId w15:val="{2FF74E53-EBED-4DFB-ACFC-736BDB0B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56"/>
  </w:style>
  <w:style w:type="paragraph" w:styleId="Heading1">
    <w:name w:val="heading 1"/>
    <w:basedOn w:val="Normal1"/>
    <w:next w:val="Normal1"/>
    <w:rsid w:val="008267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267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267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267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267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267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26744"/>
  </w:style>
  <w:style w:type="paragraph" w:styleId="Title">
    <w:name w:val="Title"/>
    <w:basedOn w:val="Normal1"/>
    <w:next w:val="Normal1"/>
    <w:rsid w:val="008267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267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2674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826744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826744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826744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</dc:creator>
  <cp:lastModifiedBy>Hp</cp:lastModifiedBy>
  <cp:revision>2</cp:revision>
  <dcterms:created xsi:type="dcterms:W3CDTF">2024-04-25T10:20:00Z</dcterms:created>
  <dcterms:modified xsi:type="dcterms:W3CDTF">2024-04-25T10:20:00Z</dcterms:modified>
</cp:coreProperties>
</file>