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7B25C" w14:textId="77777777" w:rsidR="00D56B6A" w:rsidRPr="00D56B6A" w:rsidRDefault="00D56B6A" w:rsidP="00D56B6A">
      <w:pPr>
        <w:jc w:val="center"/>
        <w:rPr>
          <w:rFonts w:ascii="Times New Roman" w:hAnsi="Times New Roman" w:cs="Times New Roman"/>
          <w:b/>
          <w:sz w:val="24"/>
          <w:szCs w:val="24"/>
        </w:rPr>
      </w:pPr>
      <w:r w:rsidRPr="00D56B6A">
        <w:rPr>
          <w:rFonts w:ascii="Times New Roman" w:hAnsi="Times New Roman" w:cs="Times New Roman"/>
          <w:b/>
          <w:sz w:val="24"/>
          <w:szCs w:val="24"/>
        </w:rPr>
        <w:t>Govt. College for Women Gurawara</w:t>
      </w:r>
    </w:p>
    <w:p w14:paraId="30A0EE44" w14:textId="77777777" w:rsidR="00E73637" w:rsidRPr="00D56B6A" w:rsidRDefault="00E73637" w:rsidP="00D56B6A">
      <w:pPr>
        <w:spacing w:after="0"/>
        <w:jc w:val="cente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Lesson plan Session-2023-24</w:t>
      </w:r>
    </w:p>
    <w:p w14:paraId="28E167BE" w14:textId="77777777" w:rsidR="00E73637" w:rsidRPr="00D56B6A" w:rsidRDefault="00E73637" w:rsidP="00D56B6A">
      <w:pPr>
        <w:spacing w:after="0"/>
        <w:jc w:val="cente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Geeta Rani - Extension Lecturer in Commerce</w:t>
      </w:r>
    </w:p>
    <w:p w14:paraId="6A55B0F9" w14:textId="77777777" w:rsidR="00E73637" w:rsidRPr="00D56B6A" w:rsidRDefault="00E73637" w:rsidP="00D56B6A">
      <w:pPr>
        <w:spacing w:after="0"/>
        <w:jc w:val="cente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Subject – Financial Accounting, (Semester – 02</w:t>
      </w:r>
      <w:r w:rsidRPr="00D56B6A">
        <w:rPr>
          <w:rFonts w:ascii="Times New Roman" w:hAnsi="Times New Roman" w:cs="Times New Roman"/>
          <w:color w:val="000000" w:themeColor="text1"/>
          <w:sz w:val="24"/>
          <w:szCs w:val="24"/>
          <w:vertAlign w:val="superscript"/>
        </w:rPr>
        <w:t>nd</w:t>
      </w:r>
      <w:r w:rsidRPr="00D56B6A">
        <w:rPr>
          <w:rFonts w:ascii="Times New Roman" w:hAnsi="Times New Roman" w:cs="Times New Roman"/>
          <w:color w:val="000000" w:themeColor="text1"/>
          <w:sz w:val="24"/>
          <w:szCs w:val="24"/>
        </w:rPr>
        <w:t>) Day - 01 to 06</w:t>
      </w:r>
    </w:p>
    <w:p w14:paraId="74732F33" w14:textId="77777777" w:rsidR="00E73637" w:rsidRPr="00D56B6A" w:rsidRDefault="00E73637" w:rsidP="00E73637">
      <w:pPr>
        <w:spacing w:after="0"/>
        <w:jc w:val="center"/>
        <w:rPr>
          <w:rFonts w:ascii="Times New Roman" w:hAnsi="Times New Roman" w:cs="Times New Roman"/>
          <w:b/>
          <w:sz w:val="24"/>
          <w:szCs w:val="24"/>
          <w:u w:val="single"/>
        </w:rPr>
      </w:pPr>
    </w:p>
    <w:tbl>
      <w:tblPr>
        <w:tblW w:w="980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8499"/>
      </w:tblGrid>
      <w:tr w:rsidR="00E73637" w:rsidRPr="00D56B6A" w14:paraId="5DCA6787" w14:textId="77777777" w:rsidTr="00D56B6A">
        <w:trPr>
          <w:trHeight w:val="450"/>
        </w:trPr>
        <w:tc>
          <w:tcPr>
            <w:tcW w:w="1310" w:type="dxa"/>
          </w:tcPr>
          <w:p w14:paraId="01E6A334"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Week</w:t>
            </w:r>
          </w:p>
        </w:tc>
        <w:tc>
          <w:tcPr>
            <w:tcW w:w="8499" w:type="dxa"/>
          </w:tcPr>
          <w:p w14:paraId="080FB61F"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w:t>
            </w:r>
          </w:p>
        </w:tc>
      </w:tr>
      <w:tr w:rsidR="00E73637" w:rsidRPr="00D56B6A" w14:paraId="24CFB761" w14:textId="77777777" w:rsidTr="00D56B6A">
        <w:trPr>
          <w:trHeight w:val="467"/>
        </w:trPr>
        <w:tc>
          <w:tcPr>
            <w:tcW w:w="1310" w:type="dxa"/>
          </w:tcPr>
          <w:p w14:paraId="38F2939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01 </w:t>
            </w:r>
          </w:p>
        </w:tc>
        <w:tc>
          <w:tcPr>
            <w:tcW w:w="8499" w:type="dxa"/>
          </w:tcPr>
          <w:p w14:paraId="4D1474C0"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Hire Purchase system and installment payment system</w:t>
            </w:r>
          </w:p>
        </w:tc>
      </w:tr>
      <w:tr w:rsidR="00E73637" w:rsidRPr="00D56B6A" w14:paraId="0EE7F480" w14:textId="77777777" w:rsidTr="00D56B6A">
        <w:trPr>
          <w:trHeight w:val="467"/>
        </w:trPr>
        <w:tc>
          <w:tcPr>
            <w:tcW w:w="1310" w:type="dxa"/>
          </w:tcPr>
          <w:p w14:paraId="4FBABE9B"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02</w:t>
            </w:r>
          </w:p>
        </w:tc>
        <w:tc>
          <w:tcPr>
            <w:tcW w:w="8499" w:type="dxa"/>
          </w:tcPr>
          <w:p w14:paraId="4A2F2D4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Hire Purchase system and installment payment system Continue</w:t>
            </w:r>
          </w:p>
        </w:tc>
      </w:tr>
      <w:tr w:rsidR="00E73637" w:rsidRPr="00D56B6A" w14:paraId="264478E4" w14:textId="77777777" w:rsidTr="00D56B6A">
        <w:trPr>
          <w:trHeight w:val="551"/>
        </w:trPr>
        <w:tc>
          <w:tcPr>
            <w:tcW w:w="1310" w:type="dxa"/>
          </w:tcPr>
          <w:p w14:paraId="739B9CD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03</w:t>
            </w:r>
          </w:p>
        </w:tc>
        <w:tc>
          <w:tcPr>
            <w:tcW w:w="8499" w:type="dxa"/>
          </w:tcPr>
          <w:p w14:paraId="33DC520D"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Branch Account</w:t>
            </w:r>
          </w:p>
        </w:tc>
      </w:tr>
      <w:tr w:rsidR="00E73637" w:rsidRPr="00D56B6A" w14:paraId="69C89C1D" w14:textId="77777777" w:rsidTr="00D56B6A">
        <w:trPr>
          <w:trHeight w:val="551"/>
        </w:trPr>
        <w:tc>
          <w:tcPr>
            <w:tcW w:w="1310" w:type="dxa"/>
          </w:tcPr>
          <w:p w14:paraId="2BDE973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04</w:t>
            </w:r>
          </w:p>
        </w:tc>
        <w:tc>
          <w:tcPr>
            <w:tcW w:w="8499" w:type="dxa"/>
          </w:tcPr>
          <w:p w14:paraId="155B473D"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Branch Account Continue</w:t>
            </w:r>
          </w:p>
        </w:tc>
      </w:tr>
      <w:tr w:rsidR="00E73637" w:rsidRPr="00D56B6A" w14:paraId="37917F25" w14:textId="77777777" w:rsidTr="00D56B6A">
        <w:trPr>
          <w:trHeight w:val="551"/>
        </w:trPr>
        <w:tc>
          <w:tcPr>
            <w:tcW w:w="1310" w:type="dxa"/>
          </w:tcPr>
          <w:p w14:paraId="501A042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05</w:t>
            </w:r>
          </w:p>
        </w:tc>
        <w:tc>
          <w:tcPr>
            <w:tcW w:w="8499" w:type="dxa"/>
          </w:tcPr>
          <w:p w14:paraId="111D995F"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Branch Account Continue</w:t>
            </w:r>
          </w:p>
        </w:tc>
      </w:tr>
      <w:tr w:rsidR="00E73637" w:rsidRPr="00D56B6A" w14:paraId="13310CBB" w14:textId="77777777" w:rsidTr="00D56B6A">
        <w:trPr>
          <w:trHeight w:val="551"/>
        </w:trPr>
        <w:tc>
          <w:tcPr>
            <w:tcW w:w="1310" w:type="dxa"/>
          </w:tcPr>
          <w:p w14:paraId="63C779AB"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06</w:t>
            </w:r>
          </w:p>
        </w:tc>
        <w:tc>
          <w:tcPr>
            <w:tcW w:w="8499" w:type="dxa"/>
          </w:tcPr>
          <w:p w14:paraId="76937D0B"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Departmental account  </w:t>
            </w:r>
          </w:p>
        </w:tc>
      </w:tr>
      <w:tr w:rsidR="00E73637" w:rsidRPr="00D56B6A" w14:paraId="64C1DCAF" w14:textId="77777777" w:rsidTr="00D56B6A">
        <w:trPr>
          <w:trHeight w:val="486"/>
        </w:trPr>
        <w:tc>
          <w:tcPr>
            <w:tcW w:w="1310" w:type="dxa"/>
          </w:tcPr>
          <w:p w14:paraId="5BC20D9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07</w:t>
            </w:r>
          </w:p>
        </w:tc>
        <w:tc>
          <w:tcPr>
            <w:tcW w:w="8499" w:type="dxa"/>
          </w:tcPr>
          <w:p w14:paraId="3E913C4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Dissolution of partnership firm</w:t>
            </w:r>
          </w:p>
        </w:tc>
      </w:tr>
      <w:tr w:rsidR="00E73637" w:rsidRPr="00D56B6A" w14:paraId="2495B505" w14:textId="77777777" w:rsidTr="00D56B6A">
        <w:trPr>
          <w:trHeight w:val="520"/>
        </w:trPr>
        <w:tc>
          <w:tcPr>
            <w:tcW w:w="1310" w:type="dxa"/>
          </w:tcPr>
          <w:p w14:paraId="7C3C198F"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08</w:t>
            </w:r>
          </w:p>
        </w:tc>
        <w:tc>
          <w:tcPr>
            <w:tcW w:w="8499" w:type="dxa"/>
          </w:tcPr>
          <w:p w14:paraId="28AD8A0C"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Dissolution of partnership firm, Continue </w:t>
            </w:r>
          </w:p>
        </w:tc>
      </w:tr>
      <w:tr w:rsidR="00E73637" w:rsidRPr="00D56B6A" w14:paraId="2B3AC8B1" w14:textId="77777777" w:rsidTr="00D56B6A">
        <w:trPr>
          <w:trHeight w:val="540"/>
        </w:trPr>
        <w:tc>
          <w:tcPr>
            <w:tcW w:w="1310" w:type="dxa"/>
          </w:tcPr>
          <w:p w14:paraId="1E4E3F4F"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09</w:t>
            </w:r>
          </w:p>
        </w:tc>
        <w:tc>
          <w:tcPr>
            <w:tcW w:w="8499" w:type="dxa"/>
          </w:tcPr>
          <w:p w14:paraId="3ADF7FE8"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Amalgamation and Sales of partnership firm to a company</w:t>
            </w:r>
          </w:p>
        </w:tc>
      </w:tr>
      <w:tr w:rsidR="00E73637" w:rsidRPr="00D56B6A" w14:paraId="02DBDDB0" w14:textId="77777777" w:rsidTr="00D56B6A">
        <w:trPr>
          <w:trHeight w:val="619"/>
        </w:trPr>
        <w:tc>
          <w:tcPr>
            <w:tcW w:w="1310" w:type="dxa"/>
          </w:tcPr>
          <w:p w14:paraId="0931E6E0"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10</w:t>
            </w:r>
          </w:p>
        </w:tc>
        <w:tc>
          <w:tcPr>
            <w:tcW w:w="8499" w:type="dxa"/>
          </w:tcPr>
          <w:p w14:paraId="5A72D82B"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Joint Venture account</w:t>
            </w:r>
          </w:p>
        </w:tc>
      </w:tr>
      <w:tr w:rsidR="00E73637" w:rsidRPr="00D56B6A" w14:paraId="39C3FAE0" w14:textId="77777777" w:rsidTr="00D56B6A">
        <w:trPr>
          <w:trHeight w:val="619"/>
        </w:trPr>
        <w:tc>
          <w:tcPr>
            <w:tcW w:w="1310" w:type="dxa"/>
          </w:tcPr>
          <w:p w14:paraId="47D46A46"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 11</w:t>
            </w:r>
          </w:p>
        </w:tc>
        <w:tc>
          <w:tcPr>
            <w:tcW w:w="8499" w:type="dxa"/>
          </w:tcPr>
          <w:p w14:paraId="3AFDE842"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Joint Venture account, Continue</w:t>
            </w:r>
          </w:p>
        </w:tc>
      </w:tr>
      <w:tr w:rsidR="00E73637" w:rsidRPr="00D56B6A" w14:paraId="5149E314" w14:textId="77777777" w:rsidTr="00D56B6A">
        <w:trPr>
          <w:trHeight w:val="533"/>
        </w:trPr>
        <w:tc>
          <w:tcPr>
            <w:tcW w:w="1310" w:type="dxa"/>
          </w:tcPr>
          <w:p w14:paraId="2E7C477B"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12</w:t>
            </w:r>
          </w:p>
        </w:tc>
        <w:tc>
          <w:tcPr>
            <w:tcW w:w="8499" w:type="dxa"/>
          </w:tcPr>
          <w:p w14:paraId="70CF06EF"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Royalty account</w:t>
            </w:r>
          </w:p>
        </w:tc>
      </w:tr>
      <w:tr w:rsidR="00E73637" w:rsidRPr="00D56B6A" w14:paraId="50FDA6E3" w14:textId="77777777" w:rsidTr="00D56B6A">
        <w:trPr>
          <w:trHeight w:val="533"/>
        </w:trPr>
        <w:tc>
          <w:tcPr>
            <w:tcW w:w="1310" w:type="dxa"/>
          </w:tcPr>
          <w:p w14:paraId="1A99519B"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13</w:t>
            </w:r>
          </w:p>
        </w:tc>
        <w:tc>
          <w:tcPr>
            <w:tcW w:w="8499" w:type="dxa"/>
          </w:tcPr>
          <w:p w14:paraId="06DC6AE6"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Royalty account, Continue</w:t>
            </w:r>
          </w:p>
        </w:tc>
      </w:tr>
      <w:tr w:rsidR="00E73637" w:rsidRPr="00D56B6A" w14:paraId="09762C22" w14:textId="77777777" w:rsidTr="00D56B6A">
        <w:trPr>
          <w:trHeight w:val="533"/>
        </w:trPr>
        <w:tc>
          <w:tcPr>
            <w:tcW w:w="1310" w:type="dxa"/>
          </w:tcPr>
          <w:p w14:paraId="2DF8282F"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14</w:t>
            </w:r>
          </w:p>
        </w:tc>
        <w:tc>
          <w:tcPr>
            <w:tcW w:w="8499" w:type="dxa"/>
          </w:tcPr>
          <w:p w14:paraId="242A651F"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Problem solving and Revision</w:t>
            </w:r>
          </w:p>
        </w:tc>
      </w:tr>
      <w:tr w:rsidR="00E73637" w:rsidRPr="00D56B6A" w14:paraId="09B1E15D" w14:textId="77777777" w:rsidTr="00D56B6A">
        <w:trPr>
          <w:trHeight w:val="533"/>
        </w:trPr>
        <w:tc>
          <w:tcPr>
            <w:tcW w:w="1310" w:type="dxa"/>
          </w:tcPr>
          <w:p w14:paraId="1587CDF9"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15</w:t>
            </w:r>
          </w:p>
        </w:tc>
        <w:tc>
          <w:tcPr>
            <w:tcW w:w="8499" w:type="dxa"/>
          </w:tcPr>
          <w:p w14:paraId="15F59716"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Revision, Test and Assignment</w:t>
            </w:r>
          </w:p>
        </w:tc>
      </w:tr>
    </w:tbl>
    <w:p w14:paraId="081F735F" w14:textId="77777777" w:rsidR="00E73637" w:rsidRPr="00D56B6A" w:rsidRDefault="00E73637" w:rsidP="00E73637">
      <w:pPr>
        <w:spacing w:after="0"/>
        <w:rPr>
          <w:rFonts w:ascii="Times New Roman" w:hAnsi="Times New Roman" w:cs="Times New Roman"/>
          <w:b/>
          <w:sz w:val="24"/>
          <w:szCs w:val="24"/>
          <w:u w:val="single"/>
        </w:rPr>
      </w:pPr>
    </w:p>
    <w:p w14:paraId="3999BB09" w14:textId="77777777" w:rsidR="00E73637" w:rsidRPr="00D56B6A" w:rsidRDefault="00E73637" w:rsidP="00E73637">
      <w:pPr>
        <w:spacing w:after="0"/>
        <w:rPr>
          <w:rFonts w:ascii="Times New Roman" w:hAnsi="Times New Roman" w:cs="Times New Roman"/>
          <w:b/>
          <w:color w:val="000000" w:themeColor="text1"/>
          <w:sz w:val="24"/>
          <w:szCs w:val="24"/>
        </w:rPr>
      </w:pPr>
    </w:p>
    <w:p w14:paraId="59A91299" w14:textId="42552020" w:rsidR="00E73637" w:rsidRPr="00D56B6A" w:rsidRDefault="00E73637" w:rsidP="00E73637">
      <w:pPr>
        <w:spacing w:after="0"/>
        <w:rPr>
          <w:rFonts w:ascii="Times New Roman" w:hAnsi="Times New Roman" w:cs="Times New Roman"/>
          <w:b/>
          <w:color w:val="000000" w:themeColor="text1"/>
          <w:sz w:val="24"/>
          <w:szCs w:val="24"/>
        </w:rPr>
      </w:pPr>
    </w:p>
    <w:p w14:paraId="56BE47C9" w14:textId="5CD4D3E4" w:rsidR="00953018" w:rsidRPr="00D56B6A" w:rsidRDefault="00953018" w:rsidP="00E73637">
      <w:pPr>
        <w:spacing w:after="0"/>
        <w:rPr>
          <w:rFonts w:ascii="Times New Roman" w:hAnsi="Times New Roman" w:cs="Times New Roman"/>
          <w:b/>
          <w:color w:val="000000" w:themeColor="text1"/>
          <w:sz w:val="24"/>
          <w:szCs w:val="24"/>
        </w:rPr>
      </w:pPr>
    </w:p>
    <w:p w14:paraId="6BD1C4EA" w14:textId="697C4535" w:rsidR="00953018" w:rsidRPr="00D56B6A" w:rsidRDefault="00953018" w:rsidP="00E73637">
      <w:pPr>
        <w:spacing w:after="0"/>
        <w:rPr>
          <w:rFonts w:ascii="Times New Roman" w:hAnsi="Times New Roman" w:cs="Times New Roman"/>
          <w:b/>
          <w:color w:val="000000" w:themeColor="text1"/>
          <w:sz w:val="24"/>
          <w:szCs w:val="24"/>
        </w:rPr>
      </w:pPr>
    </w:p>
    <w:p w14:paraId="5F77FA5D" w14:textId="18CCA225" w:rsidR="00953018" w:rsidRPr="00D56B6A" w:rsidRDefault="00953018" w:rsidP="00E73637">
      <w:pPr>
        <w:spacing w:after="0"/>
        <w:rPr>
          <w:rFonts w:ascii="Times New Roman" w:hAnsi="Times New Roman" w:cs="Times New Roman"/>
          <w:b/>
          <w:color w:val="000000" w:themeColor="text1"/>
          <w:sz w:val="24"/>
          <w:szCs w:val="24"/>
        </w:rPr>
      </w:pPr>
    </w:p>
    <w:p w14:paraId="7D752F8B" w14:textId="13ADD9FD" w:rsidR="00953018" w:rsidRPr="00D56B6A" w:rsidRDefault="00953018" w:rsidP="00E73637">
      <w:pPr>
        <w:spacing w:after="0"/>
        <w:rPr>
          <w:rFonts w:ascii="Times New Roman" w:hAnsi="Times New Roman" w:cs="Times New Roman"/>
          <w:b/>
          <w:color w:val="000000" w:themeColor="text1"/>
          <w:sz w:val="24"/>
          <w:szCs w:val="24"/>
        </w:rPr>
      </w:pPr>
    </w:p>
    <w:p w14:paraId="0F90875E" w14:textId="36A5ED6D" w:rsidR="00953018" w:rsidRPr="00D56B6A" w:rsidRDefault="00953018" w:rsidP="00E73637">
      <w:pPr>
        <w:spacing w:after="0"/>
        <w:rPr>
          <w:rFonts w:ascii="Times New Roman" w:hAnsi="Times New Roman" w:cs="Times New Roman"/>
          <w:b/>
          <w:color w:val="000000" w:themeColor="text1"/>
          <w:sz w:val="24"/>
          <w:szCs w:val="24"/>
        </w:rPr>
      </w:pPr>
    </w:p>
    <w:p w14:paraId="169244FE" w14:textId="046D8850" w:rsidR="00953018" w:rsidRPr="00D56B6A" w:rsidRDefault="00953018" w:rsidP="00E73637">
      <w:pPr>
        <w:spacing w:after="0"/>
        <w:rPr>
          <w:rFonts w:ascii="Times New Roman" w:hAnsi="Times New Roman" w:cs="Times New Roman"/>
          <w:b/>
          <w:color w:val="000000" w:themeColor="text1"/>
          <w:sz w:val="24"/>
          <w:szCs w:val="24"/>
        </w:rPr>
      </w:pPr>
    </w:p>
    <w:p w14:paraId="791315D6" w14:textId="6C39BC75" w:rsidR="00953018" w:rsidRPr="00D56B6A" w:rsidRDefault="00953018" w:rsidP="00E73637">
      <w:pPr>
        <w:spacing w:after="0"/>
        <w:rPr>
          <w:rFonts w:ascii="Times New Roman" w:hAnsi="Times New Roman" w:cs="Times New Roman"/>
          <w:b/>
          <w:color w:val="000000" w:themeColor="text1"/>
          <w:sz w:val="24"/>
          <w:szCs w:val="24"/>
        </w:rPr>
      </w:pPr>
    </w:p>
    <w:p w14:paraId="7DFFCF4F" w14:textId="59C0FED0" w:rsidR="00953018" w:rsidRPr="00D56B6A" w:rsidRDefault="00953018" w:rsidP="00E73637">
      <w:pPr>
        <w:spacing w:after="0"/>
        <w:rPr>
          <w:rFonts w:ascii="Times New Roman" w:hAnsi="Times New Roman" w:cs="Times New Roman"/>
          <w:b/>
          <w:color w:val="000000" w:themeColor="text1"/>
          <w:sz w:val="24"/>
          <w:szCs w:val="24"/>
        </w:rPr>
      </w:pPr>
    </w:p>
    <w:p w14:paraId="5BFC47CE" w14:textId="785B864B" w:rsidR="00953018" w:rsidRPr="00D56B6A" w:rsidRDefault="00953018" w:rsidP="00E73637">
      <w:pPr>
        <w:spacing w:after="0"/>
        <w:rPr>
          <w:rFonts w:ascii="Times New Roman" w:hAnsi="Times New Roman" w:cs="Times New Roman"/>
          <w:b/>
          <w:color w:val="000000" w:themeColor="text1"/>
          <w:sz w:val="24"/>
          <w:szCs w:val="24"/>
        </w:rPr>
      </w:pPr>
    </w:p>
    <w:p w14:paraId="6A3BF0FE" w14:textId="189922F5" w:rsidR="00953018" w:rsidRPr="00D56B6A" w:rsidRDefault="00953018" w:rsidP="00E73637">
      <w:pPr>
        <w:spacing w:after="0"/>
        <w:rPr>
          <w:rFonts w:ascii="Times New Roman" w:hAnsi="Times New Roman" w:cs="Times New Roman"/>
          <w:b/>
          <w:color w:val="000000" w:themeColor="text1"/>
          <w:sz w:val="24"/>
          <w:szCs w:val="24"/>
        </w:rPr>
      </w:pPr>
    </w:p>
    <w:p w14:paraId="45DECCF2" w14:textId="0F6945BF" w:rsidR="00953018" w:rsidRPr="00D56B6A" w:rsidRDefault="00953018" w:rsidP="00E73637">
      <w:pPr>
        <w:spacing w:after="0"/>
        <w:rPr>
          <w:rFonts w:ascii="Times New Roman" w:hAnsi="Times New Roman" w:cs="Times New Roman"/>
          <w:b/>
          <w:color w:val="000000" w:themeColor="text1"/>
          <w:sz w:val="24"/>
          <w:szCs w:val="24"/>
        </w:rPr>
      </w:pPr>
    </w:p>
    <w:p w14:paraId="54A55E18" w14:textId="671790EA" w:rsidR="00953018" w:rsidRPr="00D56B6A" w:rsidRDefault="00953018" w:rsidP="00E73637">
      <w:pPr>
        <w:spacing w:after="0"/>
        <w:rPr>
          <w:rFonts w:ascii="Times New Roman" w:hAnsi="Times New Roman" w:cs="Times New Roman"/>
          <w:b/>
          <w:color w:val="000000" w:themeColor="text1"/>
          <w:sz w:val="24"/>
          <w:szCs w:val="24"/>
        </w:rPr>
      </w:pPr>
    </w:p>
    <w:p w14:paraId="0E1F44D1" w14:textId="609FB74D" w:rsidR="00953018" w:rsidRPr="00D56B6A" w:rsidRDefault="00953018" w:rsidP="00E73637">
      <w:pPr>
        <w:spacing w:after="0"/>
        <w:rPr>
          <w:rFonts w:ascii="Times New Roman" w:hAnsi="Times New Roman" w:cs="Times New Roman"/>
          <w:b/>
          <w:color w:val="000000" w:themeColor="text1"/>
          <w:sz w:val="24"/>
          <w:szCs w:val="24"/>
        </w:rPr>
      </w:pPr>
    </w:p>
    <w:p w14:paraId="6A47F9B5" w14:textId="77777777" w:rsidR="00953018" w:rsidRPr="00D56B6A" w:rsidRDefault="00953018" w:rsidP="00E73637">
      <w:pPr>
        <w:spacing w:after="0"/>
        <w:rPr>
          <w:rFonts w:ascii="Times New Roman" w:hAnsi="Times New Roman" w:cs="Times New Roman"/>
          <w:b/>
          <w:color w:val="000000" w:themeColor="text1"/>
          <w:sz w:val="24"/>
          <w:szCs w:val="24"/>
        </w:rPr>
      </w:pPr>
    </w:p>
    <w:p w14:paraId="2C1ECBF4" w14:textId="250C5A2E" w:rsidR="00D56B6A" w:rsidRPr="00D56B6A" w:rsidRDefault="00D56B6A" w:rsidP="00D56B6A">
      <w:pPr>
        <w:jc w:val="center"/>
        <w:rPr>
          <w:rFonts w:ascii="Times New Roman" w:hAnsi="Times New Roman" w:cs="Times New Roman"/>
          <w:b/>
          <w:sz w:val="24"/>
          <w:szCs w:val="24"/>
        </w:rPr>
      </w:pPr>
      <w:r w:rsidRPr="00D56B6A">
        <w:rPr>
          <w:rFonts w:ascii="Times New Roman" w:hAnsi="Times New Roman" w:cs="Times New Roman"/>
          <w:b/>
          <w:sz w:val="24"/>
          <w:szCs w:val="24"/>
        </w:rPr>
        <w:lastRenderedPageBreak/>
        <w:t>Govt. College for Women Gurawara</w:t>
      </w:r>
    </w:p>
    <w:p w14:paraId="7F507F06" w14:textId="77777777" w:rsidR="00953018" w:rsidRPr="00D56B6A" w:rsidRDefault="00953018" w:rsidP="00953018">
      <w:pPr>
        <w:spacing w:after="0"/>
        <w:jc w:val="cente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Lesson plan Session-2023-24</w:t>
      </w:r>
    </w:p>
    <w:p w14:paraId="463B589D" w14:textId="77777777" w:rsidR="00E73637" w:rsidRPr="00D56B6A" w:rsidRDefault="00E73637" w:rsidP="00953018">
      <w:pPr>
        <w:spacing w:after="0"/>
        <w:jc w:val="center"/>
        <w:rPr>
          <w:rFonts w:ascii="Times New Roman" w:hAnsi="Times New Roman" w:cs="Times New Roman"/>
          <w:b/>
          <w:color w:val="000000" w:themeColor="text1"/>
          <w:sz w:val="24"/>
          <w:szCs w:val="24"/>
        </w:rPr>
      </w:pPr>
    </w:p>
    <w:p w14:paraId="7B7FEC2C" w14:textId="77777777" w:rsidR="00680994" w:rsidRPr="00D56B6A" w:rsidRDefault="00680994" w:rsidP="00680994">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Name of the Assistant/ Associate Professor……………SUSHMA………</w:t>
      </w:r>
    </w:p>
    <w:p w14:paraId="7594463F" w14:textId="4E261838" w:rsidR="00680994" w:rsidRPr="00D56B6A" w:rsidRDefault="00680994" w:rsidP="00680994">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 xml:space="preserve">Class and </w:t>
      </w:r>
      <w:proofErr w:type="gramStart"/>
      <w:r w:rsidRPr="00D56B6A">
        <w:rPr>
          <w:rFonts w:ascii="Times New Roman" w:hAnsi="Times New Roman" w:cs="Times New Roman"/>
          <w:sz w:val="24"/>
          <w:szCs w:val="24"/>
        </w:rPr>
        <w:t>Section:…</w:t>
      </w:r>
      <w:proofErr w:type="gramEnd"/>
      <w:r w:rsidRPr="00D56B6A">
        <w:rPr>
          <w:rFonts w:ascii="Times New Roman" w:hAnsi="Times New Roman" w:cs="Times New Roman"/>
          <w:sz w:val="24"/>
          <w:szCs w:val="24"/>
        </w:rPr>
        <w:t>………B.COM I (2</w:t>
      </w:r>
      <w:r w:rsidRPr="00D56B6A">
        <w:rPr>
          <w:rFonts w:ascii="Times New Roman" w:hAnsi="Times New Roman" w:cs="Times New Roman"/>
          <w:sz w:val="24"/>
          <w:szCs w:val="24"/>
          <w:vertAlign w:val="superscript"/>
        </w:rPr>
        <w:t>ND</w:t>
      </w:r>
      <w:r w:rsidRPr="00D56B6A">
        <w:rPr>
          <w:rFonts w:ascii="Times New Roman" w:hAnsi="Times New Roman" w:cs="Times New Roman"/>
          <w:sz w:val="24"/>
          <w:szCs w:val="24"/>
        </w:rPr>
        <w:t xml:space="preserve"> SEM)……………………………</w:t>
      </w:r>
    </w:p>
    <w:p w14:paraId="5457DF3D" w14:textId="77777777" w:rsidR="00680994" w:rsidRPr="00D56B6A" w:rsidRDefault="00680994" w:rsidP="00680994">
      <w:pPr>
        <w:spacing w:after="0" w:line="360" w:lineRule="auto"/>
        <w:jc w:val="center"/>
        <w:rPr>
          <w:rFonts w:ascii="Times New Roman" w:hAnsi="Times New Roman" w:cs="Times New Roman"/>
          <w:sz w:val="24"/>
          <w:szCs w:val="24"/>
        </w:rPr>
      </w:pPr>
      <w:proofErr w:type="gramStart"/>
      <w:r w:rsidRPr="00D56B6A">
        <w:rPr>
          <w:rFonts w:ascii="Times New Roman" w:hAnsi="Times New Roman" w:cs="Times New Roman"/>
          <w:sz w:val="24"/>
          <w:szCs w:val="24"/>
        </w:rPr>
        <w:t>Subject:…</w:t>
      </w:r>
      <w:proofErr w:type="gramEnd"/>
      <w:r w:rsidRPr="00D56B6A">
        <w:rPr>
          <w:rFonts w:ascii="Times New Roman" w:hAnsi="Times New Roman" w:cs="Times New Roman"/>
          <w:sz w:val="24"/>
          <w:szCs w:val="24"/>
        </w:rPr>
        <w:t>… BUSINESS ENVIRONMENT…………………………………</w:t>
      </w:r>
    </w:p>
    <w:tbl>
      <w:tblPr>
        <w:tblStyle w:val="TableGrid"/>
        <w:tblW w:w="9583" w:type="dxa"/>
        <w:tblInd w:w="675" w:type="dxa"/>
        <w:tblLook w:val="04A0" w:firstRow="1" w:lastRow="0" w:firstColumn="1" w:lastColumn="0" w:noHBand="0" w:noVBand="1"/>
      </w:tblPr>
      <w:tblGrid>
        <w:gridCol w:w="1338"/>
        <w:gridCol w:w="8245"/>
      </w:tblGrid>
      <w:tr w:rsidR="00680994" w:rsidRPr="00D56B6A" w14:paraId="0B029959" w14:textId="77777777" w:rsidTr="00953018">
        <w:trPr>
          <w:trHeight w:val="351"/>
        </w:trPr>
        <w:tc>
          <w:tcPr>
            <w:tcW w:w="1338" w:type="dxa"/>
          </w:tcPr>
          <w:p w14:paraId="4A1C06D8" w14:textId="77777777" w:rsidR="00680994" w:rsidRPr="00D56B6A" w:rsidRDefault="00680994" w:rsidP="00953018">
            <w:pPr>
              <w:spacing w:after="0" w:line="240" w:lineRule="auto"/>
              <w:jc w:val="center"/>
              <w:rPr>
                <w:rFonts w:ascii="Times New Roman" w:hAnsi="Times New Roman" w:cs="Times New Roman"/>
                <w:b/>
                <w:sz w:val="24"/>
                <w:szCs w:val="24"/>
              </w:rPr>
            </w:pPr>
            <w:r w:rsidRPr="00D56B6A">
              <w:rPr>
                <w:rFonts w:ascii="Times New Roman" w:hAnsi="Times New Roman" w:cs="Times New Roman"/>
                <w:b/>
                <w:sz w:val="24"/>
                <w:szCs w:val="24"/>
              </w:rPr>
              <w:t>Week</w:t>
            </w:r>
          </w:p>
        </w:tc>
        <w:tc>
          <w:tcPr>
            <w:tcW w:w="8245" w:type="dxa"/>
          </w:tcPr>
          <w:p w14:paraId="303F6496" w14:textId="77777777" w:rsidR="00680994" w:rsidRPr="00D56B6A" w:rsidRDefault="00680994" w:rsidP="00953018">
            <w:pPr>
              <w:spacing w:after="0" w:line="240" w:lineRule="auto"/>
              <w:jc w:val="center"/>
              <w:rPr>
                <w:rFonts w:ascii="Times New Roman" w:hAnsi="Times New Roman" w:cs="Times New Roman"/>
                <w:b/>
                <w:sz w:val="24"/>
                <w:szCs w:val="24"/>
              </w:rPr>
            </w:pPr>
            <w:r w:rsidRPr="00D56B6A">
              <w:rPr>
                <w:rFonts w:ascii="Times New Roman" w:hAnsi="Times New Roman" w:cs="Times New Roman"/>
                <w:b/>
                <w:sz w:val="24"/>
                <w:szCs w:val="24"/>
              </w:rPr>
              <w:t>Topics</w:t>
            </w:r>
          </w:p>
        </w:tc>
      </w:tr>
      <w:tr w:rsidR="00680994" w:rsidRPr="00D56B6A" w14:paraId="472D44C8" w14:textId="77777777" w:rsidTr="00953018">
        <w:trPr>
          <w:trHeight w:val="369"/>
        </w:trPr>
        <w:tc>
          <w:tcPr>
            <w:tcW w:w="1338" w:type="dxa"/>
            <w:vMerge w:val="restart"/>
          </w:tcPr>
          <w:p w14:paraId="7DC1B06A" w14:textId="77777777" w:rsidR="00680994" w:rsidRPr="00D56B6A" w:rsidRDefault="00680994" w:rsidP="00953018">
            <w:pPr>
              <w:spacing w:after="0" w:line="240" w:lineRule="auto"/>
              <w:jc w:val="center"/>
              <w:rPr>
                <w:rFonts w:ascii="Times New Roman" w:hAnsi="Times New Roman" w:cs="Times New Roman"/>
                <w:sz w:val="24"/>
                <w:szCs w:val="24"/>
              </w:rPr>
            </w:pPr>
            <w:r w:rsidRPr="00D56B6A">
              <w:rPr>
                <w:rFonts w:ascii="Times New Roman" w:hAnsi="Times New Roman" w:cs="Times New Roman"/>
                <w:sz w:val="24"/>
                <w:szCs w:val="24"/>
              </w:rPr>
              <w:t>1</w:t>
            </w:r>
          </w:p>
        </w:tc>
        <w:tc>
          <w:tcPr>
            <w:tcW w:w="8245" w:type="dxa"/>
          </w:tcPr>
          <w:p w14:paraId="0A99BE7C"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An Introduction of Business Environment</w:t>
            </w:r>
          </w:p>
        </w:tc>
      </w:tr>
      <w:tr w:rsidR="00680994" w:rsidRPr="00D56B6A" w14:paraId="7319B9DB" w14:textId="77777777" w:rsidTr="00953018">
        <w:trPr>
          <w:trHeight w:val="275"/>
        </w:trPr>
        <w:tc>
          <w:tcPr>
            <w:tcW w:w="1338" w:type="dxa"/>
            <w:vMerge/>
          </w:tcPr>
          <w:p w14:paraId="2EB48D2A" w14:textId="77777777" w:rsidR="00680994" w:rsidRPr="00D56B6A" w:rsidRDefault="00680994" w:rsidP="00953018">
            <w:pPr>
              <w:spacing w:after="0" w:line="240" w:lineRule="auto"/>
              <w:jc w:val="center"/>
              <w:rPr>
                <w:rFonts w:ascii="Times New Roman" w:hAnsi="Times New Roman" w:cs="Times New Roman"/>
                <w:sz w:val="24"/>
                <w:szCs w:val="24"/>
              </w:rPr>
            </w:pPr>
          </w:p>
        </w:tc>
        <w:tc>
          <w:tcPr>
            <w:tcW w:w="8245" w:type="dxa"/>
          </w:tcPr>
          <w:p w14:paraId="5F985C4C"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Meaning and concept of Business Environment</w:t>
            </w:r>
          </w:p>
        </w:tc>
      </w:tr>
      <w:tr w:rsidR="00680994" w:rsidRPr="00D56B6A" w14:paraId="0223DF20" w14:textId="77777777" w:rsidTr="00953018">
        <w:trPr>
          <w:trHeight w:val="279"/>
        </w:trPr>
        <w:tc>
          <w:tcPr>
            <w:tcW w:w="1338" w:type="dxa"/>
            <w:vMerge/>
          </w:tcPr>
          <w:p w14:paraId="3CFBF621" w14:textId="77777777" w:rsidR="00680994" w:rsidRPr="00D56B6A" w:rsidRDefault="00680994" w:rsidP="00953018">
            <w:pPr>
              <w:spacing w:after="0" w:line="240" w:lineRule="auto"/>
              <w:jc w:val="center"/>
              <w:rPr>
                <w:rFonts w:ascii="Times New Roman" w:hAnsi="Times New Roman" w:cs="Times New Roman"/>
                <w:sz w:val="24"/>
                <w:szCs w:val="24"/>
              </w:rPr>
            </w:pPr>
          </w:p>
        </w:tc>
        <w:tc>
          <w:tcPr>
            <w:tcW w:w="8245" w:type="dxa"/>
          </w:tcPr>
          <w:p w14:paraId="291E154C" w14:textId="77777777" w:rsidR="00680994" w:rsidRPr="00D56B6A" w:rsidRDefault="00680994" w:rsidP="00953018">
            <w:pPr>
              <w:spacing w:after="0" w:line="240" w:lineRule="auto"/>
              <w:rPr>
                <w:rFonts w:ascii="Times New Roman" w:hAnsi="Times New Roman" w:cs="Times New Roman"/>
                <w:sz w:val="24"/>
                <w:szCs w:val="24"/>
              </w:rPr>
            </w:pPr>
            <w:proofErr w:type="gramStart"/>
            <w:r w:rsidRPr="00D56B6A">
              <w:rPr>
                <w:rFonts w:ascii="Times New Roman" w:hAnsi="Times New Roman" w:cs="Times New Roman"/>
                <w:sz w:val="24"/>
                <w:szCs w:val="24"/>
              </w:rPr>
              <w:t>Components  of</w:t>
            </w:r>
            <w:proofErr w:type="gramEnd"/>
            <w:r w:rsidRPr="00D56B6A">
              <w:rPr>
                <w:rFonts w:ascii="Times New Roman" w:hAnsi="Times New Roman" w:cs="Times New Roman"/>
                <w:sz w:val="24"/>
                <w:szCs w:val="24"/>
              </w:rPr>
              <w:t xml:space="preserve"> Business Environment</w:t>
            </w:r>
          </w:p>
        </w:tc>
      </w:tr>
      <w:tr w:rsidR="00680994" w:rsidRPr="00D56B6A" w14:paraId="412254AD" w14:textId="77777777" w:rsidTr="00953018">
        <w:trPr>
          <w:trHeight w:val="255"/>
        </w:trPr>
        <w:tc>
          <w:tcPr>
            <w:tcW w:w="1338" w:type="dxa"/>
            <w:vMerge/>
          </w:tcPr>
          <w:p w14:paraId="35339249" w14:textId="77777777" w:rsidR="00680994" w:rsidRPr="00D56B6A" w:rsidRDefault="00680994" w:rsidP="00953018">
            <w:pPr>
              <w:spacing w:after="0" w:line="240" w:lineRule="auto"/>
              <w:jc w:val="center"/>
              <w:rPr>
                <w:rFonts w:ascii="Times New Roman" w:hAnsi="Times New Roman" w:cs="Times New Roman"/>
                <w:sz w:val="24"/>
                <w:szCs w:val="24"/>
              </w:rPr>
            </w:pPr>
          </w:p>
        </w:tc>
        <w:tc>
          <w:tcPr>
            <w:tcW w:w="8245" w:type="dxa"/>
          </w:tcPr>
          <w:p w14:paraId="167FD530"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Importance of Business Environment</w:t>
            </w:r>
          </w:p>
        </w:tc>
      </w:tr>
      <w:tr w:rsidR="00680994" w:rsidRPr="00D56B6A" w14:paraId="040F211F" w14:textId="77777777" w:rsidTr="00953018">
        <w:trPr>
          <w:trHeight w:val="273"/>
        </w:trPr>
        <w:tc>
          <w:tcPr>
            <w:tcW w:w="1338" w:type="dxa"/>
            <w:vMerge/>
          </w:tcPr>
          <w:p w14:paraId="5D173A33" w14:textId="77777777" w:rsidR="00680994" w:rsidRPr="00D56B6A" w:rsidRDefault="00680994" w:rsidP="00953018">
            <w:pPr>
              <w:spacing w:after="0" w:line="240" w:lineRule="auto"/>
              <w:jc w:val="center"/>
              <w:rPr>
                <w:rFonts w:ascii="Times New Roman" w:hAnsi="Times New Roman" w:cs="Times New Roman"/>
                <w:sz w:val="24"/>
                <w:szCs w:val="24"/>
              </w:rPr>
            </w:pPr>
          </w:p>
        </w:tc>
        <w:tc>
          <w:tcPr>
            <w:tcW w:w="8245" w:type="dxa"/>
          </w:tcPr>
          <w:p w14:paraId="5F20B00F"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SWOT Analysis</w:t>
            </w:r>
          </w:p>
        </w:tc>
      </w:tr>
      <w:tr w:rsidR="00680994" w:rsidRPr="00D56B6A" w14:paraId="6283DA86" w14:textId="77777777" w:rsidTr="00953018">
        <w:trPr>
          <w:trHeight w:val="277"/>
        </w:trPr>
        <w:tc>
          <w:tcPr>
            <w:tcW w:w="1338" w:type="dxa"/>
            <w:vMerge/>
          </w:tcPr>
          <w:p w14:paraId="5376446E" w14:textId="77777777" w:rsidR="00680994" w:rsidRPr="00D56B6A" w:rsidRDefault="00680994" w:rsidP="00953018">
            <w:pPr>
              <w:spacing w:after="0" w:line="240" w:lineRule="auto"/>
              <w:jc w:val="center"/>
              <w:rPr>
                <w:rFonts w:ascii="Times New Roman" w:hAnsi="Times New Roman" w:cs="Times New Roman"/>
                <w:sz w:val="24"/>
                <w:szCs w:val="24"/>
              </w:rPr>
            </w:pPr>
          </w:p>
        </w:tc>
        <w:tc>
          <w:tcPr>
            <w:tcW w:w="8245" w:type="dxa"/>
          </w:tcPr>
          <w:p w14:paraId="7B2C0334"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Oral Discussion of Business Environment</w:t>
            </w:r>
          </w:p>
        </w:tc>
      </w:tr>
      <w:tr w:rsidR="00680994" w:rsidRPr="00D56B6A" w14:paraId="549C9585" w14:textId="77777777" w:rsidTr="00953018">
        <w:trPr>
          <w:trHeight w:val="267"/>
        </w:trPr>
        <w:tc>
          <w:tcPr>
            <w:tcW w:w="1338" w:type="dxa"/>
            <w:vMerge w:val="restart"/>
          </w:tcPr>
          <w:p w14:paraId="77633199" w14:textId="77777777" w:rsidR="00680994" w:rsidRPr="00D56B6A" w:rsidRDefault="00680994" w:rsidP="00953018">
            <w:pPr>
              <w:spacing w:after="0" w:line="240" w:lineRule="auto"/>
              <w:jc w:val="center"/>
              <w:rPr>
                <w:rFonts w:ascii="Times New Roman" w:hAnsi="Times New Roman" w:cs="Times New Roman"/>
                <w:sz w:val="24"/>
                <w:szCs w:val="24"/>
              </w:rPr>
            </w:pPr>
            <w:r w:rsidRPr="00D56B6A">
              <w:rPr>
                <w:rFonts w:ascii="Times New Roman" w:hAnsi="Times New Roman" w:cs="Times New Roman"/>
                <w:sz w:val="24"/>
                <w:szCs w:val="24"/>
              </w:rPr>
              <w:t>2</w:t>
            </w:r>
          </w:p>
        </w:tc>
        <w:tc>
          <w:tcPr>
            <w:tcW w:w="8245" w:type="dxa"/>
          </w:tcPr>
          <w:p w14:paraId="3372C281"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Analysis of Business Environment</w:t>
            </w:r>
          </w:p>
        </w:tc>
      </w:tr>
      <w:tr w:rsidR="00680994" w:rsidRPr="00D56B6A" w14:paraId="1114F336" w14:textId="77777777" w:rsidTr="00953018">
        <w:trPr>
          <w:trHeight w:val="271"/>
        </w:trPr>
        <w:tc>
          <w:tcPr>
            <w:tcW w:w="1338" w:type="dxa"/>
            <w:vMerge/>
          </w:tcPr>
          <w:p w14:paraId="1620F42C" w14:textId="77777777" w:rsidR="00680994" w:rsidRPr="00D56B6A" w:rsidRDefault="00680994" w:rsidP="00953018">
            <w:pPr>
              <w:spacing w:after="0" w:line="240" w:lineRule="auto"/>
              <w:jc w:val="center"/>
              <w:rPr>
                <w:rFonts w:ascii="Times New Roman" w:hAnsi="Times New Roman" w:cs="Times New Roman"/>
                <w:sz w:val="24"/>
                <w:szCs w:val="24"/>
              </w:rPr>
            </w:pPr>
          </w:p>
        </w:tc>
        <w:tc>
          <w:tcPr>
            <w:tcW w:w="8245" w:type="dxa"/>
          </w:tcPr>
          <w:p w14:paraId="09440232"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Objectives and Responsibility of Business Environmental analysis</w:t>
            </w:r>
          </w:p>
        </w:tc>
      </w:tr>
      <w:tr w:rsidR="00680994" w:rsidRPr="00D56B6A" w14:paraId="38F59A6F" w14:textId="77777777" w:rsidTr="00953018">
        <w:trPr>
          <w:trHeight w:val="275"/>
        </w:trPr>
        <w:tc>
          <w:tcPr>
            <w:tcW w:w="1338" w:type="dxa"/>
            <w:vMerge/>
          </w:tcPr>
          <w:p w14:paraId="6BC31730" w14:textId="77777777" w:rsidR="00680994" w:rsidRPr="00D56B6A" w:rsidRDefault="00680994" w:rsidP="00953018">
            <w:pPr>
              <w:spacing w:after="0" w:line="240" w:lineRule="auto"/>
              <w:jc w:val="center"/>
              <w:rPr>
                <w:rFonts w:ascii="Times New Roman" w:hAnsi="Times New Roman" w:cs="Times New Roman"/>
                <w:sz w:val="24"/>
                <w:szCs w:val="24"/>
              </w:rPr>
            </w:pPr>
          </w:p>
        </w:tc>
        <w:tc>
          <w:tcPr>
            <w:tcW w:w="8245" w:type="dxa"/>
          </w:tcPr>
          <w:p w14:paraId="365D6B99" w14:textId="77777777" w:rsidR="00680994" w:rsidRPr="00D56B6A" w:rsidRDefault="00680994" w:rsidP="00953018">
            <w:pPr>
              <w:tabs>
                <w:tab w:val="left" w:pos="3045"/>
              </w:tabs>
              <w:spacing w:after="0" w:line="240" w:lineRule="auto"/>
              <w:rPr>
                <w:rFonts w:ascii="Times New Roman" w:hAnsi="Times New Roman" w:cs="Times New Roman"/>
                <w:sz w:val="24"/>
                <w:szCs w:val="24"/>
              </w:rPr>
            </w:pPr>
            <w:r w:rsidRPr="00D56B6A">
              <w:rPr>
                <w:rFonts w:ascii="Times New Roman" w:hAnsi="Times New Roman" w:cs="Times New Roman"/>
                <w:sz w:val="24"/>
                <w:szCs w:val="24"/>
              </w:rPr>
              <w:t>Significance of Business Environment</w:t>
            </w:r>
          </w:p>
        </w:tc>
      </w:tr>
      <w:tr w:rsidR="00680994" w:rsidRPr="00D56B6A" w14:paraId="084FBB45" w14:textId="77777777" w:rsidTr="00953018">
        <w:trPr>
          <w:trHeight w:val="279"/>
        </w:trPr>
        <w:tc>
          <w:tcPr>
            <w:tcW w:w="1338" w:type="dxa"/>
            <w:vMerge/>
          </w:tcPr>
          <w:p w14:paraId="41326399" w14:textId="77777777" w:rsidR="00680994" w:rsidRPr="00D56B6A" w:rsidRDefault="00680994" w:rsidP="00953018">
            <w:pPr>
              <w:spacing w:after="0" w:line="240" w:lineRule="auto"/>
              <w:jc w:val="center"/>
              <w:rPr>
                <w:rFonts w:ascii="Times New Roman" w:hAnsi="Times New Roman" w:cs="Times New Roman"/>
                <w:sz w:val="24"/>
                <w:szCs w:val="24"/>
              </w:rPr>
            </w:pPr>
          </w:p>
        </w:tc>
        <w:tc>
          <w:tcPr>
            <w:tcW w:w="8245" w:type="dxa"/>
          </w:tcPr>
          <w:p w14:paraId="4523C52A"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SWOT/SWOC </w:t>
            </w:r>
            <w:proofErr w:type="gramStart"/>
            <w:r w:rsidRPr="00D56B6A">
              <w:rPr>
                <w:rFonts w:ascii="Times New Roman" w:hAnsi="Times New Roman" w:cs="Times New Roman"/>
                <w:sz w:val="24"/>
                <w:szCs w:val="24"/>
              </w:rPr>
              <w:t>Analysis :</w:t>
            </w:r>
            <w:proofErr w:type="gramEnd"/>
            <w:r w:rsidRPr="00D56B6A">
              <w:rPr>
                <w:rFonts w:ascii="Times New Roman" w:hAnsi="Times New Roman" w:cs="Times New Roman"/>
                <w:sz w:val="24"/>
                <w:szCs w:val="24"/>
              </w:rPr>
              <w:t xml:space="preserve"> Components</w:t>
            </w:r>
          </w:p>
        </w:tc>
      </w:tr>
      <w:tr w:rsidR="00680994" w:rsidRPr="00D56B6A" w14:paraId="6C2BF03A" w14:textId="77777777" w:rsidTr="00953018">
        <w:trPr>
          <w:trHeight w:val="269"/>
        </w:trPr>
        <w:tc>
          <w:tcPr>
            <w:tcW w:w="1338" w:type="dxa"/>
            <w:vMerge/>
          </w:tcPr>
          <w:p w14:paraId="75D005D4" w14:textId="77777777" w:rsidR="00680994" w:rsidRPr="00D56B6A" w:rsidRDefault="00680994" w:rsidP="00953018">
            <w:pPr>
              <w:spacing w:after="0" w:line="240" w:lineRule="auto"/>
              <w:rPr>
                <w:rFonts w:ascii="Times New Roman" w:hAnsi="Times New Roman" w:cs="Times New Roman"/>
                <w:sz w:val="24"/>
                <w:szCs w:val="24"/>
              </w:rPr>
            </w:pPr>
          </w:p>
        </w:tc>
        <w:tc>
          <w:tcPr>
            <w:tcW w:w="8245" w:type="dxa"/>
          </w:tcPr>
          <w:p w14:paraId="487C85F5"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ETOP Analysis</w:t>
            </w:r>
          </w:p>
        </w:tc>
      </w:tr>
      <w:tr w:rsidR="00680994" w:rsidRPr="00D56B6A" w14:paraId="79C34B90" w14:textId="77777777" w:rsidTr="00953018">
        <w:trPr>
          <w:trHeight w:val="273"/>
        </w:trPr>
        <w:tc>
          <w:tcPr>
            <w:tcW w:w="1338" w:type="dxa"/>
            <w:vMerge/>
          </w:tcPr>
          <w:p w14:paraId="6CABD44F" w14:textId="77777777" w:rsidR="00680994" w:rsidRPr="00D56B6A" w:rsidRDefault="00680994" w:rsidP="00953018">
            <w:pPr>
              <w:spacing w:after="0" w:line="240" w:lineRule="auto"/>
              <w:rPr>
                <w:rFonts w:ascii="Times New Roman" w:hAnsi="Times New Roman" w:cs="Times New Roman"/>
                <w:sz w:val="24"/>
                <w:szCs w:val="24"/>
              </w:rPr>
            </w:pPr>
          </w:p>
        </w:tc>
        <w:tc>
          <w:tcPr>
            <w:tcW w:w="8245" w:type="dxa"/>
          </w:tcPr>
          <w:p w14:paraId="16FCC2A1"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Test of environmental analysis</w:t>
            </w:r>
          </w:p>
        </w:tc>
      </w:tr>
      <w:tr w:rsidR="00680994" w:rsidRPr="00D56B6A" w14:paraId="38F772AE" w14:textId="77777777" w:rsidTr="00953018">
        <w:trPr>
          <w:trHeight w:val="278"/>
        </w:trPr>
        <w:tc>
          <w:tcPr>
            <w:tcW w:w="1338" w:type="dxa"/>
            <w:vMerge w:val="restart"/>
          </w:tcPr>
          <w:p w14:paraId="5436D28A"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3</w:t>
            </w:r>
          </w:p>
        </w:tc>
        <w:tc>
          <w:tcPr>
            <w:tcW w:w="8245" w:type="dxa"/>
          </w:tcPr>
          <w:p w14:paraId="5637E274"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Meaning of </w:t>
            </w:r>
            <w:proofErr w:type="gramStart"/>
            <w:r w:rsidRPr="00D56B6A">
              <w:rPr>
                <w:rFonts w:ascii="Times New Roman" w:hAnsi="Times New Roman" w:cs="Times New Roman"/>
                <w:sz w:val="24"/>
                <w:szCs w:val="24"/>
              </w:rPr>
              <w:t>National  Income</w:t>
            </w:r>
            <w:proofErr w:type="gramEnd"/>
          </w:p>
        </w:tc>
      </w:tr>
      <w:tr w:rsidR="00680994" w:rsidRPr="00D56B6A" w14:paraId="3F3AFF2A" w14:textId="77777777" w:rsidTr="00953018">
        <w:trPr>
          <w:trHeight w:val="281"/>
        </w:trPr>
        <w:tc>
          <w:tcPr>
            <w:tcW w:w="1338" w:type="dxa"/>
            <w:vMerge/>
          </w:tcPr>
          <w:p w14:paraId="07F73E54" w14:textId="77777777" w:rsidR="00680994" w:rsidRPr="00D56B6A" w:rsidRDefault="00680994" w:rsidP="00953018">
            <w:pPr>
              <w:spacing w:after="0" w:line="240" w:lineRule="auto"/>
              <w:rPr>
                <w:rFonts w:ascii="Times New Roman" w:hAnsi="Times New Roman" w:cs="Times New Roman"/>
                <w:sz w:val="24"/>
                <w:szCs w:val="24"/>
              </w:rPr>
            </w:pPr>
          </w:p>
        </w:tc>
        <w:tc>
          <w:tcPr>
            <w:tcW w:w="8245" w:type="dxa"/>
          </w:tcPr>
          <w:p w14:paraId="331ECA13"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Estimates of National Income</w:t>
            </w:r>
          </w:p>
        </w:tc>
      </w:tr>
      <w:tr w:rsidR="00680994" w:rsidRPr="00D56B6A" w14:paraId="0548D8EB" w14:textId="77777777" w:rsidTr="00953018">
        <w:trPr>
          <w:trHeight w:val="257"/>
        </w:trPr>
        <w:tc>
          <w:tcPr>
            <w:tcW w:w="1338" w:type="dxa"/>
            <w:vMerge/>
          </w:tcPr>
          <w:p w14:paraId="555BB3F1" w14:textId="77777777" w:rsidR="00680994" w:rsidRPr="00D56B6A" w:rsidRDefault="00680994" w:rsidP="00953018">
            <w:pPr>
              <w:spacing w:after="0" w:line="240" w:lineRule="auto"/>
              <w:rPr>
                <w:rFonts w:ascii="Times New Roman" w:hAnsi="Times New Roman" w:cs="Times New Roman"/>
                <w:sz w:val="24"/>
                <w:szCs w:val="24"/>
              </w:rPr>
            </w:pPr>
          </w:p>
        </w:tc>
        <w:tc>
          <w:tcPr>
            <w:tcW w:w="8245" w:type="dxa"/>
          </w:tcPr>
          <w:p w14:paraId="3A12FB8B"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Trends in National Income</w:t>
            </w:r>
          </w:p>
        </w:tc>
      </w:tr>
      <w:tr w:rsidR="00680994" w:rsidRPr="00D56B6A" w14:paraId="10D04252" w14:textId="77777777" w:rsidTr="00953018">
        <w:trPr>
          <w:trHeight w:val="275"/>
        </w:trPr>
        <w:tc>
          <w:tcPr>
            <w:tcW w:w="1338" w:type="dxa"/>
            <w:vMerge/>
          </w:tcPr>
          <w:p w14:paraId="56B6658B" w14:textId="77777777" w:rsidR="00680994" w:rsidRPr="00D56B6A" w:rsidRDefault="00680994" w:rsidP="00953018">
            <w:pPr>
              <w:spacing w:after="0" w:line="240" w:lineRule="auto"/>
              <w:rPr>
                <w:rFonts w:ascii="Times New Roman" w:hAnsi="Times New Roman" w:cs="Times New Roman"/>
                <w:sz w:val="24"/>
                <w:szCs w:val="24"/>
              </w:rPr>
            </w:pPr>
          </w:p>
        </w:tc>
        <w:tc>
          <w:tcPr>
            <w:tcW w:w="8245" w:type="dxa"/>
          </w:tcPr>
          <w:p w14:paraId="2E626BD9"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Main Features of National Income</w:t>
            </w:r>
          </w:p>
        </w:tc>
      </w:tr>
      <w:tr w:rsidR="00680994" w:rsidRPr="00D56B6A" w14:paraId="0BAC3C89" w14:textId="77777777" w:rsidTr="00953018">
        <w:trPr>
          <w:trHeight w:val="265"/>
        </w:trPr>
        <w:tc>
          <w:tcPr>
            <w:tcW w:w="1338" w:type="dxa"/>
            <w:vMerge/>
          </w:tcPr>
          <w:p w14:paraId="208CF924" w14:textId="77777777" w:rsidR="00680994" w:rsidRPr="00D56B6A" w:rsidRDefault="00680994" w:rsidP="00953018">
            <w:pPr>
              <w:spacing w:after="0" w:line="240" w:lineRule="auto"/>
              <w:rPr>
                <w:rFonts w:ascii="Times New Roman" w:hAnsi="Times New Roman" w:cs="Times New Roman"/>
                <w:sz w:val="24"/>
                <w:szCs w:val="24"/>
              </w:rPr>
            </w:pPr>
          </w:p>
        </w:tc>
        <w:tc>
          <w:tcPr>
            <w:tcW w:w="8245" w:type="dxa"/>
          </w:tcPr>
          <w:p w14:paraId="5B3E9A24"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Causes of Low National Income in India</w:t>
            </w:r>
          </w:p>
        </w:tc>
      </w:tr>
      <w:tr w:rsidR="00680994" w:rsidRPr="00D56B6A" w14:paraId="6BA7579E" w14:textId="77777777" w:rsidTr="00953018">
        <w:trPr>
          <w:trHeight w:val="269"/>
        </w:trPr>
        <w:tc>
          <w:tcPr>
            <w:tcW w:w="1338" w:type="dxa"/>
            <w:vMerge/>
          </w:tcPr>
          <w:p w14:paraId="699B04FF" w14:textId="77777777" w:rsidR="00680994" w:rsidRPr="00D56B6A" w:rsidRDefault="00680994" w:rsidP="00953018">
            <w:pPr>
              <w:spacing w:after="0" w:line="240" w:lineRule="auto"/>
              <w:rPr>
                <w:rFonts w:ascii="Times New Roman" w:hAnsi="Times New Roman" w:cs="Times New Roman"/>
                <w:sz w:val="24"/>
                <w:szCs w:val="24"/>
              </w:rPr>
            </w:pPr>
          </w:p>
        </w:tc>
        <w:tc>
          <w:tcPr>
            <w:tcW w:w="8245" w:type="dxa"/>
          </w:tcPr>
          <w:p w14:paraId="7B1B916F"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Test of Above Topic</w:t>
            </w:r>
          </w:p>
        </w:tc>
      </w:tr>
      <w:tr w:rsidR="00680994" w:rsidRPr="00D56B6A" w14:paraId="595360E5" w14:textId="77777777" w:rsidTr="00953018">
        <w:trPr>
          <w:trHeight w:val="273"/>
        </w:trPr>
        <w:tc>
          <w:tcPr>
            <w:tcW w:w="1338" w:type="dxa"/>
            <w:vMerge/>
          </w:tcPr>
          <w:p w14:paraId="0DD931D3" w14:textId="77777777" w:rsidR="00680994" w:rsidRPr="00D56B6A" w:rsidRDefault="00680994" w:rsidP="00953018">
            <w:pPr>
              <w:spacing w:after="0" w:line="240" w:lineRule="auto"/>
              <w:rPr>
                <w:rFonts w:ascii="Times New Roman" w:hAnsi="Times New Roman" w:cs="Times New Roman"/>
                <w:sz w:val="24"/>
                <w:szCs w:val="24"/>
              </w:rPr>
            </w:pPr>
          </w:p>
        </w:tc>
        <w:tc>
          <w:tcPr>
            <w:tcW w:w="8245" w:type="dxa"/>
          </w:tcPr>
          <w:p w14:paraId="60593501" w14:textId="77777777" w:rsidR="00680994" w:rsidRPr="00D56B6A" w:rsidRDefault="00680994"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Meaning and Importance of capital Formation</w:t>
            </w:r>
          </w:p>
        </w:tc>
      </w:tr>
      <w:tr w:rsidR="00680994" w:rsidRPr="00D56B6A" w14:paraId="40B2A763" w14:textId="77777777" w:rsidTr="00953018">
        <w:trPr>
          <w:trHeight w:val="277"/>
        </w:trPr>
        <w:tc>
          <w:tcPr>
            <w:tcW w:w="1338" w:type="dxa"/>
            <w:vMerge/>
          </w:tcPr>
          <w:p w14:paraId="6EB922DB" w14:textId="77777777" w:rsidR="00680994" w:rsidRPr="00D56B6A" w:rsidRDefault="00680994" w:rsidP="00953018">
            <w:pPr>
              <w:spacing w:after="0" w:line="240" w:lineRule="auto"/>
              <w:rPr>
                <w:rFonts w:ascii="Times New Roman" w:hAnsi="Times New Roman" w:cs="Times New Roman"/>
                <w:sz w:val="24"/>
                <w:szCs w:val="24"/>
              </w:rPr>
            </w:pPr>
          </w:p>
        </w:tc>
        <w:tc>
          <w:tcPr>
            <w:tcW w:w="8245" w:type="dxa"/>
          </w:tcPr>
          <w:p w14:paraId="4F7B1A74" w14:textId="77777777" w:rsidR="00680994" w:rsidRPr="00D56B6A" w:rsidRDefault="00680994"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Gross Capital Formation in India</w:t>
            </w:r>
          </w:p>
        </w:tc>
      </w:tr>
      <w:tr w:rsidR="00680994" w:rsidRPr="00D56B6A" w14:paraId="393C27A9" w14:textId="77777777" w:rsidTr="00953018">
        <w:trPr>
          <w:trHeight w:val="267"/>
        </w:trPr>
        <w:tc>
          <w:tcPr>
            <w:tcW w:w="1338" w:type="dxa"/>
            <w:vMerge/>
          </w:tcPr>
          <w:p w14:paraId="20CC533D" w14:textId="77777777" w:rsidR="00680994" w:rsidRPr="00D56B6A" w:rsidRDefault="00680994" w:rsidP="00953018">
            <w:pPr>
              <w:spacing w:after="0" w:line="240" w:lineRule="auto"/>
              <w:rPr>
                <w:rFonts w:ascii="Times New Roman" w:hAnsi="Times New Roman" w:cs="Times New Roman"/>
                <w:sz w:val="24"/>
                <w:szCs w:val="24"/>
              </w:rPr>
            </w:pPr>
          </w:p>
        </w:tc>
        <w:tc>
          <w:tcPr>
            <w:tcW w:w="8245" w:type="dxa"/>
          </w:tcPr>
          <w:p w14:paraId="59A20F92" w14:textId="77777777" w:rsidR="00680994" w:rsidRPr="00D56B6A" w:rsidRDefault="00436B12" w:rsidP="00953018">
            <w:pPr>
              <w:spacing w:after="0" w:line="240" w:lineRule="auto"/>
              <w:rPr>
                <w:rFonts w:ascii="Times New Roman" w:hAnsi="Times New Roman" w:cs="Times New Roman"/>
                <w:color w:val="000000"/>
                <w:sz w:val="24"/>
                <w:szCs w:val="24"/>
              </w:rPr>
            </w:pPr>
            <w:hyperlink r:id="rId5" w:history="1">
              <w:r w:rsidR="00680994" w:rsidRPr="00D56B6A">
                <w:rPr>
                  <w:rFonts w:ascii="Times New Roman" w:hAnsi="Times New Roman" w:cs="Times New Roman"/>
                  <w:color w:val="000000"/>
                  <w:sz w:val="24"/>
                  <w:szCs w:val="24"/>
                </w:rPr>
                <w:t>Republic Day</w:t>
              </w:r>
            </w:hyperlink>
          </w:p>
        </w:tc>
      </w:tr>
      <w:tr w:rsidR="00680994" w:rsidRPr="00D56B6A" w14:paraId="42E6E82A" w14:textId="77777777" w:rsidTr="00953018">
        <w:trPr>
          <w:trHeight w:val="271"/>
        </w:trPr>
        <w:tc>
          <w:tcPr>
            <w:tcW w:w="1338" w:type="dxa"/>
            <w:vMerge/>
          </w:tcPr>
          <w:p w14:paraId="53CA4D25" w14:textId="77777777" w:rsidR="00680994" w:rsidRPr="00D56B6A" w:rsidRDefault="00680994" w:rsidP="00953018">
            <w:pPr>
              <w:spacing w:after="0" w:line="240" w:lineRule="auto"/>
              <w:rPr>
                <w:rFonts w:ascii="Times New Roman" w:hAnsi="Times New Roman" w:cs="Times New Roman"/>
                <w:sz w:val="24"/>
                <w:szCs w:val="24"/>
              </w:rPr>
            </w:pPr>
          </w:p>
        </w:tc>
        <w:tc>
          <w:tcPr>
            <w:tcW w:w="8245" w:type="dxa"/>
          </w:tcPr>
          <w:p w14:paraId="12FE5A9D"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Suggestion to Increase the Rate of Saving and Investment in India</w:t>
            </w:r>
          </w:p>
        </w:tc>
      </w:tr>
      <w:tr w:rsidR="00680994" w:rsidRPr="00D56B6A" w14:paraId="62250666" w14:textId="77777777" w:rsidTr="00953018">
        <w:trPr>
          <w:trHeight w:val="275"/>
        </w:trPr>
        <w:tc>
          <w:tcPr>
            <w:tcW w:w="1338" w:type="dxa"/>
            <w:vMerge w:val="restart"/>
          </w:tcPr>
          <w:p w14:paraId="2F6576C4"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5</w:t>
            </w:r>
          </w:p>
        </w:tc>
        <w:tc>
          <w:tcPr>
            <w:tcW w:w="8245" w:type="dxa"/>
          </w:tcPr>
          <w:p w14:paraId="6289F912"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Industrial Development during Planning Period</w:t>
            </w:r>
          </w:p>
        </w:tc>
      </w:tr>
      <w:tr w:rsidR="00680994" w:rsidRPr="00D56B6A" w14:paraId="35E60815" w14:textId="77777777" w:rsidTr="00953018">
        <w:trPr>
          <w:trHeight w:val="279"/>
        </w:trPr>
        <w:tc>
          <w:tcPr>
            <w:tcW w:w="1338" w:type="dxa"/>
            <w:vMerge/>
          </w:tcPr>
          <w:p w14:paraId="41734F3F" w14:textId="77777777" w:rsidR="00680994" w:rsidRPr="00D56B6A" w:rsidRDefault="00680994" w:rsidP="00953018">
            <w:pPr>
              <w:spacing w:after="0" w:line="240" w:lineRule="auto"/>
              <w:rPr>
                <w:rFonts w:ascii="Times New Roman" w:hAnsi="Times New Roman" w:cs="Times New Roman"/>
                <w:sz w:val="24"/>
                <w:szCs w:val="24"/>
              </w:rPr>
            </w:pPr>
          </w:p>
        </w:tc>
        <w:tc>
          <w:tcPr>
            <w:tcW w:w="8245" w:type="dxa"/>
          </w:tcPr>
          <w:p w14:paraId="7FB3F5B4"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Continue…….</w:t>
            </w:r>
          </w:p>
        </w:tc>
      </w:tr>
      <w:tr w:rsidR="00680994" w:rsidRPr="00D56B6A" w14:paraId="7AA8AEF4" w14:textId="77777777" w:rsidTr="00953018">
        <w:trPr>
          <w:trHeight w:val="269"/>
        </w:trPr>
        <w:tc>
          <w:tcPr>
            <w:tcW w:w="1338" w:type="dxa"/>
            <w:vMerge/>
          </w:tcPr>
          <w:p w14:paraId="54D0D3B0" w14:textId="77777777" w:rsidR="00680994" w:rsidRPr="00D56B6A" w:rsidRDefault="00680994" w:rsidP="00953018">
            <w:pPr>
              <w:spacing w:after="0" w:line="240" w:lineRule="auto"/>
              <w:rPr>
                <w:rFonts w:ascii="Times New Roman" w:hAnsi="Times New Roman" w:cs="Times New Roman"/>
                <w:sz w:val="24"/>
                <w:szCs w:val="24"/>
              </w:rPr>
            </w:pPr>
          </w:p>
        </w:tc>
        <w:tc>
          <w:tcPr>
            <w:tcW w:w="8245" w:type="dxa"/>
          </w:tcPr>
          <w:p w14:paraId="6A55DA68" w14:textId="77777777" w:rsidR="00680994" w:rsidRPr="00D56B6A" w:rsidRDefault="00680994"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Suggestion to solve the problem of Industrial Development in India</w:t>
            </w:r>
          </w:p>
        </w:tc>
      </w:tr>
      <w:tr w:rsidR="00953018" w:rsidRPr="00D56B6A" w14:paraId="4DBD7BCC" w14:textId="77777777" w:rsidTr="00953018">
        <w:trPr>
          <w:trHeight w:val="269"/>
        </w:trPr>
        <w:tc>
          <w:tcPr>
            <w:tcW w:w="1338" w:type="dxa"/>
            <w:vMerge w:val="restart"/>
          </w:tcPr>
          <w:p w14:paraId="16E00F29" w14:textId="5CF22D1C"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6</w:t>
            </w:r>
          </w:p>
        </w:tc>
        <w:tc>
          <w:tcPr>
            <w:tcW w:w="8245" w:type="dxa"/>
          </w:tcPr>
          <w:p w14:paraId="2CB242E8" w14:textId="51B968D5"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Test of Industrial Development</w:t>
            </w:r>
          </w:p>
        </w:tc>
      </w:tr>
      <w:tr w:rsidR="00953018" w:rsidRPr="00D56B6A" w14:paraId="03960104" w14:textId="77777777" w:rsidTr="00953018">
        <w:trPr>
          <w:trHeight w:val="269"/>
        </w:trPr>
        <w:tc>
          <w:tcPr>
            <w:tcW w:w="1338" w:type="dxa"/>
            <w:vMerge/>
          </w:tcPr>
          <w:p w14:paraId="53638700" w14:textId="77777777" w:rsidR="00953018" w:rsidRPr="00D56B6A" w:rsidRDefault="00953018" w:rsidP="00953018">
            <w:pPr>
              <w:spacing w:after="0" w:line="240" w:lineRule="auto"/>
              <w:rPr>
                <w:rFonts w:ascii="Times New Roman" w:hAnsi="Times New Roman" w:cs="Times New Roman"/>
                <w:sz w:val="24"/>
                <w:szCs w:val="24"/>
              </w:rPr>
            </w:pPr>
          </w:p>
        </w:tc>
        <w:tc>
          <w:tcPr>
            <w:tcW w:w="8245" w:type="dxa"/>
          </w:tcPr>
          <w:p w14:paraId="2C3EE2F8" w14:textId="2CB19D6B"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Meaning of Balance of </w:t>
            </w:r>
            <w:proofErr w:type="spellStart"/>
            <w:r w:rsidRPr="00D56B6A">
              <w:rPr>
                <w:rFonts w:ascii="Times New Roman" w:hAnsi="Times New Roman" w:cs="Times New Roman"/>
                <w:sz w:val="24"/>
                <w:szCs w:val="24"/>
              </w:rPr>
              <w:t>Payament</w:t>
            </w:r>
            <w:proofErr w:type="spellEnd"/>
          </w:p>
        </w:tc>
      </w:tr>
      <w:tr w:rsidR="00953018" w:rsidRPr="00D56B6A" w14:paraId="69AF68F6" w14:textId="77777777" w:rsidTr="00953018">
        <w:trPr>
          <w:trHeight w:val="269"/>
        </w:trPr>
        <w:tc>
          <w:tcPr>
            <w:tcW w:w="1338" w:type="dxa"/>
            <w:vMerge/>
          </w:tcPr>
          <w:p w14:paraId="12C92B64" w14:textId="77777777" w:rsidR="00953018" w:rsidRPr="00D56B6A" w:rsidRDefault="00953018" w:rsidP="00953018">
            <w:pPr>
              <w:spacing w:after="0" w:line="240" w:lineRule="auto"/>
              <w:rPr>
                <w:rFonts w:ascii="Times New Roman" w:hAnsi="Times New Roman" w:cs="Times New Roman"/>
                <w:sz w:val="24"/>
                <w:szCs w:val="24"/>
              </w:rPr>
            </w:pPr>
          </w:p>
        </w:tc>
        <w:tc>
          <w:tcPr>
            <w:tcW w:w="8245" w:type="dxa"/>
          </w:tcPr>
          <w:p w14:paraId="4A924D61" w14:textId="095AA6B2"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Structure and Forms of Balance of </w:t>
            </w:r>
            <w:proofErr w:type="spellStart"/>
            <w:r w:rsidRPr="00D56B6A">
              <w:rPr>
                <w:rFonts w:ascii="Times New Roman" w:hAnsi="Times New Roman" w:cs="Times New Roman"/>
                <w:sz w:val="24"/>
                <w:szCs w:val="24"/>
              </w:rPr>
              <w:t>Payament</w:t>
            </w:r>
            <w:proofErr w:type="spellEnd"/>
          </w:p>
        </w:tc>
      </w:tr>
      <w:tr w:rsidR="00953018" w:rsidRPr="00D56B6A" w14:paraId="711B40A2" w14:textId="77777777" w:rsidTr="00953018">
        <w:trPr>
          <w:trHeight w:val="269"/>
        </w:trPr>
        <w:tc>
          <w:tcPr>
            <w:tcW w:w="1338" w:type="dxa"/>
            <w:vMerge w:val="restart"/>
          </w:tcPr>
          <w:p w14:paraId="3D8B7FB6" w14:textId="77777777" w:rsidR="00953018" w:rsidRPr="00D56B6A" w:rsidRDefault="00953018" w:rsidP="00953018">
            <w:pPr>
              <w:rPr>
                <w:rFonts w:ascii="Times New Roman" w:hAnsi="Times New Roman" w:cs="Times New Roman"/>
                <w:sz w:val="24"/>
                <w:szCs w:val="24"/>
              </w:rPr>
            </w:pPr>
          </w:p>
          <w:p w14:paraId="571B3A7E" w14:textId="2BAF4282"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7</w:t>
            </w:r>
          </w:p>
        </w:tc>
        <w:tc>
          <w:tcPr>
            <w:tcW w:w="8245" w:type="dxa"/>
          </w:tcPr>
          <w:p w14:paraId="4A9FD781" w14:textId="7D974373"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Crisis and causes of unfavorable Balance of Payment</w:t>
            </w:r>
          </w:p>
        </w:tc>
      </w:tr>
      <w:tr w:rsidR="00953018" w:rsidRPr="00D56B6A" w14:paraId="7C707185" w14:textId="77777777" w:rsidTr="00953018">
        <w:trPr>
          <w:trHeight w:val="269"/>
        </w:trPr>
        <w:tc>
          <w:tcPr>
            <w:tcW w:w="1338" w:type="dxa"/>
            <w:vMerge/>
          </w:tcPr>
          <w:p w14:paraId="77B85F5F" w14:textId="77777777" w:rsidR="00953018" w:rsidRPr="00D56B6A" w:rsidRDefault="00953018" w:rsidP="00953018">
            <w:pPr>
              <w:rPr>
                <w:rFonts w:ascii="Times New Roman" w:hAnsi="Times New Roman" w:cs="Times New Roman"/>
                <w:sz w:val="24"/>
                <w:szCs w:val="24"/>
              </w:rPr>
            </w:pPr>
          </w:p>
        </w:tc>
        <w:tc>
          <w:tcPr>
            <w:tcW w:w="8245" w:type="dxa"/>
          </w:tcPr>
          <w:p w14:paraId="772FB645" w14:textId="00BFF049"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Measures to Correct Disequilibrium in Balance of </w:t>
            </w:r>
            <w:proofErr w:type="spellStart"/>
            <w:r w:rsidRPr="00D56B6A">
              <w:rPr>
                <w:rFonts w:ascii="Times New Roman" w:hAnsi="Times New Roman" w:cs="Times New Roman"/>
                <w:sz w:val="24"/>
                <w:szCs w:val="24"/>
              </w:rPr>
              <w:t>Payament</w:t>
            </w:r>
            <w:proofErr w:type="spellEnd"/>
          </w:p>
        </w:tc>
      </w:tr>
      <w:tr w:rsidR="00953018" w:rsidRPr="00D56B6A" w14:paraId="47FE67CF" w14:textId="77777777" w:rsidTr="00953018">
        <w:trPr>
          <w:trHeight w:val="269"/>
        </w:trPr>
        <w:tc>
          <w:tcPr>
            <w:tcW w:w="1338" w:type="dxa"/>
            <w:vMerge/>
          </w:tcPr>
          <w:p w14:paraId="609B8423" w14:textId="77777777" w:rsidR="00953018" w:rsidRPr="00D56B6A" w:rsidRDefault="00953018" w:rsidP="00953018">
            <w:pPr>
              <w:rPr>
                <w:rFonts w:ascii="Times New Roman" w:hAnsi="Times New Roman" w:cs="Times New Roman"/>
                <w:sz w:val="24"/>
                <w:szCs w:val="24"/>
              </w:rPr>
            </w:pPr>
          </w:p>
        </w:tc>
        <w:tc>
          <w:tcPr>
            <w:tcW w:w="8245" w:type="dxa"/>
          </w:tcPr>
          <w:p w14:paraId="49291459" w14:textId="05E14300"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Oral Discussion of Balance of Payment</w:t>
            </w:r>
          </w:p>
        </w:tc>
      </w:tr>
      <w:tr w:rsidR="00953018" w:rsidRPr="00D56B6A" w14:paraId="088C4710" w14:textId="77777777" w:rsidTr="00953018">
        <w:trPr>
          <w:trHeight w:val="269"/>
        </w:trPr>
        <w:tc>
          <w:tcPr>
            <w:tcW w:w="1338" w:type="dxa"/>
            <w:vMerge/>
          </w:tcPr>
          <w:p w14:paraId="3DA40ABC" w14:textId="77777777" w:rsidR="00953018" w:rsidRPr="00D56B6A" w:rsidRDefault="00953018" w:rsidP="00953018">
            <w:pPr>
              <w:rPr>
                <w:rFonts w:ascii="Times New Roman" w:hAnsi="Times New Roman" w:cs="Times New Roman"/>
                <w:sz w:val="24"/>
                <w:szCs w:val="24"/>
              </w:rPr>
            </w:pPr>
          </w:p>
        </w:tc>
        <w:tc>
          <w:tcPr>
            <w:tcW w:w="8245" w:type="dxa"/>
          </w:tcPr>
          <w:p w14:paraId="593CB22D" w14:textId="088ED4B5"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Test of unit 1</w:t>
            </w:r>
          </w:p>
        </w:tc>
      </w:tr>
      <w:tr w:rsidR="00953018" w:rsidRPr="00D56B6A" w14:paraId="5A8148F9" w14:textId="77777777" w:rsidTr="00953018">
        <w:trPr>
          <w:trHeight w:val="269"/>
        </w:trPr>
        <w:tc>
          <w:tcPr>
            <w:tcW w:w="1338" w:type="dxa"/>
            <w:vMerge/>
          </w:tcPr>
          <w:p w14:paraId="164E56DF" w14:textId="77777777" w:rsidR="00953018" w:rsidRPr="00D56B6A" w:rsidRDefault="00953018" w:rsidP="00953018">
            <w:pPr>
              <w:rPr>
                <w:rFonts w:ascii="Times New Roman" w:hAnsi="Times New Roman" w:cs="Times New Roman"/>
                <w:sz w:val="24"/>
                <w:szCs w:val="24"/>
              </w:rPr>
            </w:pPr>
          </w:p>
        </w:tc>
        <w:tc>
          <w:tcPr>
            <w:tcW w:w="8245" w:type="dxa"/>
          </w:tcPr>
          <w:p w14:paraId="5667785C" w14:textId="2CD95359"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Test of unit 2</w:t>
            </w:r>
          </w:p>
        </w:tc>
      </w:tr>
      <w:tr w:rsidR="00953018" w:rsidRPr="00D56B6A" w14:paraId="78EF78B9" w14:textId="77777777" w:rsidTr="00953018">
        <w:trPr>
          <w:trHeight w:val="269"/>
        </w:trPr>
        <w:tc>
          <w:tcPr>
            <w:tcW w:w="1338" w:type="dxa"/>
            <w:vMerge w:val="restart"/>
          </w:tcPr>
          <w:p w14:paraId="4E910AF1" w14:textId="453A7944" w:rsidR="00953018" w:rsidRPr="00D56B6A" w:rsidRDefault="00953018" w:rsidP="00953018">
            <w:pPr>
              <w:rPr>
                <w:rFonts w:ascii="Times New Roman" w:hAnsi="Times New Roman" w:cs="Times New Roman"/>
                <w:sz w:val="24"/>
                <w:szCs w:val="24"/>
              </w:rPr>
            </w:pPr>
            <w:r w:rsidRPr="00D56B6A">
              <w:rPr>
                <w:rFonts w:ascii="Times New Roman" w:hAnsi="Times New Roman" w:cs="Times New Roman"/>
                <w:sz w:val="24"/>
                <w:szCs w:val="24"/>
              </w:rPr>
              <w:t>8</w:t>
            </w:r>
          </w:p>
        </w:tc>
        <w:tc>
          <w:tcPr>
            <w:tcW w:w="8245" w:type="dxa"/>
          </w:tcPr>
          <w:p w14:paraId="2D5D8CCE" w14:textId="6F4AFAE5"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Meaning of Unemployment</w:t>
            </w:r>
          </w:p>
        </w:tc>
      </w:tr>
      <w:tr w:rsidR="00953018" w:rsidRPr="00D56B6A" w14:paraId="6C2A6890" w14:textId="77777777" w:rsidTr="00953018">
        <w:trPr>
          <w:trHeight w:val="269"/>
        </w:trPr>
        <w:tc>
          <w:tcPr>
            <w:tcW w:w="1338" w:type="dxa"/>
            <w:vMerge/>
          </w:tcPr>
          <w:p w14:paraId="715E64BE" w14:textId="77777777" w:rsidR="00953018" w:rsidRPr="00D56B6A" w:rsidRDefault="00953018" w:rsidP="00953018">
            <w:pPr>
              <w:rPr>
                <w:rFonts w:ascii="Times New Roman" w:hAnsi="Times New Roman" w:cs="Times New Roman"/>
                <w:sz w:val="24"/>
                <w:szCs w:val="24"/>
              </w:rPr>
            </w:pPr>
          </w:p>
        </w:tc>
        <w:tc>
          <w:tcPr>
            <w:tcW w:w="8245" w:type="dxa"/>
          </w:tcPr>
          <w:p w14:paraId="4D4BB34D" w14:textId="31FA431E"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Nature and Trends of Unemployment</w:t>
            </w:r>
          </w:p>
        </w:tc>
      </w:tr>
      <w:tr w:rsidR="00953018" w:rsidRPr="00D56B6A" w14:paraId="0464D1E0" w14:textId="77777777" w:rsidTr="00953018">
        <w:trPr>
          <w:trHeight w:val="269"/>
        </w:trPr>
        <w:tc>
          <w:tcPr>
            <w:tcW w:w="1338" w:type="dxa"/>
            <w:vMerge/>
          </w:tcPr>
          <w:p w14:paraId="7B15F570" w14:textId="77777777" w:rsidR="00953018" w:rsidRPr="00D56B6A" w:rsidRDefault="00953018" w:rsidP="00953018">
            <w:pPr>
              <w:rPr>
                <w:rFonts w:ascii="Times New Roman" w:hAnsi="Times New Roman" w:cs="Times New Roman"/>
                <w:sz w:val="24"/>
                <w:szCs w:val="24"/>
              </w:rPr>
            </w:pPr>
          </w:p>
        </w:tc>
        <w:tc>
          <w:tcPr>
            <w:tcW w:w="8245" w:type="dxa"/>
          </w:tcPr>
          <w:p w14:paraId="1475C074" w14:textId="2AD4268A"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Efforts Made by Government and Suggestion to solve this problem</w:t>
            </w:r>
          </w:p>
        </w:tc>
      </w:tr>
      <w:tr w:rsidR="00953018" w:rsidRPr="00D56B6A" w14:paraId="6044BCF3" w14:textId="77777777" w:rsidTr="00953018">
        <w:trPr>
          <w:trHeight w:val="269"/>
        </w:trPr>
        <w:tc>
          <w:tcPr>
            <w:tcW w:w="1338" w:type="dxa"/>
            <w:vMerge/>
          </w:tcPr>
          <w:p w14:paraId="4FEF363D" w14:textId="77777777" w:rsidR="00953018" w:rsidRPr="00D56B6A" w:rsidRDefault="00953018" w:rsidP="00953018">
            <w:pPr>
              <w:rPr>
                <w:rFonts w:ascii="Times New Roman" w:hAnsi="Times New Roman" w:cs="Times New Roman"/>
                <w:sz w:val="24"/>
                <w:szCs w:val="24"/>
              </w:rPr>
            </w:pPr>
          </w:p>
        </w:tc>
        <w:tc>
          <w:tcPr>
            <w:tcW w:w="8245" w:type="dxa"/>
          </w:tcPr>
          <w:p w14:paraId="2700AEF5" w14:textId="4811AF36"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Employment in Eleventh and Twelfth </w:t>
            </w:r>
            <w:proofErr w:type="gramStart"/>
            <w:r w:rsidRPr="00D56B6A">
              <w:rPr>
                <w:rFonts w:ascii="Times New Roman" w:hAnsi="Times New Roman" w:cs="Times New Roman"/>
                <w:sz w:val="24"/>
                <w:szCs w:val="24"/>
              </w:rPr>
              <w:t>Five year</w:t>
            </w:r>
            <w:proofErr w:type="gramEnd"/>
            <w:r w:rsidRPr="00D56B6A">
              <w:rPr>
                <w:rFonts w:ascii="Times New Roman" w:hAnsi="Times New Roman" w:cs="Times New Roman"/>
                <w:sz w:val="24"/>
                <w:szCs w:val="24"/>
              </w:rPr>
              <w:t xml:space="preserve"> plan</w:t>
            </w:r>
          </w:p>
        </w:tc>
      </w:tr>
      <w:tr w:rsidR="00953018" w:rsidRPr="00D56B6A" w14:paraId="6B9EDEF3" w14:textId="77777777" w:rsidTr="00953018">
        <w:trPr>
          <w:trHeight w:val="269"/>
        </w:trPr>
        <w:tc>
          <w:tcPr>
            <w:tcW w:w="1338" w:type="dxa"/>
            <w:vMerge/>
          </w:tcPr>
          <w:p w14:paraId="008C8057" w14:textId="77777777" w:rsidR="00953018" w:rsidRPr="00D56B6A" w:rsidRDefault="00953018" w:rsidP="00953018">
            <w:pPr>
              <w:rPr>
                <w:rFonts w:ascii="Times New Roman" w:hAnsi="Times New Roman" w:cs="Times New Roman"/>
                <w:sz w:val="24"/>
                <w:szCs w:val="24"/>
              </w:rPr>
            </w:pPr>
          </w:p>
        </w:tc>
        <w:tc>
          <w:tcPr>
            <w:tcW w:w="8245" w:type="dxa"/>
          </w:tcPr>
          <w:p w14:paraId="29242B53" w14:textId="48DC06C7"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MGNREGA Act </w:t>
            </w:r>
            <w:proofErr w:type="gramStart"/>
            <w:r w:rsidRPr="00D56B6A">
              <w:rPr>
                <w:rFonts w:ascii="Times New Roman" w:hAnsi="Times New Roman" w:cs="Times New Roman"/>
                <w:sz w:val="24"/>
                <w:szCs w:val="24"/>
              </w:rPr>
              <w:t>2005 :</w:t>
            </w:r>
            <w:proofErr w:type="gramEnd"/>
            <w:r w:rsidRPr="00D56B6A">
              <w:rPr>
                <w:rFonts w:ascii="Times New Roman" w:hAnsi="Times New Roman" w:cs="Times New Roman"/>
                <w:sz w:val="24"/>
                <w:szCs w:val="24"/>
              </w:rPr>
              <w:t xml:space="preserve"> Oral Discussion</w:t>
            </w:r>
          </w:p>
        </w:tc>
      </w:tr>
      <w:tr w:rsidR="00953018" w:rsidRPr="00D56B6A" w14:paraId="3F63FE0C" w14:textId="77777777" w:rsidTr="00953018">
        <w:trPr>
          <w:trHeight w:val="269"/>
        </w:trPr>
        <w:tc>
          <w:tcPr>
            <w:tcW w:w="1338" w:type="dxa"/>
            <w:vMerge w:val="restart"/>
          </w:tcPr>
          <w:p w14:paraId="54C348B0" w14:textId="7A15EB99" w:rsidR="00953018" w:rsidRPr="00D56B6A" w:rsidRDefault="00953018" w:rsidP="00953018">
            <w:pPr>
              <w:rPr>
                <w:rFonts w:ascii="Times New Roman" w:hAnsi="Times New Roman" w:cs="Times New Roman"/>
                <w:sz w:val="24"/>
                <w:szCs w:val="24"/>
              </w:rPr>
            </w:pPr>
            <w:r w:rsidRPr="00D56B6A">
              <w:rPr>
                <w:rFonts w:ascii="Times New Roman" w:hAnsi="Times New Roman" w:cs="Times New Roman"/>
                <w:sz w:val="24"/>
                <w:szCs w:val="24"/>
              </w:rPr>
              <w:t>9</w:t>
            </w:r>
          </w:p>
        </w:tc>
        <w:tc>
          <w:tcPr>
            <w:tcW w:w="8245" w:type="dxa"/>
          </w:tcPr>
          <w:p w14:paraId="62C87601" w14:textId="35FC333C"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Meaning and Pattern of Regional Imbalances</w:t>
            </w:r>
          </w:p>
        </w:tc>
      </w:tr>
      <w:tr w:rsidR="00953018" w:rsidRPr="00D56B6A" w14:paraId="76FB36BA" w14:textId="77777777" w:rsidTr="00953018">
        <w:trPr>
          <w:trHeight w:val="269"/>
        </w:trPr>
        <w:tc>
          <w:tcPr>
            <w:tcW w:w="1338" w:type="dxa"/>
            <w:vMerge/>
          </w:tcPr>
          <w:p w14:paraId="2DA8C22A" w14:textId="77777777" w:rsidR="00953018" w:rsidRPr="00D56B6A" w:rsidRDefault="00953018" w:rsidP="00953018">
            <w:pPr>
              <w:rPr>
                <w:rFonts w:ascii="Times New Roman" w:hAnsi="Times New Roman" w:cs="Times New Roman"/>
                <w:sz w:val="24"/>
                <w:szCs w:val="24"/>
              </w:rPr>
            </w:pPr>
          </w:p>
        </w:tc>
        <w:tc>
          <w:tcPr>
            <w:tcW w:w="8245" w:type="dxa"/>
          </w:tcPr>
          <w:p w14:paraId="3E2D9D60" w14:textId="1E6F6905"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Measures </w:t>
            </w:r>
            <w:proofErr w:type="gramStart"/>
            <w:r w:rsidRPr="00D56B6A">
              <w:rPr>
                <w:rFonts w:ascii="Times New Roman" w:hAnsi="Times New Roman" w:cs="Times New Roman"/>
                <w:sz w:val="24"/>
                <w:szCs w:val="24"/>
              </w:rPr>
              <w:t>Taken  by</w:t>
            </w:r>
            <w:proofErr w:type="gramEnd"/>
            <w:r w:rsidRPr="00D56B6A">
              <w:rPr>
                <w:rFonts w:ascii="Times New Roman" w:hAnsi="Times New Roman" w:cs="Times New Roman"/>
                <w:sz w:val="24"/>
                <w:szCs w:val="24"/>
              </w:rPr>
              <w:t xml:space="preserve"> Government to Remove regional Imbalances</w:t>
            </w:r>
          </w:p>
        </w:tc>
      </w:tr>
      <w:tr w:rsidR="00953018" w:rsidRPr="00D56B6A" w14:paraId="6422F6D5" w14:textId="77777777" w:rsidTr="00953018">
        <w:trPr>
          <w:trHeight w:val="269"/>
        </w:trPr>
        <w:tc>
          <w:tcPr>
            <w:tcW w:w="1338" w:type="dxa"/>
            <w:vMerge/>
          </w:tcPr>
          <w:p w14:paraId="45C96C15" w14:textId="77777777" w:rsidR="00953018" w:rsidRPr="00D56B6A" w:rsidRDefault="00953018" w:rsidP="00953018">
            <w:pPr>
              <w:rPr>
                <w:rFonts w:ascii="Times New Roman" w:hAnsi="Times New Roman" w:cs="Times New Roman"/>
                <w:sz w:val="24"/>
                <w:szCs w:val="24"/>
              </w:rPr>
            </w:pPr>
          </w:p>
        </w:tc>
        <w:tc>
          <w:tcPr>
            <w:tcW w:w="8245" w:type="dxa"/>
          </w:tcPr>
          <w:p w14:paraId="5B443E9D" w14:textId="2C643580"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PURA Model</w:t>
            </w:r>
          </w:p>
        </w:tc>
      </w:tr>
      <w:tr w:rsidR="00953018" w:rsidRPr="00D56B6A" w14:paraId="29757506" w14:textId="77777777" w:rsidTr="00953018">
        <w:trPr>
          <w:trHeight w:val="269"/>
        </w:trPr>
        <w:tc>
          <w:tcPr>
            <w:tcW w:w="1338" w:type="dxa"/>
            <w:vMerge/>
          </w:tcPr>
          <w:p w14:paraId="3B8A1D2B" w14:textId="77777777" w:rsidR="00953018" w:rsidRPr="00D56B6A" w:rsidRDefault="00953018" w:rsidP="00953018">
            <w:pPr>
              <w:rPr>
                <w:rFonts w:ascii="Times New Roman" w:hAnsi="Times New Roman" w:cs="Times New Roman"/>
                <w:sz w:val="24"/>
                <w:szCs w:val="24"/>
              </w:rPr>
            </w:pPr>
          </w:p>
        </w:tc>
        <w:tc>
          <w:tcPr>
            <w:tcW w:w="8245" w:type="dxa"/>
          </w:tcPr>
          <w:p w14:paraId="3C8DDD74" w14:textId="1A171E68"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color w:val="000000"/>
                <w:sz w:val="24"/>
                <w:szCs w:val="24"/>
              </w:rPr>
              <w:t>Oral Discussion of Regional Imbalances</w:t>
            </w:r>
          </w:p>
        </w:tc>
      </w:tr>
      <w:tr w:rsidR="00953018" w:rsidRPr="00D56B6A" w14:paraId="667C13DB" w14:textId="77777777" w:rsidTr="00953018">
        <w:trPr>
          <w:trHeight w:val="269"/>
        </w:trPr>
        <w:tc>
          <w:tcPr>
            <w:tcW w:w="1338" w:type="dxa"/>
            <w:vMerge/>
          </w:tcPr>
          <w:p w14:paraId="62D3AB05" w14:textId="77777777" w:rsidR="00953018" w:rsidRPr="00D56B6A" w:rsidRDefault="00953018" w:rsidP="00953018">
            <w:pPr>
              <w:rPr>
                <w:rFonts w:ascii="Times New Roman" w:hAnsi="Times New Roman" w:cs="Times New Roman"/>
                <w:sz w:val="24"/>
                <w:szCs w:val="24"/>
              </w:rPr>
            </w:pPr>
          </w:p>
        </w:tc>
        <w:tc>
          <w:tcPr>
            <w:tcW w:w="8245" w:type="dxa"/>
          </w:tcPr>
          <w:p w14:paraId="6D54BA4D" w14:textId="4112AA60"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Meaning and Types of Inflation</w:t>
            </w:r>
          </w:p>
        </w:tc>
      </w:tr>
      <w:tr w:rsidR="00953018" w:rsidRPr="00D56B6A" w14:paraId="2638077F" w14:textId="77777777" w:rsidTr="00953018">
        <w:trPr>
          <w:trHeight w:val="269"/>
        </w:trPr>
        <w:tc>
          <w:tcPr>
            <w:tcW w:w="1338" w:type="dxa"/>
            <w:vMerge/>
          </w:tcPr>
          <w:p w14:paraId="2F60087B" w14:textId="77777777" w:rsidR="00953018" w:rsidRPr="00D56B6A" w:rsidRDefault="00953018" w:rsidP="00953018">
            <w:pPr>
              <w:rPr>
                <w:rFonts w:ascii="Times New Roman" w:hAnsi="Times New Roman" w:cs="Times New Roman"/>
                <w:sz w:val="24"/>
                <w:szCs w:val="24"/>
              </w:rPr>
            </w:pPr>
          </w:p>
        </w:tc>
        <w:tc>
          <w:tcPr>
            <w:tcW w:w="8245" w:type="dxa"/>
          </w:tcPr>
          <w:p w14:paraId="1232140E" w14:textId="4E8465A2"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Trends in Inflation</w:t>
            </w:r>
          </w:p>
        </w:tc>
      </w:tr>
      <w:tr w:rsidR="00953018" w:rsidRPr="00D56B6A" w14:paraId="22C2D39F" w14:textId="77777777" w:rsidTr="00953018">
        <w:trPr>
          <w:trHeight w:val="269"/>
        </w:trPr>
        <w:tc>
          <w:tcPr>
            <w:tcW w:w="1338" w:type="dxa"/>
            <w:vMerge w:val="restart"/>
          </w:tcPr>
          <w:p w14:paraId="1ABDF89D" w14:textId="273D3D86" w:rsidR="00953018" w:rsidRPr="00D56B6A" w:rsidRDefault="00953018" w:rsidP="00953018">
            <w:pPr>
              <w:rPr>
                <w:rFonts w:ascii="Times New Roman" w:hAnsi="Times New Roman" w:cs="Times New Roman"/>
                <w:sz w:val="24"/>
                <w:szCs w:val="24"/>
              </w:rPr>
            </w:pPr>
            <w:r w:rsidRPr="00D56B6A">
              <w:rPr>
                <w:rFonts w:ascii="Times New Roman" w:hAnsi="Times New Roman" w:cs="Times New Roman"/>
                <w:sz w:val="24"/>
                <w:szCs w:val="24"/>
              </w:rPr>
              <w:lastRenderedPageBreak/>
              <w:t>10</w:t>
            </w:r>
          </w:p>
        </w:tc>
        <w:tc>
          <w:tcPr>
            <w:tcW w:w="8245" w:type="dxa"/>
          </w:tcPr>
          <w:p w14:paraId="04F76AA4" w14:textId="736E1172"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Measurement of Inflation and Effects of Inflation</w:t>
            </w:r>
          </w:p>
        </w:tc>
      </w:tr>
      <w:tr w:rsidR="00953018" w:rsidRPr="00D56B6A" w14:paraId="6FE48BE9" w14:textId="77777777" w:rsidTr="00953018">
        <w:trPr>
          <w:trHeight w:val="269"/>
        </w:trPr>
        <w:tc>
          <w:tcPr>
            <w:tcW w:w="1338" w:type="dxa"/>
            <w:vMerge/>
            <w:vAlign w:val="bottom"/>
          </w:tcPr>
          <w:p w14:paraId="2D3018A5" w14:textId="77777777" w:rsidR="00953018" w:rsidRPr="00D56B6A" w:rsidRDefault="00953018" w:rsidP="00953018">
            <w:pPr>
              <w:rPr>
                <w:rFonts w:ascii="Times New Roman" w:hAnsi="Times New Roman" w:cs="Times New Roman"/>
                <w:sz w:val="24"/>
                <w:szCs w:val="24"/>
              </w:rPr>
            </w:pPr>
          </w:p>
        </w:tc>
        <w:tc>
          <w:tcPr>
            <w:tcW w:w="8245" w:type="dxa"/>
          </w:tcPr>
          <w:p w14:paraId="292E4A49" w14:textId="2DD86F18"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sz w:val="24"/>
                <w:szCs w:val="24"/>
              </w:rPr>
              <w:t>Causes and Measures to Price Rise</w:t>
            </w:r>
          </w:p>
        </w:tc>
      </w:tr>
      <w:tr w:rsidR="00953018" w:rsidRPr="00D56B6A" w14:paraId="19895198" w14:textId="77777777" w:rsidTr="00953018">
        <w:trPr>
          <w:trHeight w:val="269"/>
        </w:trPr>
        <w:tc>
          <w:tcPr>
            <w:tcW w:w="1338" w:type="dxa"/>
            <w:vMerge/>
            <w:vAlign w:val="bottom"/>
          </w:tcPr>
          <w:p w14:paraId="0D182CED" w14:textId="77777777" w:rsidR="00953018" w:rsidRPr="00D56B6A" w:rsidRDefault="00953018" w:rsidP="00953018">
            <w:pPr>
              <w:rPr>
                <w:rFonts w:ascii="Times New Roman" w:hAnsi="Times New Roman" w:cs="Times New Roman"/>
                <w:sz w:val="24"/>
                <w:szCs w:val="24"/>
              </w:rPr>
            </w:pPr>
          </w:p>
        </w:tc>
        <w:tc>
          <w:tcPr>
            <w:tcW w:w="8245" w:type="dxa"/>
          </w:tcPr>
          <w:p w14:paraId="73803BF6" w14:textId="440BE632"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Difficulties in Controlling Inflation</w:t>
            </w:r>
          </w:p>
        </w:tc>
      </w:tr>
      <w:tr w:rsidR="00953018" w:rsidRPr="00D56B6A" w14:paraId="0B399033" w14:textId="77777777" w:rsidTr="00953018">
        <w:trPr>
          <w:trHeight w:val="269"/>
        </w:trPr>
        <w:tc>
          <w:tcPr>
            <w:tcW w:w="1338" w:type="dxa"/>
            <w:vMerge w:val="restart"/>
          </w:tcPr>
          <w:p w14:paraId="2D858E29" w14:textId="772EBD9D" w:rsidR="00953018" w:rsidRPr="00D56B6A" w:rsidRDefault="00953018" w:rsidP="00953018">
            <w:pPr>
              <w:rPr>
                <w:rFonts w:ascii="Times New Roman" w:hAnsi="Times New Roman" w:cs="Times New Roman"/>
                <w:sz w:val="24"/>
                <w:szCs w:val="24"/>
              </w:rPr>
            </w:pPr>
            <w:r w:rsidRPr="00D56B6A">
              <w:rPr>
                <w:rFonts w:ascii="Times New Roman" w:hAnsi="Times New Roman" w:cs="Times New Roman"/>
                <w:sz w:val="24"/>
                <w:szCs w:val="24"/>
              </w:rPr>
              <w:t>11</w:t>
            </w:r>
          </w:p>
        </w:tc>
        <w:tc>
          <w:tcPr>
            <w:tcW w:w="8245" w:type="dxa"/>
          </w:tcPr>
          <w:p w14:paraId="77AB8C7D" w14:textId="572D1749" w:rsidR="00953018" w:rsidRPr="00D56B6A" w:rsidRDefault="00953018" w:rsidP="00953018">
            <w:pPr>
              <w:spacing w:after="0" w:line="240" w:lineRule="auto"/>
              <w:rPr>
                <w:rFonts w:ascii="Times New Roman" w:hAnsi="Times New Roman" w:cs="Times New Roman"/>
                <w:sz w:val="24"/>
                <w:szCs w:val="24"/>
              </w:rPr>
            </w:pPr>
            <w:r w:rsidRPr="00D56B6A">
              <w:rPr>
                <w:rFonts w:ascii="Times New Roman" w:hAnsi="Times New Roman" w:cs="Times New Roman"/>
                <w:color w:val="000000"/>
                <w:sz w:val="24"/>
                <w:szCs w:val="24"/>
              </w:rPr>
              <w:t>Parallel Economy: Meaning, Definition and cause</w:t>
            </w:r>
          </w:p>
        </w:tc>
      </w:tr>
      <w:tr w:rsidR="00953018" w:rsidRPr="00D56B6A" w14:paraId="44DDE427" w14:textId="77777777" w:rsidTr="00953018">
        <w:trPr>
          <w:trHeight w:val="269"/>
        </w:trPr>
        <w:tc>
          <w:tcPr>
            <w:tcW w:w="1338" w:type="dxa"/>
            <w:vMerge/>
          </w:tcPr>
          <w:p w14:paraId="084E5535" w14:textId="77777777" w:rsidR="00953018" w:rsidRPr="00D56B6A" w:rsidRDefault="00953018" w:rsidP="00953018">
            <w:pPr>
              <w:rPr>
                <w:rFonts w:ascii="Times New Roman" w:hAnsi="Times New Roman" w:cs="Times New Roman"/>
                <w:sz w:val="24"/>
                <w:szCs w:val="24"/>
              </w:rPr>
            </w:pPr>
          </w:p>
        </w:tc>
        <w:tc>
          <w:tcPr>
            <w:tcW w:w="8245" w:type="dxa"/>
          </w:tcPr>
          <w:p w14:paraId="402775C5" w14:textId="0F8680FD"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Estimates to check Black money</w:t>
            </w:r>
          </w:p>
        </w:tc>
      </w:tr>
      <w:tr w:rsidR="00953018" w:rsidRPr="00D56B6A" w14:paraId="2BE805AA" w14:textId="77777777" w:rsidTr="00953018">
        <w:trPr>
          <w:trHeight w:val="269"/>
        </w:trPr>
        <w:tc>
          <w:tcPr>
            <w:tcW w:w="1338" w:type="dxa"/>
            <w:vMerge/>
          </w:tcPr>
          <w:p w14:paraId="6B2C6C0D" w14:textId="77777777" w:rsidR="00953018" w:rsidRPr="00D56B6A" w:rsidRDefault="00953018" w:rsidP="00953018">
            <w:pPr>
              <w:rPr>
                <w:rFonts w:ascii="Times New Roman" w:hAnsi="Times New Roman" w:cs="Times New Roman"/>
                <w:sz w:val="24"/>
                <w:szCs w:val="24"/>
              </w:rPr>
            </w:pPr>
          </w:p>
        </w:tc>
        <w:tc>
          <w:tcPr>
            <w:tcW w:w="8245" w:type="dxa"/>
          </w:tcPr>
          <w:p w14:paraId="223A269C" w14:textId="7F2E202C"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Measures to check black money</w:t>
            </w:r>
          </w:p>
        </w:tc>
      </w:tr>
      <w:tr w:rsidR="00953018" w:rsidRPr="00D56B6A" w14:paraId="0AAD1773" w14:textId="77777777" w:rsidTr="00953018">
        <w:trPr>
          <w:trHeight w:val="269"/>
        </w:trPr>
        <w:tc>
          <w:tcPr>
            <w:tcW w:w="1338" w:type="dxa"/>
            <w:vMerge/>
          </w:tcPr>
          <w:p w14:paraId="7232DE7E" w14:textId="77777777" w:rsidR="00953018" w:rsidRPr="00D56B6A" w:rsidRDefault="00953018" w:rsidP="00953018">
            <w:pPr>
              <w:rPr>
                <w:rFonts w:ascii="Times New Roman" w:hAnsi="Times New Roman" w:cs="Times New Roman"/>
                <w:sz w:val="24"/>
                <w:szCs w:val="24"/>
              </w:rPr>
            </w:pPr>
          </w:p>
        </w:tc>
        <w:tc>
          <w:tcPr>
            <w:tcW w:w="8245" w:type="dxa"/>
          </w:tcPr>
          <w:p w14:paraId="248E85BB" w14:textId="2D695951"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Test of Above Topic</w:t>
            </w:r>
          </w:p>
        </w:tc>
      </w:tr>
      <w:tr w:rsidR="00953018" w:rsidRPr="00D56B6A" w14:paraId="0BD8D740" w14:textId="77777777" w:rsidTr="00953018">
        <w:trPr>
          <w:trHeight w:val="269"/>
        </w:trPr>
        <w:tc>
          <w:tcPr>
            <w:tcW w:w="1338" w:type="dxa"/>
            <w:vMerge/>
          </w:tcPr>
          <w:p w14:paraId="51BC6FA0" w14:textId="77777777" w:rsidR="00953018" w:rsidRPr="00D56B6A" w:rsidRDefault="00953018" w:rsidP="00953018">
            <w:pPr>
              <w:rPr>
                <w:rFonts w:ascii="Times New Roman" w:hAnsi="Times New Roman" w:cs="Times New Roman"/>
                <w:sz w:val="24"/>
                <w:szCs w:val="24"/>
              </w:rPr>
            </w:pPr>
          </w:p>
        </w:tc>
        <w:tc>
          <w:tcPr>
            <w:tcW w:w="8245" w:type="dxa"/>
          </w:tcPr>
          <w:p w14:paraId="45132E02" w14:textId="18C66188"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 xml:space="preserve">Industrial </w:t>
            </w:r>
            <w:proofErr w:type="gramStart"/>
            <w:r w:rsidRPr="00D56B6A">
              <w:rPr>
                <w:rFonts w:ascii="Times New Roman" w:hAnsi="Times New Roman" w:cs="Times New Roman"/>
                <w:color w:val="000000"/>
                <w:sz w:val="24"/>
                <w:szCs w:val="24"/>
              </w:rPr>
              <w:t>Sickness :</w:t>
            </w:r>
            <w:proofErr w:type="gramEnd"/>
            <w:r w:rsidRPr="00D56B6A">
              <w:rPr>
                <w:rFonts w:ascii="Times New Roman" w:hAnsi="Times New Roman" w:cs="Times New Roman"/>
                <w:color w:val="000000"/>
                <w:sz w:val="24"/>
                <w:szCs w:val="24"/>
              </w:rPr>
              <w:t xml:space="preserve"> Meaning and Definition</w:t>
            </w:r>
          </w:p>
        </w:tc>
      </w:tr>
      <w:tr w:rsidR="00953018" w:rsidRPr="00D56B6A" w14:paraId="07CA1771" w14:textId="77777777" w:rsidTr="00953018">
        <w:trPr>
          <w:trHeight w:val="269"/>
        </w:trPr>
        <w:tc>
          <w:tcPr>
            <w:tcW w:w="1338" w:type="dxa"/>
            <w:vMerge/>
          </w:tcPr>
          <w:p w14:paraId="2922FCE1" w14:textId="77777777" w:rsidR="00953018" w:rsidRPr="00D56B6A" w:rsidRDefault="00953018" w:rsidP="00953018">
            <w:pPr>
              <w:rPr>
                <w:rFonts w:ascii="Times New Roman" w:hAnsi="Times New Roman" w:cs="Times New Roman"/>
                <w:sz w:val="24"/>
                <w:szCs w:val="24"/>
              </w:rPr>
            </w:pPr>
          </w:p>
        </w:tc>
        <w:tc>
          <w:tcPr>
            <w:tcW w:w="8245" w:type="dxa"/>
          </w:tcPr>
          <w:p w14:paraId="3E4C14E3" w14:textId="6EF20EC2"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Symptoms/Warning Signals of Industrial Sickness</w:t>
            </w:r>
          </w:p>
        </w:tc>
      </w:tr>
      <w:tr w:rsidR="00953018" w:rsidRPr="00D56B6A" w14:paraId="6E3AAB35" w14:textId="77777777" w:rsidTr="00953018">
        <w:trPr>
          <w:trHeight w:val="269"/>
        </w:trPr>
        <w:tc>
          <w:tcPr>
            <w:tcW w:w="1338" w:type="dxa"/>
            <w:vMerge w:val="restart"/>
          </w:tcPr>
          <w:p w14:paraId="4FCDB5DF" w14:textId="5BC6F1BC" w:rsidR="00953018" w:rsidRPr="00D56B6A" w:rsidRDefault="00953018" w:rsidP="00953018">
            <w:pPr>
              <w:rPr>
                <w:rFonts w:ascii="Times New Roman" w:hAnsi="Times New Roman" w:cs="Times New Roman"/>
                <w:sz w:val="24"/>
                <w:szCs w:val="24"/>
              </w:rPr>
            </w:pPr>
            <w:r w:rsidRPr="00D56B6A">
              <w:rPr>
                <w:rFonts w:ascii="Times New Roman" w:hAnsi="Times New Roman" w:cs="Times New Roman"/>
                <w:sz w:val="24"/>
                <w:szCs w:val="24"/>
              </w:rPr>
              <w:t>12</w:t>
            </w:r>
          </w:p>
        </w:tc>
        <w:tc>
          <w:tcPr>
            <w:tcW w:w="8245" w:type="dxa"/>
          </w:tcPr>
          <w:p w14:paraId="21C719EF" w14:textId="7A349F45"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Cause of Bourn Sickness</w:t>
            </w:r>
          </w:p>
        </w:tc>
      </w:tr>
      <w:tr w:rsidR="00953018" w:rsidRPr="00D56B6A" w14:paraId="51963740" w14:textId="77777777" w:rsidTr="00953018">
        <w:trPr>
          <w:trHeight w:val="269"/>
        </w:trPr>
        <w:tc>
          <w:tcPr>
            <w:tcW w:w="1338" w:type="dxa"/>
            <w:vMerge/>
          </w:tcPr>
          <w:p w14:paraId="4C4B3422" w14:textId="77777777" w:rsidR="00953018" w:rsidRPr="00D56B6A" w:rsidRDefault="00953018" w:rsidP="00953018">
            <w:pPr>
              <w:rPr>
                <w:rFonts w:ascii="Times New Roman" w:hAnsi="Times New Roman" w:cs="Times New Roman"/>
                <w:sz w:val="24"/>
                <w:szCs w:val="24"/>
              </w:rPr>
            </w:pPr>
          </w:p>
        </w:tc>
        <w:tc>
          <w:tcPr>
            <w:tcW w:w="8245" w:type="dxa"/>
          </w:tcPr>
          <w:p w14:paraId="7C1BCD0C" w14:textId="0AD26FB0"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Consequences/ effect of Industrial Sickness</w:t>
            </w:r>
          </w:p>
        </w:tc>
      </w:tr>
      <w:tr w:rsidR="00953018" w:rsidRPr="00D56B6A" w14:paraId="4B5975CE" w14:textId="77777777" w:rsidTr="00953018">
        <w:trPr>
          <w:trHeight w:val="269"/>
        </w:trPr>
        <w:tc>
          <w:tcPr>
            <w:tcW w:w="1338" w:type="dxa"/>
            <w:vMerge/>
          </w:tcPr>
          <w:p w14:paraId="39FF59C8" w14:textId="77777777" w:rsidR="00953018" w:rsidRPr="00D56B6A" w:rsidRDefault="00953018" w:rsidP="00953018">
            <w:pPr>
              <w:rPr>
                <w:rFonts w:ascii="Times New Roman" w:hAnsi="Times New Roman" w:cs="Times New Roman"/>
                <w:sz w:val="24"/>
                <w:szCs w:val="24"/>
              </w:rPr>
            </w:pPr>
          </w:p>
        </w:tc>
        <w:tc>
          <w:tcPr>
            <w:tcW w:w="8245" w:type="dxa"/>
          </w:tcPr>
          <w:p w14:paraId="14243031" w14:textId="42094DE8"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Measures taken by banks and Government</w:t>
            </w:r>
          </w:p>
        </w:tc>
      </w:tr>
      <w:tr w:rsidR="00953018" w:rsidRPr="00D56B6A" w14:paraId="30F860F2" w14:textId="77777777" w:rsidTr="00953018">
        <w:trPr>
          <w:trHeight w:val="269"/>
        </w:trPr>
        <w:tc>
          <w:tcPr>
            <w:tcW w:w="1338" w:type="dxa"/>
            <w:vMerge/>
          </w:tcPr>
          <w:p w14:paraId="757E1ACC" w14:textId="77777777" w:rsidR="00953018" w:rsidRPr="00D56B6A" w:rsidRDefault="00953018" w:rsidP="00953018">
            <w:pPr>
              <w:rPr>
                <w:rFonts w:ascii="Times New Roman" w:hAnsi="Times New Roman" w:cs="Times New Roman"/>
                <w:sz w:val="24"/>
                <w:szCs w:val="24"/>
              </w:rPr>
            </w:pPr>
          </w:p>
        </w:tc>
        <w:tc>
          <w:tcPr>
            <w:tcW w:w="8245" w:type="dxa"/>
          </w:tcPr>
          <w:p w14:paraId="01D70571" w14:textId="43ABF3CA"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BIFR</w:t>
            </w:r>
          </w:p>
        </w:tc>
      </w:tr>
      <w:tr w:rsidR="00953018" w:rsidRPr="00D56B6A" w14:paraId="21DF2068" w14:textId="77777777" w:rsidTr="00953018">
        <w:trPr>
          <w:trHeight w:val="269"/>
        </w:trPr>
        <w:tc>
          <w:tcPr>
            <w:tcW w:w="1338" w:type="dxa"/>
            <w:vMerge/>
          </w:tcPr>
          <w:p w14:paraId="40A649D6" w14:textId="77777777" w:rsidR="00953018" w:rsidRPr="00D56B6A" w:rsidRDefault="00953018" w:rsidP="00953018">
            <w:pPr>
              <w:rPr>
                <w:rFonts w:ascii="Times New Roman" w:hAnsi="Times New Roman" w:cs="Times New Roman"/>
                <w:sz w:val="24"/>
                <w:szCs w:val="24"/>
              </w:rPr>
            </w:pPr>
          </w:p>
        </w:tc>
        <w:tc>
          <w:tcPr>
            <w:tcW w:w="8245" w:type="dxa"/>
          </w:tcPr>
          <w:p w14:paraId="466B6A70" w14:textId="07EB07D5"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 xml:space="preserve">Sick Industrial Companies (Special </w:t>
            </w:r>
            <w:proofErr w:type="gramStart"/>
            <w:r w:rsidRPr="00D56B6A">
              <w:rPr>
                <w:rFonts w:ascii="Times New Roman" w:hAnsi="Times New Roman" w:cs="Times New Roman"/>
                <w:color w:val="000000"/>
                <w:sz w:val="24"/>
                <w:szCs w:val="24"/>
              </w:rPr>
              <w:t>Provision )</w:t>
            </w:r>
            <w:proofErr w:type="gramEnd"/>
            <w:r w:rsidRPr="00D56B6A">
              <w:rPr>
                <w:rFonts w:ascii="Times New Roman" w:hAnsi="Times New Roman" w:cs="Times New Roman"/>
                <w:color w:val="000000"/>
                <w:sz w:val="24"/>
                <w:szCs w:val="24"/>
              </w:rPr>
              <w:t xml:space="preserve"> Repeal act 2003</w:t>
            </w:r>
          </w:p>
        </w:tc>
      </w:tr>
      <w:tr w:rsidR="00953018" w:rsidRPr="00D56B6A" w14:paraId="64F900EF" w14:textId="77777777" w:rsidTr="00953018">
        <w:trPr>
          <w:trHeight w:val="269"/>
        </w:trPr>
        <w:tc>
          <w:tcPr>
            <w:tcW w:w="1338" w:type="dxa"/>
            <w:vMerge/>
          </w:tcPr>
          <w:p w14:paraId="1F052C9F" w14:textId="77777777" w:rsidR="00953018" w:rsidRPr="00D56B6A" w:rsidRDefault="00953018" w:rsidP="00953018">
            <w:pPr>
              <w:rPr>
                <w:rFonts w:ascii="Times New Roman" w:hAnsi="Times New Roman" w:cs="Times New Roman"/>
                <w:sz w:val="24"/>
                <w:szCs w:val="24"/>
              </w:rPr>
            </w:pPr>
          </w:p>
        </w:tc>
        <w:tc>
          <w:tcPr>
            <w:tcW w:w="8245" w:type="dxa"/>
          </w:tcPr>
          <w:p w14:paraId="248D8A22" w14:textId="3FA5AEB6"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 xml:space="preserve">Monetary Policy </w:t>
            </w:r>
            <w:proofErr w:type="gramStart"/>
            <w:r w:rsidRPr="00D56B6A">
              <w:rPr>
                <w:rFonts w:ascii="Times New Roman" w:hAnsi="Times New Roman" w:cs="Times New Roman"/>
                <w:color w:val="000000"/>
                <w:sz w:val="24"/>
                <w:szCs w:val="24"/>
              </w:rPr>
              <w:t>Of</w:t>
            </w:r>
            <w:proofErr w:type="gramEnd"/>
            <w:r w:rsidRPr="00D56B6A">
              <w:rPr>
                <w:rFonts w:ascii="Times New Roman" w:hAnsi="Times New Roman" w:cs="Times New Roman"/>
                <w:color w:val="000000"/>
                <w:sz w:val="24"/>
                <w:szCs w:val="24"/>
              </w:rPr>
              <w:t xml:space="preserve"> India</w:t>
            </w:r>
          </w:p>
        </w:tc>
      </w:tr>
      <w:tr w:rsidR="00953018" w:rsidRPr="00D56B6A" w14:paraId="622DE955" w14:textId="77777777" w:rsidTr="00953018">
        <w:trPr>
          <w:trHeight w:val="269"/>
        </w:trPr>
        <w:tc>
          <w:tcPr>
            <w:tcW w:w="1338" w:type="dxa"/>
            <w:vMerge w:val="restart"/>
          </w:tcPr>
          <w:p w14:paraId="55F54BDE" w14:textId="165D5B31" w:rsidR="00953018" w:rsidRPr="00D56B6A" w:rsidRDefault="00953018" w:rsidP="00953018">
            <w:pPr>
              <w:rPr>
                <w:rFonts w:ascii="Times New Roman" w:hAnsi="Times New Roman" w:cs="Times New Roman"/>
                <w:sz w:val="24"/>
                <w:szCs w:val="24"/>
              </w:rPr>
            </w:pPr>
            <w:r w:rsidRPr="00D56B6A">
              <w:rPr>
                <w:rFonts w:ascii="Times New Roman" w:hAnsi="Times New Roman" w:cs="Times New Roman"/>
                <w:sz w:val="24"/>
                <w:szCs w:val="24"/>
              </w:rPr>
              <w:t>13</w:t>
            </w:r>
          </w:p>
        </w:tc>
        <w:tc>
          <w:tcPr>
            <w:tcW w:w="8245" w:type="dxa"/>
          </w:tcPr>
          <w:p w14:paraId="3E6C776A" w14:textId="16801D34"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 xml:space="preserve">Objectives of Monetary Policy </w:t>
            </w:r>
            <w:proofErr w:type="gramStart"/>
            <w:r w:rsidRPr="00D56B6A">
              <w:rPr>
                <w:rFonts w:ascii="Times New Roman" w:hAnsi="Times New Roman" w:cs="Times New Roman"/>
                <w:color w:val="000000"/>
                <w:sz w:val="24"/>
                <w:szCs w:val="24"/>
              </w:rPr>
              <w:t>Of</w:t>
            </w:r>
            <w:proofErr w:type="gramEnd"/>
            <w:r w:rsidRPr="00D56B6A">
              <w:rPr>
                <w:rFonts w:ascii="Times New Roman" w:hAnsi="Times New Roman" w:cs="Times New Roman"/>
                <w:color w:val="000000"/>
                <w:sz w:val="24"/>
                <w:szCs w:val="24"/>
              </w:rPr>
              <w:t xml:space="preserve"> India</w:t>
            </w:r>
          </w:p>
        </w:tc>
      </w:tr>
      <w:tr w:rsidR="00953018" w:rsidRPr="00D56B6A" w14:paraId="30169E16" w14:textId="77777777" w:rsidTr="00953018">
        <w:trPr>
          <w:trHeight w:val="269"/>
        </w:trPr>
        <w:tc>
          <w:tcPr>
            <w:tcW w:w="1338" w:type="dxa"/>
            <w:vMerge/>
          </w:tcPr>
          <w:p w14:paraId="585A6EE5" w14:textId="77777777" w:rsidR="00953018" w:rsidRPr="00D56B6A" w:rsidRDefault="00953018" w:rsidP="00953018">
            <w:pPr>
              <w:rPr>
                <w:rFonts w:ascii="Times New Roman" w:hAnsi="Times New Roman" w:cs="Times New Roman"/>
                <w:sz w:val="24"/>
                <w:szCs w:val="24"/>
              </w:rPr>
            </w:pPr>
          </w:p>
        </w:tc>
        <w:tc>
          <w:tcPr>
            <w:tcW w:w="8245" w:type="dxa"/>
          </w:tcPr>
          <w:p w14:paraId="205D230E" w14:textId="6EBB8F33"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Techniques of Monetary Policy</w:t>
            </w:r>
          </w:p>
        </w:tc>
      </w:tr>
      <w:tr w:rsidR="00953018" w:rsidRPr="00D56B6A" w14:paraId="78B8E82F" w14:textId="77777777" w:rsidTr="00953018">
        <w:trPr>
          <w:trHeight w:val="269"/>
        </w:trPr>
        <w:tc>
          <w:tcPr>
            <w:tcW w:w="1338" w:type="dxa"/>
            <w:vMerge/>
          </w:tcPr>
          <w:p w14:paraId="561157C1" w14:textId="77777777" w:rsidR="00953018" w:rsidRPr="00D56B6A" w:rsidRDefault="00953018" w:rsidP="00953018">
            <w:pPr>
              <w:rPr>
                <w:rFonts w:ascii="Times New Roman" w:hAnsi="Times New Roman" w:cs="Times New Roman"/>
                <w:sz w:val="24"/>
                <w:szCs w:val="24"/>
              </w:rPr>
            </w:pPr>
          </w:p>
        </w:tc>
        <w:tc>
          <w:tcPr>
            <w:tcW w:w="8245" w:type="dxa"/>
          </w:tcPr>
          <w:p w14:paraId="72607016" w14:textId="68B05E5D"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limitation or Critical Evaluation of Monetary Policy of India</w:t>
            </w:r>
          </w:p>
        </w:tc>
      </w:tr>
      <w:tr w:rsidR="00953018" w:rsidRPr="00D56B6A" w14:paraId="48C59734" w14:textId="77777777" w:rsidTr="00953018">
        <w:trPr>
          <w:trHeight w:val="269"/>
        </w:trPr>
        <w:tc>
          <w:tcPr>
            <w:tcW w:w="1338" w:type="dxa"/>
            <w:vMerge/>
          </w:tcPr>
          <w:p w14:paraId="70981BE2" w14:textId="77777777" w:rsidR="00953018" w:rsidRPr="00D56B6A" w:rsidRDefault="00953018" w:rsidP="00953018">
            <w:pPr>
              <w:rPr>
                <w:rFonts w:ascii="Times New Roman" w:hAnsi="Times New Roman" w:cs="Times New Roman"/>
                <w:sz w:val="24"/>
                <w:szCs w:val="24"/>
              </w:rPr>
            </w:pPr>
          </w:p>
        </w:tc>
        <w:tc>
          <w:tcPr>
            <w:tcW w:w="8245" w:type="dxa"/>
          </w:tcPr>
          <w:p w14:paraId="1672AF8E" w14:textId="5F467DB4" w:rsidR="00953018" w:rsidRPr="00D56B6A" w:rsidRDefault="00953018"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 xml:space="preserve">New Monetary </w:t>
            </w:r>
            <w:proofErr w:type="gramStart"/>
            <w:r w:rsidRPr="00D56B6A">
              <w:rPr>
                <w:rFonts w:ascii="Times New Roman" w:hAnsi="Times New Roman" w:cs="Times New Roman"/>
                <w:color w:val="000000"/>
                <w:sz w:val="24"/>
                <w:szCs w:val="24"/>
              </w:rPr>
              <w:t>Policy :</w:t>
            </w:r>
            <w:proofErr w:type="gramEnd"/>
            <w:r w:rsidRPr="00D56B6A">
              <w:rPr>
                <w:rFonts w:ascii="Times New Roman" w:hAnsi="Times New Roman" w:cs="Times New Roman"/>
                <w:color w:val="000000"/>
                <w:sz w:val="24"/>
                <w:szCs w:val="24"/>
              </w:rPr>
              <w:t xml:space="preserve"> An Overview</w:t>
            </w:r>
          </w:p>
        </w:tc>
      </w:tr>
      <w:tr w:rsidR="00D56B6A" w:rsidRPr="00D56B6A" w14:paraId="00BE91BC" w14:textId="77777777" w:rsidTr="00953018">
        <w:trPr>
          <w:trHeight w:val="269"/>
        </w:trPr>
        <w:tc>
          <w:tcPr>
            <w:tcW w:w="1338" w:type="dxa"/>
            <w:vMerge w:val="restart"/>
          </w:tcPr>
          <w:p w14:paraId="786C5CC6" w14:textId="29E98595" w:rsidR="00D56B6A" w:rsidRPr="00D56B6A" w:rsidRDefault="00D56B6A" w:rsidP="00953018">
            <w:pPr>
              <w:rPr>
                <w:rFonts w:ascii="Times New Roman" w:hAnsi="Times New Roman" w:cs="Times New Roman"/>
                <w:sz w:val="24"/>
                <w:szCs w:val="24"/>
              </w:rPr>
            </w:pPr>
            <w:r w:rsidRPr="00D56B6A">
              <w:rPr>
                <w:rFonts w:ascii="Times New Roman" w:hAnsi="Times New Roman" w:cs="Times New Roman"/>
                <w:sz w:val="24"/>
                <w:szCs w:val="24"/>
              </w:rPr>
              <w:t>14</w:t>
            </w:r>
          </w:p>
        </w:tc>
        <w:tc>
          <w:tcPr>
            <w:tcW w:w="8245" w:type="dxa"/>
          </w:tcPr>
          <w:p w14:paraId="70301C67" w14:textId="7EB66604" w:rsidR="00D56B6A" w:rsidRPr="00D56B6A" w:rsidRDefault="00D56B6A"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Oral Discussion of Indian Monetary Policy of India</w:t>
            </w:r>
          </w:p>
        </w:tc>
      </w:tr>
      <w:tr w:rsidR="00D56B6A" w:rsidRPr="00D56B6A" w14:paraId="077C3447" w14:textId="77777777" w:rsidTr="00953018">
        <w:trPr>
          <w:trHeight w:val="269"/>
        </w:trPr>
        <w:tc>
          <w:tcPr>
            <w:tcW w:w="1338" w:type="dxa"/>
            <w:vMerge/>
          </w:tcPr>
          <w:p w14:paraId="7E4FF0F1" w14:textId="77777777" w:rsidR="00D56B6A" w:rsidRPr="00D56B6A" w:rsidRDefault="00D56B6A" w:rsidP="00953018">
            <w:pPr>
              <w:rPr>
                <w:rFonts w:ascii="Times New Roman" w:hAnsi="Times New Roman" w:cs="Times New Roman"/>
                <w:sz w:val="24"/>
                <w:szCs w:val="24"/>
              </w:rPr>
            </w:pPr>
          </w:p>
        </w:tc>
        <w:tc>
          <w:tcPr>
            <w:tcW w:w="8245" w:type="dxa"/>
          </w:tcPr>
          <w:p w14:paraId="5BDB4F40" w14:textId="42EE3C18" w:rsidR="00D56B6A" w:rsidRPr="00D56B6A" w:rsidRDefault="00D56B6A"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Test of Monetary Policy</w:t>
            </w:r>
          </w:p>
        </w:tc>
      </w:tr>
      <w:tr w:rsidR="00D56B6A" w:rsidRPr="00D56B6A" w14:paraId="31BA6001" w14:textId="77777777" w:rsidTr="00953018">
        <w:trPr>
          <w:trHeight w:val="269"/>
        </w:trPr>
        <w:tc>
          <w:tcPr>
            <w:tcW w:w="1338" w:type="dxa"/>
            <w:vMerge/>
          </w:tcPr>
          <w:p w14:paraId="7D48BE2D" w14:textId="77777777" w:rsidR="00D56B6A" w:rsidRPr="00D56B6A" w:rsidRDefault="00D56B6A" w:rsidP="00953018">
            <w:pPr>
              <w:rPr>
                <w:rFonts w:ascii="Times New Roman" w:hAnsi="Times New Roman" w:cs="Times New Roman"/>
                <w:sz w:val="24"/>
                <w:szCs w:val="24"/>
              </w:rPr>
            </w:pPr>
          </w:p>
        </w:tc>
        <w:tc>
          <w:tcPr>
            <w:tcW w:w="8245" w:type="dxa"/>
          </w:tcPr>
          <w:p w14:paraId="6AB4B616" w14:textId="5601E36C" w:rsidR="00D56B6A" w:rsidRPr="00D56B6A" w:rsidRDefault="00D56B6A"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Assigning the Assignment Topic</w:t>
            </w:r>
          </w:p>
        </w:tc>
      </w:tr>
      <w:tr w:rsidR="00D56B6A" w:rsidRPr="00D56B6A" w14:paraId="2D28C8CC" w14:textId="77777777" w:rsidTr="00953018">
        <w:trPr>
          <w:trHeight w:val="269"/>
        </w:trPr>
        <w:tc>
          <w:tcPr>
            <w:tcW w:w="1338" w:type="dxa"/>
            <w:vMerge/>
          </w:tcPr>
          <w:p w14:paraId="5B3E2362" w14:textId="77777777" w:rsidR="00D56B6A" w:rsidRPr="00D56B6A" w:rsidRDefault="00D56B6A" w:rsidP="00953018">
            <w:pPr>
              <w:rPr>
                <w:rFonts w:ascii="Times New Roman" w:hAnsi="Times New Roman" w:cs="Times New Roman"/>
                <w:sz w:val="24"/>
                <w:szCs w:val="24"/>
              </w:rPr>
            </w:pPr>
          </w:p>
        </w:tc>
        <w:tc>
          <w:tcPr>
            <w:tcW w:w="8245" w:type="dxa"/>
          </w:tcPr>
          <w:p w14:paraId="79E04E4D" w14:textId="4669D739" w:rsidR="00D56B6A" w:rsidRPr="00D56B6A" w:rsidRDefault="00D56B6A"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Meaning and Objectives of Fiscal Policy</w:t>
            </w:r>
          </w:p>
        </w:tc>
      </w:tr>
      <w:tr w:rsidR="00D56B6A" w:rsidRPr="00D56B6A" w14:paraId="523146DA" w14:textId="77777777" w:rsidTr="00953018">
        <w:trPr>
          <w:trHeight w:val="269"/>
        </w:trPr>
        <w:tc>
          <w:tcPr>
            <w:tcW w:w="1338" w:type="dxa"/>
            <w:vMerge/>
          </w:tcPr>
          <w:p w14:paraId="4E6254BA" w14:textId="77777777" w:rsidR="00D56B6A" w:rsidRPr="00D56B6A" w:rsidRDefault="00D56B6A" w:rsidP="00953018">
            <w:pPr>
              <w:rPr>
                <w:rFonts w:ascii="Times New Roman" w:hAnsi="Times New Roman" w:cs="Times New Roman"/>
                <w:sz w:val="24"/>
                <w:szCs w:val="24"/>
              </w:rPr>
            </w:pPr>
          </w:p>
        </w:tc>
        <w:tc>
          <w:tcPr>
            <w:tcW w:w="8245" w:type="dxa"/>
          </w:tcPr>
          <w:p w14:paraId="2D59341F" w14:textId="4777FEDF" w:rsidR="00D56B6A" w:rsidRPr="00D56B6A" w:rsidRDefault="00D56B6A"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Techniques or Tools of Fiscal Policy</w:t>
            </w:r>
          </w:p>
        </w:tc>
      </w:tr>
      <w:tr w:rsidR="00D56B6A" w:rsidRPr="00D56B6A" w14:paraId="461DDB8E" w14:textId="77777777" w:rsidTr="00953018">
        <w:trPr>
          <w:trHeight w:val="269"/>
        </w:trPr>
        <w:tc>
          <w:tcPr>
            <w:tcW w:w="1338" w:type="dxa"/>
            <w:vMerge/>
          </w:tcPr>
          <w:p w14:paraId="36E882D0" w14:textId="77777777" w:rsidR="00D56B6A" w:rsidRPr="00D56B6A" w:rsidRDefault="00D56B6A" w:rsidP="00953018">
            <w:pPr>
              <w:rPr>
                <w:rFonts w:ascii="Times New Roman" w:hAnsi="Times New Roman" w:cs="Times New Roman"/>
                <w:sz w:val="24"/>
                <w:szCs w:val="24"/>
              </w:rPr>
            </w:pPr>
          </w:p>
        </w:tc>
        <w:tc>
          <w:tcPr>
            <w:tcW w:w="8245" w:type="dxa"/>
          </w:tcPr>
          <w:p w14:paraId="10EF445A" w14:textId="027CAC88" w:rsidR="00D56B6A" w:rsidRPr="00D56B6A" w:rsidRDefault="00D56B6A"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 xml:space="preserve">Fiscal Reforms </w:t>
            </w:r>
            <w:proofErr w:type="gramStart"/>
            <w:r w:rsidRPr="00D56B6A">
              <w:rPr>
                <w:rFonts w:ascii="Times New Roman" w:hAnsi="Times New Roman" w:cs="Times New Roman"/>
                <w:color w:val="000000"/>
                <w:sz w:val="24"/>
                <w:szCs w:val="24"/>
              </w:rPr>
              <w:t>In</w:t>
            </w:r>
            <w:proofErr w:type="gramEnd"/>
            <w:r w:rsidRPr="00D56B6A">
              <w:rPr>
                <w:rFonts w:ascii="Times New Roman" w:hAnsi="Times New Roman" w:cs="Times New Roman"/>
                <w:color w:val="000000"/>
                <w:sz w:val="24"/>
                <w:szCs w:val="24"/>
              </w:rPr>
              <w:t xml:space="preserve"> India</w:t>
            </w:r>
          </w:p>
        </w:tc>
      </w:tr>
      <w:tr w:rsidR="00D56B6A" w:rsidRPr="00D56B6A" w14:paraId="4F5449F6" w14:textId="77777777" w:rsidTr="00953018">
        <w:trPr>
          <w:trHeight w:val="269"/>
        </w:trPr>
        <w:tc>
          <w:tcPr>
            <w:tcW w:w="1338" w:type="dxa"/>
            <w:vMerge/>
          </w:tcPr>
          <w:p w14:paraId="26C8A22E" w14:textId="77777777" w:rsidR="00D56B6A" w:rsidRPr="00D56B6A" w:rsidRDefault="00D56B6A" w:rsidP="00953018">
            <w:pPr>
              <w:rPr>
                <w:rFonts w:ascii="Times New Roman" w:hAnsi="Times New Roman" w:cs="Times New Roman"/>
                <w:sz w:val="24"/>
                <w:szCs w:val="24"/>
              </w:rPr>
            </w:pPr>
          </w:p>
        </w:tc>
        <w:tc>
          <w:tcPr>
            <w:tcW w:w="8245" w:type="dxa"/>
          </w:tcPr>
          <w:p w14:paraId="7A028FD1" w14:textId="6FA63C5A" w:rsidR="00D56B6A" w:rsidRPr="00D56B6A" w:rsidRDefault="00D56B6A"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Meaning of Industrial policy</w:t>
            </w:r>
          </w:p>
        </w:tc>
      </w:tr>
      <w:tr w:rsidR="00D56B6A" w:rsidRPr="00D56B6A" w14:paraId="404B23E2" w14:textId="77777777" w:rsidTr="00953018">
        <w:trPr>
          <w:trHeight w:val="269"/>
        </w:trPr>
        <w:tc>
          <w:tcPr>
            <w:tcW w:w="1338" w:type="dxa"/>
            <w:vMerge/>
          </w:tcPr>
          <w:p w14:paraId="05BD710B" w14:textId="77777777" w:rsidR="00D56B6A" w:rsidRPr="00D56B6A" w:rsidRDefault="00D56B6A" w:rsidP="00953018">
            <w:pPr>
              <w:rPr>
                <w:rFonts w:ascii="Times New Roman" w:hAnsi="Times New Roman" w:cs="Times New Roman"/>
                <w:sz w:val="24"/>
                <w:szCs w:val="24"/>
              </w:rPr>
            </w:pPr>
          </w:p>
        </w:tc>
        <w:tc>
          <w:tcPr>
            <w:tcW w:w="8245" w:type="dxa"/>
          </w:tcPr>
          <w:p w14:paraId="4FA677B4" w14:textId="1DAC79BC" w:rsidR="00D56B6A" w:rsidRPr="00D56B6A" w:rsidRDefault="00D56B6A"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 xml:space="preserve">Importance </w:t>
            </w:r>
            <w:proofErr w:type="gramStart"/>
            <w:r w:rsidRPr="00D56B6A">
              <w:rPr>
                <w:rFonts w:ascii="Times New Roman" w:hAnsi="Times New Roman" w:cs="Times New Roman"/>
                <w:color w:val="000000"/>
                <w:sz w:val="24"/>
                <w:szCs w:val="24"/>
              </w:rPr>
              <w:t>of  Industrial</w:t>
            </w:r>
            <w:proofErr w:type="gramEnd"/>
            <w:r w:rsidRPr="00D56B6A">
              <w:rPr>
                <w:rFonts w:ascii="Times New Roman" w:hAnsi="Times New Roman" w:cs="Times New Roman"/>
                <w:color w:val="000000"/>
                <w:sz w:val="24"/>
                <w:szCs w:val="24"/>
              </w:rPr>
              <w:t xml:space="preserve"> policy</w:t>
            </w:r>
          </w:p>
        </w:tc>
      </w:tr>
      <w:tr w:rsidR="00D56B6A" w:rsidRPr="00D56B6A" w14:paraId="38149268" w14:textId="77777777" w:rsidTr="00953018">
        <w:trPr>
          <w:trHeight w:val="269"/>
        </w:trPr>
        <w:tc>
          <w:tcPr>
            <w:tcW w:w="1338" w:type="dxa"/>
            <w:vMerge/>
          </w:tcPr>
          <w:p w14:paraId="38C7CB95" w14:textId="77777777" w:rsidR="00D56B6A" w:rsidRPr="00D56B6A" w:rsidRDefault="00D56B6A" w:rsidP="00953018">
            <w:pPr>
              <w:rPr>
                <w:rFonts w:ascii="Times New Roman" w:hAnsi="Times New Roman" w:cs="Times New Roman"/>
                <w:sz w:val="24"/>
                <w:szCs w:val="24"/>
              </w:rPr>
            </w:pPr>
          </w:p>
        </w:tc>
        <w:tc>
          <w:tcPr>
            <w:tcW w:w="8245" w:type="dxa"/>
          </w:tcPr>
          <w:p w14:paraId="63D9DD88" w14:textId="08417E1F" w:rsidR="00D56B6A" w:rsidRPr="00D56B6A" w:rsidRDefault="00D56B6A"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Oral Discussion of Industrial and Fiscal Policy of India</w:t>
            </w:r>
          </w:p>
        </w:tc>
      </w:tr>
      <w:tr w:rsidR="00D56B6A" w:rsidRPr="00D56B6A" w14:paraId="1853FF98" w14:textId="77777777" w:rsidTr="00953018">
        <w:trPr>
          <w:trHeight w:val="269"/>
        </w:trPr>
        <w:tc>
          <w:tcPr>
            <w:tcW w:w="1338" w:type="dxa"/>
            <w:vMerge w:val="restart"/>
          </w:tcPr>
          <w:p w14:paraId="1E689FE0" w14:textId="6981220A" w:rsidR="00D56B6A" w:rsidRPr="00D56B6A" w:rsidRDefault="00D56B6A" w:rsidP="00953018">
            <w:pPr>
              <w:rPr>
                <w:rFonts w:ascii="Times New Roman" w:hAnsi="Times New Roman" w:cs="Times New Roman"/>
                <w:sz w:val="24"/>
                <w:szCs w:val="24"/>
              </w:rPr>
            </w:pPr>
            <w:r w:rsidRPr="00D56B6A">
              <w:rPr>
                <w:rFonts w:ascii="Times New Roman" w:hAnsi="Times New Roman" w:cs="Times New Roman"/>
                <w:color w:val="000000"/>
                <w:sz w:val="24"/>
                <w:szCs w:val="24"/>
              </w:rPr>
              <w:t>15</w:t>
            </w:r>
          </w:p>
        </w:tc>
        <w:tc>
          <w:tcPr>
            <w:tcW w:w="8245" w:type="dxa"/>
          </w:tcPr>
          <w:p w14:paraId="2ECA0CA6" w14:textId="1A03BFD6" w:rsidR="00D56B6A" w:rsidRPr="00D56B6A" w:rsidRDefault="00D56B6A" w:rsidP="00953018">
            <w:pPr>
              <w:spacing w:after="0" w:line="240" w:lineRule="auto"/>
              <w:rPr>
                <w:rFonts w:ascii="Times New Roman" w:hAnsi="Times New Roman" w:cs="Times New Roman"/>
                <w:color w:val="000000"/>
                <w:sz w:val="24"/>
                <w:szCs w:val="24"/>
              </w:rPr>
            </w:pPr>
            <w:r w:rsidRPr="00D56B6A">
              <w:rPr>
                <w:rFonts w:ascii="Times New Roman" w:hAnsi="Times New Roman" w:cs="Times New Roman"/>
                <w:sz w:val="24"/>
                <w:szCs w:val="24"/>
              </w:rPr>
              <w:t>Industrial Policies in 1948, 1956 and 1977</w:t>
            </w:r>
          </w:p>
        </w:tc>
      </w:tr>
      <w:tr w:rsidR="00D56B6A" w:rsidRPr="00D56B6A" w14:paraId="6E507BF7" w14:textId="77777777" w:rsidTr="00953018">
        <w:trPr>
          <w:trHeight w:val="269"/>
        </w:trPr>
        <w:tc>
          <w:tcPr>
            <w:tcW w:w="1338" w:type="dxa"/>
            <w:vMerge/>
          </w:tcPr>
          <w:p w14:paraId="20185665" w14:textId="77777777" w:rsidR="00D56B6A" w:rsidRPr="00D56B6A" w:rsidRDefault="00D56B6A" w:rsidP="00953018">
            <w:pPr>
              <w:rPr>
                <w:rFonts w:ascii="Times New Roman" w:hAnsi="Times New Roman" w:cs="Times New Roman"/>
                <w:color w:val="000000"/>
                <w:sz w:val="24"/>
                <w:szCs w:val="24"/>
              </w:rPr>
            </w:pPr>
          </w:p>
        </w:tc>
        <w:tc>
          <w:tcPr>
            <w:tcW w:w="8245" w:type="dxa"/>
          </w:tcPr>
          <w:p w14:paraId="60B72D44" w14:textId="10F50047" w:rsidR="00D56B6A" w:rsidRPr="00D56B6A" w:rsidRDefault="00D56B6A"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New Industrial Policy of 1991</w:t>
            </w:r>
          </w:p>
        </w:tc>
      </w:tr>
      <w:tr w:rsidR="00D56B6A" w:rsidRPr="00D56B6A" w14:paraId="48905902" w14:textId="77777777" w:rsidTr="00953018">
        <w:trPr>
          <w:trHeight w:val="269"/>
        </w:trPr>
        <w:tc>
          <w:tcPr>
            <w:tcW w:w="1338" w:type="dxa"/>
            <w:vMerge/>
          </w:tcPr>
          <w:p w14:paraId="2A664B35" w14:textId="77777777" w:rsidR="00D56B6A" w:rsidRPr="00D56B6A" w:rsidRDefault="00D56B6A" w:rsidP="00953018">
            <w:pPr>
              <w:rPr>
                <w:rFonts w:ascii="Times New Roman" w:hAnsi="Times New Roman" w:cs="Times New Roman"/>
                <w:color w:val="000000"/>
                <w:sz w:val="24"/>
                <w:szCs w:val="24"/>
              </w:rPr>
            </w:pPr>
          </w:p>
        </w:tc>
        <w:tc>
          <w:tcPr>
            <w:tcW w:w="8245" w:type="dxa"/>
          </w:tcPr>
          <w:p w14:paraId="315FF03E" w14:textId="64B37D70" w:rsidR="00D56B6A" w:rsidRPr="00D56B6A" w:rsidRDefault="00D56B6A"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Implementation of Industrial Policy 1991</w:t>
            </w:r>
          </w:p>
        </w:tc>
      </w:tr>
      <w:tr w:rsidR="00D56B6A" w:rsidRPr="00D56B6A" w14:paraId="45CE5EE7" w14:textId="77777777" w:rsidTr="00953018">
        <w:trPr>
          <w:trHeight w:val="269"/>
        </w:trPr>
        <w:tc>
          <w:tcPr>
            <w:tcW w:w="1338" w:type="dxa"/>
            <w:vMerge/>
          </w:tcPr>
          <w:p w14:paraId="7D2EC27F" w14:textId="77777777" w:rsidR="00D56B6A" w:rsidRPr="00D56B6A" w:rsidRDefault="00D56B6A" w:rsidP="00953018">
            <w:pPr>
              <w:rPr>
                <w:rFonts w:ascii="Times New Roman" w:hAnsi="Times New Roman" w:cs="Times New Roman"/>
                <w:color w:val="000000"/>
                <w:sz w:val="24"/>
                <w:szCs w:val="24"/>
              </w:rPr>
            </w:pPr>
          </w:p>
        </w:tc>
        <w:tc>
          <w:tcPr>
            <w:tcW w:w="8245" w:type="dxa"/>
          </w:tcPr>
          <w:p w14:paraId="05E88F4E" w14:textId="191BAD45" w:rsidR="00D56B6A" w:rsidRPr="00D56B6A" w:rsidRDefault="00D56B6A"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Evaluation of Industrial Policy of 1991</w:t>
            </w:r>
          </w:p>
        </w:tc>
      </w:tr>
      <w:tr w:rsidR="00D56B6A" w:rsidRPr="00D56B6A" w14:paraId="6A53933D" w14:textId="77777777" w:rsidTr="00953018">
        <w:trPr>
          <w:trHeight w:val="269"/>
        </w:trPr>
        <w:tc>
          <w:tcPr>
            <w:tcW w:w="1338" w:type="dxa"/>
            <w:vMerge/>
          </w:tcPr>
          <w:p w14:paraId="3091BA5D" w14:textId="77777777" w:rsidR="00D56B6A" w:rsidRPr="00D56B6A" w:rsidRDefault="00D56B6A" w:rsidP="00953018">
            <w:pPr>
              <w:rPr>
                <w:rFonts w:ascii="Times New Roman" w:hAnsi="Times New Roman" w:cs="Times New Roman"/>
                <w:color w:val="000000"/>
                <w:sz w:val="24"/>
                <w:szCs w:val="24"/>
              </w:rPr>
            </w:pPr>
          </w:p>
        </w:tc>
        <w:tc>
          <w:tcPr>
            <w:tcW w:w="8245" w:type="dxa"/>
          </w:tcPr>
          <w:p w14:paraId="61A74D76" w14:textId="2344702A" w:rsidR="00D56B6A" w:rsidRPr="00D56B6A" w:rsidRDefault="00D56B6A"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Make </w:t>
            </w:r>
            <w:proofErr w:type="gramStart"/>
            <w:r w:rsidRPr="00D56B6A">
              <w:rPr>
                <w:rFonts w:ascii="Times New Roman" w:hAnsi="Times New Roman" w:cs="Times New Roman"/>
                <w:sz w:val="24"/>
                <w:szCs w:val="24"/>
              </w:rPr>
              <w:t>In</w:t>
            </w:r>
            <w:proofErr w:type="gramEnd"/>
            <w:r w:rsidRPr="00D56B6A">
              <w:rPr>
                <w:rFonts w:ascii="Times New Roman" w:hAnsi="Times New Roman" w:cs="Times New Roman"/>
                <w:sz w:val="24"/>
                <w:szCs w:val="24"/>
              </w:rPr>
              <w:t xml:space="preserve"> </w:t>
            </w:r>
            <w:proofErr w:type="spellStart"/>
            <w:r w:rsidRPr="00D56B6A">
              <w:rPr>
                <w:rFonts w:ascii="Times New Roman" w:hAnsi="Times New Roman" w:cs="Times New Roman"/>
                <w:sz w:val="24"/>
                <w:szCs w:val="24"/>
              </w:rPr>
              <w:t>Programme</w:t>
            </w:r>
            <w:proofErr w:type="spellEnd"/>
            <w:r w:rsidRPr="00D56B6A">
              <w:rPr>
                <w:rFonts w:ascii="Times New Roman" w:hAnsi="Times New Roman" w:cs="Times New Roman"/>
                <w:sz w:val="24"/>
                <w:szCs w:val="24"/>
              </w:rPr>
              <w:t xml:space="preserve"> 2014</w:t>
            </w:r>
          </w:p>
        </w:tc>
      </w:tr>
    </w:tbl>
    <w:p w14:paraId="344CCB6A" w14:textId="77777777" w:rsidR="00680994" w:rsidRPr="00D56B6A" w:rsidRDefault="00680994" w:rsidP="00953018">
      <w:pPr>
        <w:rPr>
          <w:rFonts w:ascii="Times New Roman" w:hAnsi="Times New Roman" w:cs="Times New Roman"/>
          <w:sz w:val="24"/>
          <w:szCs w:val="24"/>
        </w:rPr>
      </w:pPr>
    </w:p>
    <w:p w14:paraId="01247642" w14:textId="77777777" w:rsidR="00680994" w:rsidRPr="00D56B6A" w:rsidRDefault="00680994" w:rsidP="00953018">
      <w:pPr>
        <w:rPr>
          <w:rFonts w:ascii="Times New Roman" w:hAnsi="Times New Roman" w:cs="Times New Roman"/>
          <w:sz w:val="24"/>
          <w:szCs w:val="24"/>
        </w:rPr>
      </w:pPr>
    </w:p>
    <w:p w14:paraId="6ED95FCC" w14:textId="77777777" w:rsidR="00680994" w:rsidRPr="00D56B6A" w:rsidRDefault="00680994" w:rsidP="00953018">
      <w:pPr>
        <w:spacing w:after="0" w:line="360" w:lineRule="auto"/>
        <w:rPr>
          <w:rFonts w:ascii="Times New Roman" w:hAnsi="Times New Roman" w:cs="Times New Roman"/>
          <w:sz w:val="24"/>
          <w:szCs w:val="24"/>
        </w:rPr>
      </w:pPr>
    </w:p>
    <w:p w14:paraId="6F0C1E35" w14:textId="77777777" w:rsidR="00680994" w:rsidRPr="00D56B6A" w:rsidRDefault="00680994" w:rsidP="00953018">
      <w:pPr>
        <w:rPr>
          <w:rFonts w:ascii="Times New Roman" w:hAnsi="Times New Roman" w:cs="Times New Roman"/>
          <w:sz w:val="24"/>
          <w:szCs w:val="24"/>
        </w:rPr>
      </w:pPr>
    </w:p>
    <w:p w14:paraId="3EEFDAC1" w14:textId="77777777" w:rsidR="00680994" w:rsidRPr="00D56B6A" w:rsidRDefault="00680994" w:rsidP="00953018">
      <w:pPr>
        <w:rPr>
          <w:rFonts w:ascii="Times New Roman" w:hAnsi="Times New Roman" w:cs="Times New Roman"/>
          <w:sz w:val="24"/>
          <w:szCs w:val="24"/>
        </w:rPr>
      </w:pPr>
    </w:p>
    <w:p w14:paraId="12A7EF90" w14:textId="77777777" w:rsidR="00680994" w:rsidRPr="00D56B6A" w:rsidRDefault="00680994" w:rsidP="00953018">
      <w:pPr>
        <w:rPr>
          <w:rFonts w:ascii="Times New Roman" w:hAnsi="Times New Roman" w:cs="Times New Roman"/>
          <w:sz w:val="24"/>
          <w:szCs w:val="24"/>
        </w:rPr>
      </w:pPr>
    </w:p>
    <w:p w14:paraId="41674534" w14:textId="77777777" w:rsidR="00680994" w:rsidRPr="00D56B6A" w:rsidRDefault="00680994" w:rsidP="00953018">
      <w:pPr>
        <w:rPr>
          <w:rFonts w:ascii="Times New Roman" w:hAnsi="Times New Roman" w:cs="Times New Roman"/>
          <w:sz w:val="24"/>
          <w:szCs w:val="24"/>
        </w:rPr>
      </w:pPr>
    </w:p>
    <w:p w14:paraId="6FD5547F" w14:textId="77777777" w:rsidR="00E73637" w:rsidRPr="00D56B6A" w:rsidRDefault="00E73637" w:rsidP="00953018">
      <w:pPr>
        <w:spacing w:after="0"/>
        <w:rPr>
          <w:rFonts w:ascii="Times New Roman" w:hAnsi="Times New Roman" w:cs="Times New Roman"/>
          <w:b/>
          <w:color w:val="000000" w:themeColor="text1"/>
          <w:sz w:val="24"/>
          <w:szCs w:val="24"/>
        </w:rPr>
      </w:pPr>
    </w:p>
    <w:p w14:paraId="66178CC9" w14:textId="77777777" w:rsidR="00E73637" w:rsidRPr="00D56B6A" w:rsidRDefault="00E73637" w:rsidP="00953018">
      <w:pPr>
        <w:spacing w:after="0"/>
        <w:rPr>
          <w:rFonts w:ascii="Times New Roman" w:hAnsi="Times New Roman" w:cs="Times New Roman"/>
          <w:b/>
          <w:color w:val="000000" w:themeColor="text1"/>
          <w:sz w:val="24"/>
          <w:szCs w:val="24"/>
        </w:rPr>
      </w:pPr>
    </w:p>
    <w:p w14:paraId="3080F694" w14:textId="77777777" w:rsidR="00E73637" w:rsidRPr="00D56B6A" w:rsidRDefault="00E73637" w:rsidP="00953018">
      <w:pPr>
        <w:spacing w:after="0"/>
        <w:rPr>
          <w:rFonts w:ascii="Times New Roman" w:hAnsi="Times New Roman" w:cs="Times New Roman"/>
          <w:b/>
          <w:color w:val="000000" w:themeColor="text1"/>
          <w:sz w:val="24"/>
          <w:szCs w:val="24"/>
        </w:rPr>
      </w:pPr>
    </w:p>
    <w:p w14:paraId="5E805365" w14:textId="77777777" w:rsidR="00E73637" w:rsidRPr="00D56B6A" w:rsidRDefault="00E73637" w:rsidP="00953018">
      <w:pPr>
        <w:spacing w:after="0"/>
        <w:rPr>
          <w:rFonts w:ascii="Times New Roman" w:hAnsi="Times New Roman" w:cs="Times New Roman"/>
          <w:b/>
          <w:color w:val="000000" w:themeColor="text1"/>
          <w:sz w:val="24"/>
          <w:szCs w:val="24"/>
        </w:rPr>
      </w:pPr>
    </w:p>
    <w:p w14:paraId="7C0C3C67" w14:textId="77777777" w:rsidR="00E73637" w:rsidRPr="00D56B6A" w:rsidRDefault="00E73637" w:rsidP="00E73637">
      <w:pPr>
        <w:spacing w:after="0"/>
        <w:rPr>
          <w:rFonts w:ascii="Times New Roman" w:hAnsi="Times New Roman" w:cs="Times New Roman"/>
          <w:b/>
          <w:color w:val="000000" w:themeColor="text1"/>
          <w:sz w:val="24"/>
          <w:szCs w:val="24"/>
        </w:rPr>
      </w:pPr>
    </w:p>
    <w:p w14:paraId="7C763F23" w14:textId="77777777" w:rsidR="00E73637" w:rsidRPr="00D56B6A" w:rsidRDefault="00E73637" w:rsidP="00E73637">
      <w:pPr>
        <w:spacing w:after="0"/>
        <w:rPr>
          <w:rFonts w:ascii="Times New Roman" w:hAnsi="Times New Roman" w:cs="Times New Roman"/>
          <w:b/>
          <w:color w:val="000000" w:themeColor="text1"/>
          <w:sz w:val="24"/>
          <w:szCs w:val="24"/>
        </w:rPr>
      </w:pPr>
    </w:p>
    <w:p w14:paraId="5F612E81" w14:textId="77777777" w:rsidR="00E73637" w:rsidRPr="00D56B6A" w:rsidRDefault="00E73637" w:rsidP="00E73637">
      <w:pPr>
        <w:spacing w:after="0"/>
        <w:rPr>
          <w:rFonts w:ascii="Times New Roman" w:hAnsi="Times New Roman" w:cs="Times New Roman"/>
          <w:b/>
          <w:color w:val="000000" w:themeColor="text1"/>
          <w:sz w:val="24"/>
          <w:szCs w:val="24"/>
        </w:rPr>
      </w:pPr>
    </w:p>
    <w:p w14:paraId="2E41F064" w14:textId="3115152E" w:rsidR="00E73637" w:rsidRDefault="00E73637" w:rsidP="00E73637">
      <w:pPr>
        <w:spacing w:after="0"/>
        <w:rPr>
          <w:rFonts w:ascii="Times New Roman" w:hAnsi="Times New Roman" w:cs="Times New Roman"/>
          <w:b/>
          <w:color w:val="000000" w:themeColor="text1"/>
          <w:sz w:val="24"/>
          <w:szCs w:val="24"/>
        </w:rPr>
      </w:pPr>
    </w:p>
    <w:p w14:paraId="10DA513E" w14:textId="226B6E99" w:rsidR="00D56B6A" w:rsidRDefault="00D56B6A" w:rsidP="00E73637">
      <w:pPr>
        <w:spacing w:after="0"/>
        <w:rPr>
          <w:rFonts w:ascii="Times New Roman" w:hAnsi="Times New Roman" w:cs="Times New Roman"/>
          <w:b/>
          <w:color w:val="000000" w:themeColor="text1"/>
          <w:sz w:val="24"/>
          <w:szCs w:val="24"/>
        </w:rPr>
      </w:pPr>
    </w:p>
    <w:p w14:paraId="0E7EAA78" w14:textId="77777777" w:rsidR="00D56B6A" w:rsidRPr="00D56B6A" w:rsidRDefault="00D56B6A" w:rsidP="00E73637">
      <w:pPr>
        <w:spacing w:after="0"/>
        <w:rPr>
          <w:rFonts w:ascii="Times New Roman" w:hAnsi="Times New Roman" w:cs="Times New Roman"/>
          <w:b/>
          <w:color w:val="000000" w:themeColor="text1"/>
          <w:sz w:val="24"/>
          <w:szCs w:val="24"/>
        </w:rPr>
      </w:pPr>
    </w:p>
    <w:p w14:paraId="17D4B80E" w14:textId="77A136FF" w:rsidR="00E73637" w:rsidRPr="00D56B6A" w:rsidRDefault="00E73637" w:rsidP="00D56B6A">
      <w:pPr>
        <w:jc w:val="center"/>
        <w:rPr>
          <w:rFonts w:ascii="Times New Roman" w:hAnsi="Times New Roman" w:cs="Times New Roman"/>
          <w:b/>
          <w:sz w:val="24"/>
          <w:szCs w:val="24"/>
        </w:rPr>
      </w:pPr>
      <w:r w:rsidRPr="00D56B6A">
        <w:rPr>
          <w:rFonts w:ascii="Times New Roman" w:hAnsi="Times New Roman" w:cs="Times New Roman"/>
          <w:b/>
          <w:sz w:val="24"/>
          <w:szCs w:val="24"/>
        </w:rPr>
        <w:t>Govt. College for Women Gurawara</w:t>
      </w:r>
    </w:p>
    <w:p w14:paraId="56A5A17D" w14:textId="79E3BDA1" w:rsidR="00E73637" w:rsidRPr="00D56B6A" w:rsidRDefault="00E73637" w:rsidP="00D56B6A">
      <w:pPr>
        <w:jc w:val="center"/>
        <w:rPr>
          <w:rFonts w:ascii="Times New Roman" w:hAnsi="Times New Roman" w:cs="Times New Roman"/>
          <w:b/>
          <w:sz w:val="24"/>
          <w:szCs w:val="24"/>
        </w:rPr>
      </w:pPr>
      <w:r w:rsidRPr="00D56B6A">
        <w:rPr>
          <w:rFonts w:ascii="Times New Roman" w:hAnsi="Times New Roman" w:cs="Times New Roman"/>
          <w:b/>
          <w:sz w:val="24"/>
          <w:szCs w:val="24"/>
        </w:rPr>
        <w:t>Lesson Plan</w:t>
      </w:r>
      <w:r w:rsidR="00D56B6A">
        <w:rPr>
          <w:rFonts w:ascii="Times New Roman" w:hAnsi="Times New Roman" w:cs="Times New Roman"/>
          <w:b/>
          <w:sz w:val="24"/>
          <w:szCs w:val="24"/>
        </w:rPr>
        <w:t xml:space="preserve"> </w:t>
      </w:r>
      <w:r w:rsidRPr="00D56B6A">
        <w:rPr>
          <w:rFonts w:ascii="Times New Roman" w:hAnsi="Times New Roman" w:cs="Times New Roman"/>
          <w:b/>
          <w:sz w:val="24"/>
          <w:szCs w:val="24"/>
        </w:rPr>
        <w:t>Session 2023-24</w:t>
      </w:r>
    </w:p>
    <w:p w14:paraId="2B311F4A" w14:textId="77777777" w:rsidR="00E73637" w:rsidRPr="00D56B6A" w:rsidRDefault="00E73637" w:rsidP="00D56B6A">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Name of the Assistant/ Associate Professor: Rajni</w:t>
      </w:r>
    </w:p>
    <w:p w14:paraId="168A1C6C" w14:textId="77777777" w:rsidR="00E73637" w:rsidRPr="00D56B6A" w:rsidRDefault="00E73637" w:rsidP="00D56B6A">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 xml:space="preserve">Class and Section: </w:t>
      </w:r>
      <w:proofErr w:type="gramStart"/>
      <w:r w:rsidRPr="00D56B6A">
        <w:rPr>
          <w:rFonts w:ascii="Times New Roman" w:hAnsi="Times New Roman" w:cs="Times New Roman"/>
          <w:sz w:val="24"/>
          <w:szCs w:val="24"/>
        </w:rPr>
        <w:t>B.Com</w:t>
      </w:r>
      <w:proofErr w:type="gramEnd"/>
      <w:r w:rsidRPr="00D56B6A">
        <w:rPr>
          <w:rFonts w:ascii="Times New Roman" w:hAnsi="Times New Roman" w:cs="Times New Roman"/>
          <w:sz w:val="24"/>
          <w:szCs w:val="24"/>
        </w:rPr>
        <w:t xml:space="preserve"> 2</w:t>
      </w:r>
      <w:r w:rsidRPr="00D56B6A">
        <w:rPr>
          <w:rFonts w:ascii="Times New Roman" w:hAnsi="Times New Roman" w:cs="Times New Roman"/>
          <w:sz w:val="24"/>
          <w:szCs w:val="24"/>
          <w:vertAlign w:val="superscript"/>
        </w:rPr>
        <w:t>nd</w:t>
      </w:r>
      <w:r w:rsidRPr="00D56B6A">
        <w:rPr>
          <w:rFonts w:ascii="Times New Roman" w:hAnsi="Times New Roman" w:cs="Times New Roman"/>
          <w:sz w:val="24"/>
          <w:szCs w:val="24"/>
        </w:rPr>
        <w:t xml:space="preserve"> semester</w:t>
      </w:r>
    </w:p>
    <w:p w14:paraId="4B711A19" w14:textId="77777777" w:rsidR="00E73637" w:rsidRPr="00D56B6A" w:rsidRDefault="00E73637" w:rsidP="00D56B6A">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Subject: Business Management</w:t>
      </w:r>
    </w:p>
    <w:tbl>
      <w:tblPr>
        <w:tblStyle w:val="TableGrid"/>
        <w:tblW w:w="8149" w:type="dxa"/>
        <w:tblInd w:w="959" w:type="dxa"/>
        <w:tblLook w:val="04A0" w:firstRow="1" w:lastRow="0" w:firstColumn="1" w:lastColumn="0" w:noHBand="0" w:noVBand="1"/>
      </w:tblPr>
      <w:tblGrid>
        <w:gridCol w:w="762"/>
        <w:gridCol w:w="14"/>
        <w:gridCol w:w="7362"/>
        <w:gridCol w:w="11"/>
      </w:tblGrid>
      <w:tr w:rsidR="00E73637" w:rsidRPr="00D56B6A" w14:paraId="403253FA" w14:textId="77777777" w:rsidTr="00D56B6A">
        <w:trPr>
          <w:gridAfter w:val="1"/>
          <w:wAfter w:w="11" w:type="dxa"/>
          <w:trHeight w:val="394"/>
        </w:trPr>
        <w:tc>
          <w:tcPr>
            <w:tcW w:w="359" w:type="dxa"/>
            <w:gridSpan w:val="2"/>
          </w:tcPr>
          <w:p w14:paraId="4D031A22" w14:textId="77777777" w:rsidR="00E73637" w:rsidRPr="00D56B6A" w:rsidRDefault="00E73637"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Week</w:t>
            </w:r>
          </w:p>
        </w:tc>
        <w:tc>
          <w:tcPr>
            <w:tcW w:w="7779" w:type="dxa"/>
          </w:tcPr>
          <w:p w14:paraId="0B0E5728" w14:textId="77777777" w:rsidR="00E73637" w:rsidRPr="00D56B6A" w:rsidRDefault="00E73637"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Topics</w:t>
            </w:r>
          </w:p>
        </w:tc>
      </w:tr>
      <w:tr w:rsidR="00E73637" w:rsidRPr="00D56B6A" w14:paraId="62FFE606" w14:textId="77777777" w:rsidTr="00D56B6A">
        <w:trPr>
          <w:gridAfter w:val="1"/>
          <w:wAfter w:w="11" w:type="dxa"/>
          <w:trHeight w:val="425"/>
        </w:trPr>
        <w:tc>
          <w:tcPr>
            <w:tcW w:w="359" w:type="dxa"/>
            <w:gridSpan w:val="2"/>
            <w:vMerge w:val="restart"/>
          </w:tcPr>
          <w:p w14:paraId="65CC6B5E" w14:textId="77777777" w:rsidR="00E73637" w:rsidRPr="00D56B6A" w:rsidRDefault="00E73637"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1</w:t>
            </w:r>
          </w:p>
        </w:tc>
        <w:tc>
          <w:tcPr>
            <w:tcW w:w="7779" w:type="dxa"/>
          </w:tcPr>
          <w:p w14:paraId="6E3FF546" w14:textId="77777777" w:rsidR="00E73637" w:rsidRPr="00D56B6A" w:rsidRDefault="00E73637" w:rsidP="00D56B6A">
            <w:pPr>
              <w:spacing w:after="0" w:line="240" w:lineRule="auto"/>
              <w:rPr>
                <w:rFonts w:ascii="Times New Roman" w:hAnsi="Times New Roman" w:cs="Times New Roman"/>
                <w:b/>
                <w:sz w:val="24"/>
                <w:szCs w:val="24"/>
              </w:rPr>
            </w:pPr>
            <w:r w:rsidRPr="00D56B6A">
              <w:rPr>
                <w:rFonts w:ascii="Times New Roman" w:hAnsi="Times New Roman" w:cs="Times New Roman"/>
                <w:b/>
                <w:sz w:val="24"/>
                <w:szCs w:val="24"/>
              </w:rPr>
              <w:t>Chapter 1: Staffing: Concept and Scope</w:t>
            </w:r>
          </w:p>
          <w:p w14:paraId="26B16F80" w14:textId="77777777" w:rsidR="00E73637" w:rsidRPr="00D56B6A" w:rsidRDefault="00E73637" w:rsidP="00D56B6A">
            <w:pPr>
              <w:pStyle w:val="ListParagraph"/>
              <w:numPr>
                <w:ilvl w:val="0"/>
                <w:numId w:val="2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Concept</w:t>
            </w:r>
          </w:p>
          <w:p w14:paraId="000F38BA" w14:textId="77777777" w:rsidR="00E73637" w:rsidRPr="00D56B6A" w:rsidRDefault="00E73637" w:rsidP="00D56B6A">
            <w:pPr>
              <w:pStyle w:val="ListParagraph"/>
              <w:numPr>
                <w:ilvl w:val="0"/>
                <w:numId w:val="2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Meaning</w:t>
            </w:r>
          </w:p>
        </w:tc>
      </w:tr>
      <w:tr w:rsidR="00E73637" w:rsidRPr="00D56B6A" w14:paraId="24C45DB7" w14:textId="77777777" w:rsidTr="00D56B6A">
        <w:trPr>
          <w:gridAfter w:val="1"/>
          <w:wAfter w:w="11" w:type="dxa"/>
          <w:trHeight w:val="425"/>
        </w:trPr>
        <w:tc>
          <w:tcPr>
            <w:tcW w:w="359" w:type="dxa"/>
            <w:gridSpan w:val="2"/>
            <w:vMerge/>
          </w:tcPr>
          <w:p w14:paraId="0E2865B3"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3ED24C42" w14:textId="77777777" w:rsidR="00E73637" w:rsidRPr="00D56B6A" w:rsidRDefault="00E73637" w:rsidP="00D56B6A">
            <w:pPr>
              <w:pStyle w:val="ListParagraph"/>
              <w:numPr>
                <w:ilvl w:val="0"/>
                <w:numId w:val="2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Characteristics</w:t>
            </w:r>
          </w:p>
        </w:tc>
      </w:tr>
      <w:tr w:rsidR="00E73637" w:rsidRPr="00D56B6A" w14:paraId="72F18F39" w14:textId="77777777" w:rsidTr="00D56B6A">
        <w:trPr>
          <w:gridAfter w:val="1"/>
          <w:wAfter w:w="11" w:type="dxa"/>
          <w:trHeight w:val="425"/>
        </w:trPr>
        <w:tc>
          <w:tcPr>
            <w:tcW w:w="359" w:type="dxa"/>
            <w:gridSpan w:val="2"/>
            <w:vMerge/>
          </w:tcPr>
          <w:p w14:paraId="1C4BF1E0"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288AE14A" w14:textId="77777777" w:rsidR="00E73637" w:rsidRPr="00D56B6A" w:rsidRDefault="00E73637" w:rsidP="00D56B6A">
            <w:pPr>
              <w:pStyle w:val="ListParagraph"/>
              <w:numPr>
                <w:ilvl w:val="0"/>
                <w:numId w:val="2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Importance</w:t>
            </w:r>
          </w:p>
        </w:tc>
      </w:tr>
      <w:tr w:rsidR="00E73637" w:rsidRPr="00D56B6A" w14:paraId="01C88590" w14:textId="77777777" w:rsidTr="00D56B6A">
        <w:trPr>
          <w:gridAfter w:val="1"/>
          <w:wAfter w:w="11" w:type="dxa"/>
          <w:trHeight w:val="425"/>
        </w:trPr>
        <w:tc>
          <w:tcPr>
            <w:tcW w:w="359" w:type="dxa"/>
            <w:gridSpan w:val="2"/>
            <w:vMerge/>
          </w:tcPr>
          <w:p w14:paraId="38107884"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6AEC2EB3" w14:textId="77777777" w:rsidR="00E73637" w:rsidRPr="00D56B6A" w:rsidRDefault="00E73637" w:rsidP="00D56B6A">
            <w:pPr>
              <w:pStyle w:val="ListParagraph"/>
              <w:numPr>
                <w:ilvl w:val="0"/>
                <w:numId w:val="2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Scope or Steps</w:t>
            </w:r>
          </w:p>
        </w:tc>
      </w:tr>
      <w:tr w:rsidR="00E73637" w:rsidRPr="00D56B6A" w14:paraId="24E09298" w14:textId="77777777" w:rsidTr="00D56B6A">
        <w:trPr>
          <w:gridAfter w:val="1"/>
          <w:wAfter w:w="11" w:type="dxa"/>
          <w:trHeight w:val="425"/>
        </w:trPr>
        <w:tc>
          <w:tcPr>
            <w:tcW w:w="359" w:type="dxa"/>
            <w:gridSpan w:val="2"/>
            <w:vMerge/>
          </w:tcPr>
          <w:p w14:paraId="04B89499"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3829564D" w14:textId="77777777" w:rsidR="00E73637" w:rsidRPr="00D56B6A" w:rsidRDefault="00E73637" w:rsidP="00D56B6A">
            <w:pPr>
              <w:pStyle w:val="ListParagraph"/>
              <w:numPr>
                <w:ilvl w:val="0"/>
                <w:numId w:val="2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Matching Job and People</w:t>
            </w:r>
          </w:p>
        </w:tc>
      </w:tr>
      <w:tr w:rsidR="00E73637" w:rsidRPr="00D56B6A" w14:paraId="142359C5" w14:textId="77777777" w:rsidTr="00D56B6A">
        <w:trPr>
          <w:gridAfter w:val="1"/>
          <w:wAfter w:w="11" w:type="dxa"/>
          <w:trHeight w:val="425"/>
        </w:trPr>
        <w:tc>
          <w:tcPr>
            <w:tcW w:w="359" w:type="dxa"/>
            <w:gridSpan w:val="2"/>
            <w:vMerge/>
          </w:tcPr>
          <w:p w14:paraId="56649879"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6C3A5031" w14:textId="77777777" w:rsidR="00E73637" w:rsidRPr="00D56B6A" w:rsidRDefault="00E73637" w:rsidP="00D56B6A">
            <w:pPr>
              <w:pStyle w:val="ListParagraph"/>
              <w:numPr>
                <w:ilvl w:val="0"/>
                <w:numId w:val="2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Determining the requirement of Man-power</w:t>
            </w:r>
          </w:p>
        </w:tc>
      </w:tr>
      <w:tr w:rsidR="00E73637" w:rsidRPr="00D56B6A" w14:paraId="2494EEFD" w14:textId="77777777" w:rsidTr="00D56B6A">
        <w:trPr>
          <w:gridAfter w:val="1"/>
          <w:wAfter w:w="11" w:type="dxa"/>
          <w:trHeight w:val="425"/>
        </w:trPr>
        <w:tc>
          <w:tcPr>
            <w:tcW w:w="359" w:type="dxa"/>
            <w:gridSpan w:val="2"/>
            <w:vMerge w:val="restart"/>
          </w:tcPr>
          <w:p w14:paraId="2B3798AF" w14:textId="77777777" w:rsidR="00E73637" w:rsidRPr="00D56B6A" w:rsidRDefault="00E73637"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2</w:t>
            </w:r>
          </w:p>
        </w:tc>
        <w:tc>
          <w:tcPr>
            <w:tcW w:w="7779" w:type="dxa"/>
          </w:tcPr>
          <w:p w14:paraId="0EE93B4F" w14:textId="77777777" w:rsidR="00E73637" w:rsidRPr="00D56B6A" w:rsidRDefault="00E73637" w:rsidP="00D56B6A">
            <w:pPr>
              <w:pStyle w:val="ListParagraph"/>
              <w:numPr>
                <w:ilvl w:val="0"/>
                <w:numId w:val="2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Importance of Job Analysis</w:t>
            </w:r>
          </w:p>
        </w:tc>
      </w:tr>
      <w:tr w:rsidR="00E73637" w:rsidRPr="00D56B6A" w14:paraId="2B4DA5E8" w14:textId="77777777" w:rsidTr="00D56B6A">
        <w:trPr>
          <w:gridAfter w:val="1"/>
          <w:wAfter w:w="11" w:type="dxa"/>
          <w:trHeight w:val="425"/>
        </w:trPr>
        <w:tc>
          <w:tcPr>
            <w:tcW w:w="359" w:type="dxa"/>
            <w:gridSpan w:val="2"/>
            <w:vMerge/>
          </w:tcPr>
          <w:p w14:paraId="00A1169D"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3EED2913" w14:textId="77777777" w:rsidR="00E73637" w:rsidRPr="00D56B6A" w:rsidRDefault="00E73637" w:rsidP="00D56B6A">
            <w:pPr>
              <w:pStyle w:val="ListParagraph"/>
              <w:numPr>
                <w:ilvl w:val="0"/>
                <w:numId w:val="21"/>
              </w:numPr>
              <w:spacing w:after="0" w:line="240" w:lineRule="auto"/>
              <w:rPr>
                <w:rFonts w:ascii="Times New Roman" w:hAnsi="Times New Roman" w:cs="Times New Roman"/>
                <w:sz w:val="24"/>
                <w:szCs w:val="24"/>
              </w:rPr>
            </w:pPr>
            <w:proofErr w:type="gramStart"/>
            <w:r w:rsidRPr="00D56B6A">
              <w:rPr>
                <w:rFonts w:ascii="Times New Roman" w:hAnsi="Times New Roman" w:cs="Times New Roman"/>
                <w:sz w:val="24"/>
                <w:szCs w:val="24"/>
              </w:rPr>
              <w:t>Short  Answer</w:t>
            </w:r>
            <w:proofErr w:type="gramEnd"/>
            <w:r w:rsidRPr="00D56B6A">
              <w:rPr>
                <w:rFonts w:ascii="Times New Roman" w:hAnsi="Times New Roman" w:cs="Times New Roman"/>
                <w:sz w:val="24"/>
                <w:szCs w:val="24"/>
              </w:rPr>
              <w:t xml:space="preserve"> Type Questions</w:t>
            </w:r>
          </w:p>
        </w:tc>
      </w:tr>
      <w:tr w:rsidR="00E73637" w:rsidRPr="00D56B6A" w14:paraId="1E4421E8" w14:textId="77777777" w:rsidTr="00D56B6A">
        <w:trPr>
          <w:gridAfter w:val="1"/>
          <w:wAfter w:w="11" w:type="dxa"/>
          <w:trHeight w:val="425"/>
        </w:trPr>
        <w:tc>
          <w:tcPr>
            <w:tcW w:w="359" w:type="dxa"/>
            <w:gridSpan w:val="2"/>
            <w:vMerge/>
          </w:tcPr>
          <w:p w14:paraId="5CE278B7"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773DF099" w14:textId="77777777" w:rsidR="00E73637" w:rsidRPr="00D56B6A" w:rsidRDefault="00E73637" w:rsidP="00D56B6A">
            <w:pPr>
              <w:pStyle w:val="ListParagraph"/>
              <w:numPr>
                <w:ilvl w:val="0"/>
                <w:numId w:val="2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Group Discussion</w:t>
            </w:r>
          </w:p>
        </w:tc>
      </w:tr>
      <w:tr w:rsidR="00E73637" w:rsidRPr="00D56B6A" w14:paraId="4B2332AE" w14:textId="77777777" w:rsidTr="00D56B6A">
        <w:trPr>
          <w:gridAfter w:val="1"/>
          <w:wAfter w:w="11" w:type="dxa"/>
          <w:trHeight w:val="425"/>
        </w:trPr>
        <w:tc>
          <w:tcPr>
            <w:tcW w:w="359" w:type="dxa"/>
            <w:gridSpan w:val="2"/>
            <w:vMerge/>
          </w:tcPr>
          <w:p w14:paraId="36D592BB"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3A6AD46B" w14:textId="77777777" w:rsidR="00E73637" w:rsidRPr="00D56B6A" w:rsidRDefault="00E73637" w:rsidP="00D56B6A">
            <w:pPr>
              <w:spacing w:after="0" w:line="240" w:lineRule="auto"/>
              <w:rPr>
                <w:rFonts w:ascii="Times New Roman" w:hAnsi="Times New Roman" w:cs="Times New Roman"/>
                <w:b/>
                <w:sz w:val="24"/>
                <w:szCs w:val="24"/>
              </w:rPr>
            </w:pPr>
            <w:r w:rsidRPr="00D56B6A">
              <w:rPr>
                <w:rFonts w:ascii="Times New Roman" w:hAnsi="Times New Roman" w:cs="Times New Roman"/>
                <w:b/>
                <w:sz w:val="24"/>
                <w:szCs w:val="24"/>
              </w:rPr>
              <w:t>Chapter 2: Recruitment: Meaning and Sources</w:t>
            </w:r>
          </w:p>
          <w:p w14:paraId="2F63E776" w14:textId="77777777" w:rsidR="00E73637" w:rsidRPr="00D56B6A" w:rsidRDefault="00E73637" w:rsidP="00D56B6A">
            <w:pPr>
              <w:pStyle w:val="ListParagraph"/>
              <w:numPr>
                <w:ilvl w:val="0"/>
                <w:numId w:val="2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w:t>
            </w:r>
          </w:p>
          <w:p w14:paraId="26B3647F" w14:textId="77777777" w:rsidR="00E73637" w:rsidRPr="00D56B6A" w:rsidRDefault="00E73637" w:rsidP="00D56B6A">
            <w:pPr>
              <w:pStyle w:val="ListParagraph"/>
              <w:numPr>
                <w:ilvl w:val="0"/>
                <w:numId w:val="2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Meaning and </w:t>
            </w:r>
            <w:proofErr w:type="spellStart"/>
            <w:r w:rsidRPr="00D56B6A">
              <w:rPr>
                <w:rFonts w:ascii="Times New Roman" w:hAnsi="Times New Roman" w:cs="Times New Roman"/>
                <w:sz w:val="24"/>
                <w:szCs w:val="24"/>
              </w:rPr>
              <w:t>Definations</w:t>
            </w:r>
            <w:proofErr w:type="spellEnd"/>
          </w:p>
        </w:tc>
      </w:tr>
      <w:tr w:rsidR="00E73637" w:rsidRPr="00D56B6A" w14:paraId="73F8D08F" w14:textId="77777777" w:rsidTr="00D56B6A">
        <w:trPr>
          <w:gridAfter w:val="1"/>
          <w:wAfter w:w="11" w:type="dxa"/>
          <w:trHeight w:val="425"/>
        </w:trPr>
        <w:tc>
          <w:tcPr>
            <w:tcW w:w="359" w:type="dxa"/>
            <w:gridSpan w:val="2"/>
            <w:vMerge/>
          </w:tcPr>
          <w:p w14:paraId="205C0F2F"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06BF4CFA" w14:textId="77777777" w:rsidR="00E73637" w:rsidRPr="00D56B6A" w:rsidRDefault="00E73637" w:rsidP="00D56B6A">
            <w:pPr>
              <w:pStyle w:val="ListParagraph"/>
              <w:numPr>
                <w:ilvl w:val="0"/>
                <w:numId w:val="22"/>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Process</w:t>
            </w:r>
          </w:p>
        </w:tc>
      </w:tr>
      <w:tr w:rsidR="00E73637" w:rsidRPr="00D56B6A" w14:paraId="397246BC" w14:textId="77777777" w:rsidTr="00D56B6A">
        <w:trPr>
          <w:gridAfter w:val="1"/>
          <w:wAfter w:w="11" w:type="dxa"/>
          <w:trHeight w:val="425"/>
        </w:trPr>
        <w:tc>
          <w:tcPr>
            <w:tcW w:w="359" w:type="dxa"/>
            <w:gridSpan w:val="2"/>
            <w:vMerge/>
          </w:tcPr>
          <w:p w14:paraId="2B65F191"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00F105A5" w14:textId="77777777" w:rsidR="00E73637" w:rsidRPr="00D56B6A" w:rsidRDefault="00E73637" w:rsidP="00D56B6A">
            <w:pPr>
              <w:pStyle w:val="ListParagraph"/>
              <w:numPr>
                <w:ilvl w:val="0"/>
                <w:numId w:val="22"/>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Sources: Internal</w:t>
            </w:r>
          </w:p>
        </w:tc>
      </w:tr>
      <w:tr w:rsidR="00E73637" w:rsidRPr="00D56B6A" w14:paraId="1C2B9E7D" w14:textId="77777777" w:rsidTr="00D56B6A">
        <w:trPr>
          <w:gridAfter w:val="1"/>
          <w:wAfter w:w="11" w:type="dxa"/>
          <w:trHeight w:val="425"/>
        </w:trPr>
        <w:tc>
          <w:tcPr>
            <w:tcW w:w="359" w:type="dxa"/>
            <w:gridSpan w:val="2"/>
            <w:vMerge w:val="restart"/>
          </w:tcPr>
          <w:p w14:paraId="70107230" w14:textId="77777777" w:rsidR="00E73637" w:rsidRPr="00D56B6A" w:rsidRDefault="00E73637"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3</w:t>
            </w:r>
          </w:p>
        </w:tc>
        <w:tc>
          <w:tcPr>
            <w:tcW w:w="7779" w:type="dxa"/>
          </w:tcPr>
          <w:p w14:paraId="41F98337" w14:textId="77777777" w:rsidR="00E73637" w:rsidRPr="00D56B6A" w:rsidRDefault="00E73637" w:rsidP="00D56B6A">
            <w:pPr>
              <w:pStyle w:val="ListParagraph"/>
              <w:numPr>
                <w:ilvl w:val="0"/>
                <w:numId w:val="22"/>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Sources: External</w:t>
            </w:r>
          </w:p>
        </w:tc>
      </w:tr>
      <w:tr w:rsidR="00E73637" w:rsidRPr="00D56B6A" w14:paraId="23B56980" w14:textId="77777777" w:rsidTr="00D56B6A">
        <w:trPr>
          <w:gridAfter w:val="1"/>
          <w:wAfter w:w="11" w:type="dxa"/>
          <w:trHeight w:val="425"/>
        </w:trPr>
        <w:tc>
          <w:tcPr>
            <w:tcW w:w="359" w:type="dxa"/>
            <w:gridSpan w:val="2"/>
            <w:vMerge/>
          </w:tcPr>
          <w:p w14:paraId="506BDC27"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54E9AD97" w14:textId="77777777" w:rsidR="00E73637" w:rsidRPr="00D56B6A" w:rsidRDefault="00E73637" w:rsidP="00D56B6A">
            <w:pPr>
              <w:pStyle w:val="ListParagraph"/>
              <w:numPr>
                <w:ilvl w:val="0"/>
                <w:numId w:val="22"/>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Short Answer Type Question</w:t>
            </w:r>
          </w:p>
        </w:tc>
      </w:tr>
      <w:tr w:rsidR="00E73637" w:rsidRPr="00D56B6A" w14:paraId="45901915" w14:textId="77777777" w:rsidTr="00D56B6A">
        <w:trPr>
          <w:gridAfter w:val="1"/>
          <w:wAfter w:w="11" w:type="dxa"/>
          <w:trHeight w:val="425"/>
        </w:trPr>
        <w:tc>
          <w:tcPr>
            <w:tcW w:w="359" w:type="dxa"/>
            <w:gridSpan w:val="2"/>
            <w:vMerge/>
          </w:tcPr>
          <w:p w14:paraId="019D1FB5"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03D60BD2" w14:textId="77777777" w:rsidR="00E73637" w:rsidRPr="00D56B6A" w:rsidRDefault="00E73637" w:rsidP="00D56B6A">
            <w:pPr>
              <w:pStyle w:val="ListParagraph"/>
              <w:numPr>
                <w:ilvl w:val="0"/>
                <w:numId w:val="22"/>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Verbal Test</w:t>
            </w:r>
          </w:p>
        </w:tc>
      </w:tr>
      <w:tr w:rsidR="00E73637" w:rsidRPr="00D56B6A" w14:paraId="0C427D07" w14:textId="77777777" w:rsidTr="00D56B6A">
        <w:trPr>
          <w:gridAfter w:val="1"/>
          <w:wAfter w:w="11" w:type="dxa"/>
          <w:trHeight w:val="425"/>
        </w:trPr>
        <w:tc>
          <w:tcPr>
            <w:tcW w:w="359" w:type="dxa"/>
            <w:gridSpan w:val="2"/>
            <w:vMerge/>
          </w:tcPr>
          <w:p w14:paraId="441F1CE5"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78A444BF" w14:textId="77777777" w:rsidR="00E73637" w:rsidRPr="00D56B6A" w:rsidRDefault="00E73637" w:rsidP="00D56B6A">
            <w:pPr>
              <w:spacing w:after="0" w:line="240" w:lineRule="auto"/>
              <w:rPr>
                <w:rFonts w:ascii="Times New Roman" w:hAnsi="Times New Roman" w:cs="Times New Roman"/>
                <w:b/>
                <w:sz w:val="24"/>
                <w:szCs w:val="24"/>
              </w:rPr>
            </w:pPr>
            <w:r w:rsidRPr="00D56B6A">
              <w:rPr>
                <w:rFonts w:ascii="Times New Roman" w:hAnsi="Times New Roman" w:cs="Times New Roman"/>
                <w:b/>
                <w:sz w:val="24"/>
                <w:szCs w:val="24"/>
              </w:rPr>
              <w:t>Chapter 3: Selection: Meaning and Process</w:t>
            </w:r>
          </w:p>
          <w:p w14:paraId="50EE3F22" w14:textId="77777777" w:rsidR="00E73637" w:rsidRPr="00D56B6A" w:rsidRDefault="00E73637" w:rsidP="00D56B6A">
            <w:pPr>
              <w:pStyle w:val="ListParagraph"/>
              <w:numPr>
                <w:ilvl w:val="0"/>
                <w:numId w:val="22"/>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w:t>
            </w:r>
          </w:p>
          <w:p w14:paraId="5EF8DCFB" w14:textId="77777777" w:rsidR="00E73637" w:rsidRPr="00D56B6A" w:rsidRDefault="00E73637" w:rsidP="00D56B6A">
            <w:pPr>
              <w:pStyle w:val="ListParagraph"/>
              <w:numPr>
                <w:ilvl w:val="0"/>
                <w:numId w:val="22"/>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Meaning and Definitions</w:t>
            </w:r>
          </w:p>
        </w:tc>
      </w:tr>
      <w:tr w:rsidR="00E73637" w:rsidRPr="00D56B6A" w14:paraId="4F389114" w14:textId="77777777" w:rsidTr="00D56B6A">
        <w:trPr>
          <w:gridAfter w:val="1"/>
          <w:wAfter w:w="11" w:type="dxa"/>
          <w:trHeight w:val="425"/>
        </w:trPr>
        <w:tc>
          <w:tcPr>
            <w:tcW w:w="359" w:type="dxa"/>
            <w:gridSpan w:val="2"/>
            <w:vMerge/>
          </w:tcPr>
          <w:p w14:paraId="6DC321F9"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71FB42A4"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Process of Selection</w:t>
            </w:r>
          </w:p>
        </w:tc>
      </w:tr>
      <w:tr w:rsidR="00E73637" w:rsidRPr="00D56B6A" w14:paraId="4C487351" w14:textId="77777777" w:rsidTr="00D56B6A">
        <w:trPr>
          <w:gridAfter w:val="1"/>
          <w:wAfter w:w="11" w:type="dxa"/>
          <w:trHeight w:val="425"/>
        </w:trPr>
        <w:tc>
          <w:tcPr>
            <w:tcW w:w="359" w:type="dxa"/>
            <w:gridSpan w:val="2"/>
            <w:vMerge/>
          </w:tcPr>
          <w:p w14:paraId="48227DB6"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6E3D99F6"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Process of Selection (cont.)</w:t>
            </w:r>
          </w:p>
        </w:tc>
      </w:tr>
      <w:tr w:rsidR="00E73637" w:rsidRPr="00D56B6A" w14:paraId="42B1145F" w14:textId="77777777" w:rsidTr="00D56B6A">
        <w:trPr>
          <w:gridAfter w:val="1"/>
          <w:wAfter w:w="11" w:type="dxa"/>
          <w:trHeight w:val="425"/>
        </w:trPr>
        <w:tc>
          <w:tcPr>
            <w:tcW w:w="359" w:type="dxa"/>
            <w:gridSpan w:val="2"/>
            <w:vMerge/>
          </w:tcPr>
          <w:p w14:paraId="127CDB7F"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5AFD4E48" w14:textId="77777777" w:rsidR="00E73637" w:rsidRPr="00D56B6A" w:rsidRDefault="00E73637" w:rsidP="00D56B6A">
            <w:pPr>
              <w:pStyle w:val="ListParagraph"/>
              <w:numPr>
                <w:ilvl w:val="0"/>
                <w:numId w:val="23"/>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Short Answer Type Questions</w:t>
            </w:r>
          </w:p>
        </w:tc>
      </w:tr>
      <w:tr w:rsidR="00E73637" w:rsidRPr="00D56B6A" w14:paraId="710C9CF4" w14:textId="77777777" w:rsidTr="00D56B6A">
        <w:trPr>
          <w:gridAfter w:val="1"/>
          <w:wAfter w:w="11" w:type="dxa"/>
          <w:trHeight w:val="425"/>
        </w:trPr>
        <w:tc>
          <w:tcPr>
            <w:tcW w:w="359" w:type="dxa"/>
            <w:gridSpan w:val="2"/>
            <w:vMerge/>
          </w:tcPr>
          <w:p w14:paraId="1E674FCA"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7C6CB299" w14:textId="77777777" w:rsidR="00E73637" w:rsidRPr="00D56B6A" w:rsidRDefault="00E73637" w:rsidP="00D56B6A">
            <w:pPr>
              <w:pStyle w:val="ListParagraph"/>
              <w:numPr>
                <w:ilvl w:val="0"/>
                <w:numId w:val="23"/>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Long Answer type Questions</w:t>
            </w:r>
          </w:p>
        </w:tc>
      </w:tr>
      <w:tr w:rsidR="00E73637" w:rsidRPr="00D56B6A" w14:paraId="4C40B863" w14:textId="77777777" w:rsidTr="00D56B6A">
        <w:trPr>
          <w:gridAfter w:val="1"/>
          <w:wAfter w:w="11" w:type="dxa"/>
          <w:trHeight w:val="425"/>
        </w:trPr>
        <w:tc>
          <w:tcPr>
            <w:tcW w:w="359" w:type="dxa"/>
            <w:gridSpan w:val="2"/>
            <w:vMerge/>
          </w:tcPr>
          <w:p w14:paraId="0BEE22C5"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49B8A938"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Written Test </w:t>
            </w:r>
          </w:p>
        </w:tc>
      </w:tr>
      <w:tr w:rsidR="00E73637" w:rsidRPr="00D56B6A" w14:paraId="1BEF8692" w14:textId="77777777" w:rsidTr="00D56B6A">
        <w:trPr>
          <w:gridAfter w:val="1"/>
          <w:wAfter w:w="11" w:type="dxa"/>
          <w:trHeight w:val="425"/>
        </w:trPr>
        <w:tc>
          <w:tcPr>
            <w:tcW w:w="359" w:type="dxa"/>
            <w:gridSpan w:val="2"/>
            <w:vMerge w:val="restart"/>
          </w:tcPr>
          <w:p w14:paraId="69EE8F25" w14:textId="77777777" w:rsidR="00E73637" w:rsidRPr="00D56B6A" w:rsidRDefault="00E73637"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4</w:t>
            </w:r>
          </w:p>
        </w:tc>
        <w:tc>
          <w:tcPr>
            <w:tcW w:w="7779" w:type="dxa"/>
          </w:tcPr>
          <w:p w14:paraId="7FF66ED5" w14:textId="77777777" w:rsidR="00E73637" w:rsidRPr="00D56B6A" w:rsidRDefault="00E73637" w:rsidP="00D56B6A">
            <w:pPr>
              <w:spacing w:after="0" w:line="240" w:lineRule="auto"/>
              <w:rPr>
                <w:rFonts w:ascii="Times New Roman" w:hAnsi="Times New Roman" w:cs="Times New Roman"/>
                <w:b/>
                <w:sz w:val="24"/>
                <w:szCs w:val="24"/>
              </w:rPr>
            </w:pPr>
            <w:r w:rsidRPr="00D56B6A">
              <w:rPr>
                <w:rFonts w:ascii="Times New Roman" w:hAnsi="Times New Roman" w:cs="Times New Roman"/>
                <w:b/>
                <w:sz w:val="24"/>
                <w:szCs w:val="24"/>
              </w:rPr>
              <w:t>Chapter 4: Training: Importance and Methods</w:t>
            </w:r>
          </w:p>
          <w:p w14:paraId="2C06CCE7"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 Training and Development</w:t>
            </w:r>
          </w:p>
        </w:tc>
      </w:tr>
      <w:tr w:rsidR="00E73637" w:rsidRPr="00D56B6A" w14:paraId="29B98AB4" w14:textId="77777777" w:rsidTr="00D56B6A">
        <w:trPr>
          <w:gridAfter w:val="1"/>
          <w:wAfter w:w="11" w:type="dxa"/>
          <w:trHeight w:val="425"/>
        </w:trPr>
        <w:tc>
          <w:tcPr>
            <w:tcW w:w="359" w:type="dxa"/>
            <w:gridSpan w:val="2"/>
            <w:vMerge/>
          </w:tcPr>
          <w:p w14:paraId="4F0A61E9"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5C5AFD70"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Characteristics of Training</w:t>
            </w:r>
          </w:p>
        </w:tc>
      </w:tr>
      <w:tr w:rsidR="00E73637" w:rsidRPr="00D56B6A" w14:paraId="4BCBFB02" w14:textId="77777777" w:rsidTr="00D56B6A">
        <w:trPr>
          <w:gridAfter w:val="1"/>
          <w:wAfter w:w="11" w:type="dxa"/>
          <w:trHeight w:val="425"/>
        </w:trPr>
        <w:tc>
          <w:tcPr>
            <w:tcW w:w="359" w:type="dxa"/>
            <w:gridSpan w:val="2"/>
            <w:vMerge/>
          </w:tcPr>
          <w:p w14:paraId="4E0AED23"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14383813"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Training vs. Development</w:t>
            </w:r>
          </w:p>
        </w:tc>
      </w:tr>
      <w:tr w:rsidR="00E73637" w:rsidRPr="00D56B6A" w14:paraId="478E16CE" w14:textId="77777777" w:rsidTr="00D56B6A">
        <w:trPr>
          <w:gridAfter w:val="1"/>
          <w:wAfter w:w="11" w:type="dxa"/>
          <w:trHeight w:val="425"/>
        </w:trPr>
        <w:tc>
          <w:tcPr>
            <w:tcW w:w="359" w:type="dxa"/>
            <w:gridSpan w:val="2"/>
            <w:vMerge/>
          </w:tcPr>
          <w:p w14:paraId="6B6947DA"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40F66504"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Training and Education</w:t>
            </w:r>
          </w:p>
        </w:tc>
      </w:tr>
      <w:tr w:rsidR="00E73637" w:rsidRPr="00D56B6A" w14:paraId="64772491" w14:textId="77777777" w:rsidTr="00D56B6A">
        <w:trPr>
          <w:gridAfter w:val="1"/>
          <w:wAfter w:w="11" w:type="dxa"/>
          <w:trHeight w:val="425"/>
        </w:trPr>
        <w:tc>
          <w:tcPr>
            <w:tcW w:w="359" w:type="dxa"/>
            <w:gridSpan w:val="2"/>
            <w:vMerge/>
          </w:tcPr>
          <w:p w14:paraId="310DBA33" w14:textId="77777777" w:rsidR="00E73637" w:rsidRPr="00D56B6A" w:rsidRDefault="00E73637" w:rsidP="00D56B6A">
            <w:pPr>
              <w:spacing w:after="0" w:line="240" w:lineRule="auto"/>
              <w:rPr>
                <w:rFonts w:ascii="Times New Roman" w:hAnsi="Times New Roman" w:cs="Times New Roman"/>
                <w:sz w:val="24"/>
                <w:szCs w:val="24"/>
              </w:rPr>
            </w:pPr>
          </w:p>
        </w:tc>
        <w:tc>
          <w:tcPr>
            <w:tcW w:w="7779" w:type="dxa"/>
          </w:tcPr>
          <w:p w14:paraId="76ACF670"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Advantages of Training</w:t>
            </w:r>
          </w:p>
        </w:tc>
      </w:tr>
      <w:tr w:rsidR="00E73637" w:rsidRPr="00D56B6A" w14:paraId="3A9167C5" w14:textId="77777777" w:rsidTr="00D56B6A">
        <w:trPr>
          <w:trHeight w:val="397"/>
        </w:trPr>
        <w:tc>
          <w:tcPr>
            <w:tcW w:w="347" w:type="dxa"/>
            <w:vMerge w:val="restart"/>
            <w:tcBorders>
              <w:top w:val="single" w:sz="4" w:space="0" w:color="auto"/>
            </w:tcBorders>
          </w:tcPr>
          <w:p w14:paraId="49C2AE82" w14:textId="77777777" w:rsidR="00E73637" w:rsidRPr="00D56B6A" w:rsidRDefault="00E73637" w:rsidP="00D56B6A">
            <w:pPr>
              <w:spacing w:after="0" w:line="240" w:lineRule="auto"/>
              <w:rPr>
                <w:rFonts w:ascii="Times New Roman" w:hAnsi="Times New Roman" w:cs="Times New Roman"/>
                <w:color w:val="000000"/>
                <w:sz w:val="24"/>
                <w:szCs w:val="24"/>
              </w:rPr>
            </w:pPr>
            <w:r w:rsidRPr="00D56B6A">
              <w:rPr>
                <w:rFonts w:ascii="Times New Roman" w:hAnsi="Times New Roman" w:cs="Times New Roman"/>
                <w:sz w:val="24"/>
                <w:szCs w:val="24"/>
              </w:rPr>
              <w:t>5</w:t>
            </w:r>
          </w:p>
        </w:tc>
        <w:tc>
          <w:tcPr>
            <w:tcW w:w="7802" w:type="dxa"/>
            <w:gridSpan w:val="3"/>
          </w:tcPr>
          <w:p w14:paraId="4CAD9747"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Methods: On the Job Training</w:t>
            </w:r>
          </w:p>
        </w:tc>
      </w:tr>
      <w:tr w:rsidR="00E73637" w:rsidRPr="00D56B6A" w14:paraId="47FFCFCC" w14:textId="77777777" w:rsidTr="00D56B6A">
        <w:trPr>
          <w:trHeight w:val="397"/>
        </w:trPr>
        <w:tc>
          <w:tcPr>
            <w:tcW w:w="347" w:type="dxa"/>
            <w:vMerge/>
          </w:tcPr>
          <w:p w14:paraId="7746B666" w14:textId="77777777" w:rsidR="00E73637" w:rsidRPr="00D56B6A" w:rsidRDefault="00E73637" w:rsidP="00D56B6A">
            <w:pPr>
              <w:spacing w:after="0" w:line="240" w:lineRule="auto"/>
              <w:rPr>
                <w:rFonts w:ascii="Times New Roman" w:hAnsi="Times New Roman" w:cs="Times New Roman"/>
                <w:sz w:val="24"/>
                <w:szCs w:val="24"/>
              </w:rPr>
            </w:pPr>
          </w:p>
        </w:tc>
        <w:tc>
          <w:tcPr>
            <w:tcW w:w="7802" w:type="dxa"/>
            <w:gridSpan w:val="3"/>
          </w:tcPr>
          <w:p w14:paraId="6ED04BFB"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Methods: </w:t>
            </w:r>
            <w:proofErr w:type="gramStart"/>
            <w:r w:rsidRPr="00D56B6A">
              <w:rPr>
                <w:rFonts w:ascii="Times New Roman" w:hAnsi="Times New Roman" w:cs="Times New Roman"/>
                <w:sz w:val="24"/>
                <w:szCs w:val="24"/>
              </w:rPr>
              <w:t>Off  the</w:t>
            </w:r>
            <w:proofErr w:type="gramEnd"/>
            <w:r w:rsidRPr="00D56B6A">
              <w:rPr>
                <w:rFonts w:ascii="Times New Roman" w:hAnsi="Times New Roman" w:cs="Times New Roman"/>
                <w:sz w:val="24"/>
                <w:szCs w:val="24"/>
              </w:rPr>
              <w:t xml:space="preserve"> Job Training</w:t>
            </w:r>
          </w:p>
        </w:tc>
      </w:tr>
      <w:tr w:rsidR="00E73637" w:rsidRPr="00D56B6A" w14:paraId="3024A95C" w14:textId="77777777" w:rsidTr="00D56B6A">
        <w:trPr>
          <w:trHeight w:val="397"/>
        </w:trPr>
        <w:tc>
          <w:tcPr>
            <w:tcW w:w="347" w:type="dxa"/>
            <w:vMerge/>
          </w:tcPr>
          <w:p w14:paraId="3BD3A970"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42180FD8"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Methods: </w:t>
            </w:r>
            <w:proofErr w:type="gramStart"/>
            <w:r w:rsidRPr="00D56B6A">
              <w:rPr>
                <w:rFonts w:ascii="Times New Roman" w:hAnsi="Times New Roman" w:cs="Times New Roman"/>
                <w:sz w:val="24"/>
                <w:szCs w:val="24"/>
              </w:rPr>
              <w:t>Off  the</w:t>
            </w:r>
            <w:proofErr w:type="gramEnd"/>
            <w:r w:rsidRPr="00D56B6A">
              <w:rPr>
                <w:rFonts w:ascii="Times New Roman" w:hAnsi="Times New Roman" w:cs="Times New Roman"/>
                <w:sz w:val="24"/>
                <w:szCs w:val="24"/>
              </w:rPr>
              <w:t xml:space="preserve"> Job Training (cont.)</w:t>
            </w:r>
          </w:p>
        </w:tc>
      </w:tr>
      <w:tr w:rsidR="00E73637" w:rsidRPr="00D56B6A" w14:paraId="7D1726DE" w14:textId="77777777" w:rsidTr="00D56B6A">
        <w:trPr>
          <w:trHeight w:val="397"/>
        </w:trPr>
        <w:tc>
          <w:tcPr>
            <w:tcW w:w="347" w:type="dxa"/>
            <w:vMerge/>
          </w:tcPr>
          <w:p w14:paraId="09820ABD"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5CE29FBE"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Principles of Training</w:t>
            </w:r>
          </w:p>
        </w:tc>
      </w:tr>
      <w:tr w:rsidR="00E73637" w:rsidRPr="00D56B6A" w14:paraId="1E8A4EE4" w14:textId="77777777" w:rsidTr="00D56B6A">
        <w:trPr>
          <w:trHeight w:val="397"/>
        </w:trPr>
        <w:tc>
          <w:tcPr>
            <w:tcW w:w="347" w:type="dxa"/>
            <w:vMerge/>
          </w:tcPr>
          <w:p w14:paraId="7C3B1399"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016BC5A7"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Short Answer Type Questions</w:t>
            </w:r>
          </w:p>
        </w:tc>
      </w:tr>
      <w:tr w:rsidR="00E73637" w:rsidRPr="00D56B6A" w14:paraId="4BB581A6" w14:textId="77777777" w:rsidTr="00D56B6A">
        <w:trPr>
          <w:trHeight w:val="397"/>
        </w:trPr>
        <w:tc>
          <w:tcPr>
            <w:tcW w:w="347" w:type="dxa"/>
            <w:vMerge/>
          </w:tcPr>
          <w:p w14:paraId="3B0155A6"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3D3F97F6"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proofErr w:type="gramStart"/>
            <w:r w:rsidRPr="00D56B6A">
              <w:rPr>
                <w:rFonts w:ascii="Times New Roman" w:hAnsi="Times New Roman" w:cs="Times New Roman"/>
                <w:sz w:val="24"/>
                <w:szCs w:val="24"/>
              </w:rPr>
              <w:t>Long  Answer</w:t>
            </w:r>
            <w:proofErr w:type="gramEnd"/>
            <w:r w:rsidRPr="00D56B6A">
              <w:rPr>
                <w:rFonts w:ascii="Times New Roman" w:hAnsi="Times New Roman" w:cs="Times New Roman"/>
                <w:sz w:val="24"/>
                <w:szCs w:val="24"/>
              </w:rPr>
              <w:t xml:space="preserve"> Type Questions</w:t>
            </w:r>
          </w:p>
        </w:tc>
      </w:tr>
      <w:tr w:rsidR="00E73637" w:rsidRPr="00D56B6A" w14:paraId="209179C0" w14:textId="77777777" w:rsidTr="00D56B6A">
        <w:trPr>
          <w:trHeight w:val="611"/>
        </w:trPr>
        <w:tc>
          <w:tcPr>
            <w:tcW w:w="347" w:type="dxa"/>
            <w:vMerge w:val="restart"/>
          </w:tcPr>
          <w:p w14:paraId="0D3B8983" w14:textId="77777777" w:rsidR="00E73637" w:rsidRPr="00D56B6A" w:rsidRDefault="00E73637"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6</w:t>
            </w:r>
          </w:p>
          <w:p w14:paraId="40170FA7" w14:textId="77777777" w:rsidR="00E73637" w:rsidRPr="00D56B6A" w:rsidRDefault="00E73637" w:rsidP="00D56B6A">
            <w:pPr>
              <w:spacing w:after="0" w:line="240" w:lineRule="auto"/>
              <w:rPr>
                <w:rFonts w:ascii="Times New Roman" w:hAnsi="Times New Roman" w:cs="Times New Roman"/>
                <w:sz w:val="24"/>
                <w:szCs w:val="24"/>
              </w:rPr>
            </w:pPr>
          </w:p>
        </w:tc>
        <w:tc>
          <w:tcPr>
            <w:tcW w:w="7802" w:type="dxa"/>
            <w:gridSpan w:val="3"/>
          </w:tcPr>
          <w:p w14:paraId="4FC041D3" w14:textId="77777777" w:rsidR="00E73637" w:rsidRPr="00D56B6A" w:rsidRDefault="00E73637" w:rsidP="00D56B6A">
            <w:pPr>
              <w:spacing w:after="0" w:line="240" w:lineRule="auto"/>
              <w:rPr>
                <w:rFonts w:ascii="Times New Roman" w:hAnsi="Times New Roman" w:cs="Times New Roman"/>
                <w:b/>
                <w:sz w:val="24"/>
                <w:szCs w:val="24"/>
              </w:rPr>
            </w:pPr>
            <w:r w:rsidRPr="00D56B6A">
              <w:rPr>
                <w:rFonts w:ascii="Times New Roman" w:hAnsi="Times New Roman" w:cs="Times New Roman"/>
                <w:b/>
                <w:sz w:val="24"/>
                <w:szCs w:val="24"/>
              </w:rPr>
              <w:t>Chapter 5: Motivation: Nature and Theories</w:t>
            </w:r>
          </w:p>
          <w:p w14:paraId="1DAA126C"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w:t>
            </w:r>
          </w:p>
        </w:tc>
      </w:tr>
      <w:tr w:rsidR="00E73637" w:rsidRPr="00D56B6A" w14:paraId="75D30E6F" w14:textId="77777777" w:rsidTr="00D56B6A">
        <w:trPr>
          <w:trHeight w:val="397"/>
        </w:trPr>
        <w:tc>
          <w:tcPr>
            <w:tcW w:w="347" w:type="dxa"/>
            <w:vMerge/>
          </w:tcPr>
          <w:p w14:paraId="07F87D4A"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62EB3EBF"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Characteristics</w:t>
            </w:r>
          </w:p>
        </w:tc>
      </w:tr>
      <w:tr w:rsidR="00E73637" w:rsidRPr="00D56B6A" w14:paraId="2D0600C4" w14:textId="77777777" w:rsidTr="00D56B6A">
        <w:trPr>
          <w:trHeight w:val="397"/>
        </w:trPr>
        <w:tc>
          <w:tcPr>
            <w:tcW w:w="347" w:type="dxa"/>
            <w:vMerge/>
          </w:tcPr>
          <w:p w14:paraId="3CDDAB7D"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1F08BB4B"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Importance</w:t>
            </w:r>
          </w:p>
        </w:tc>
      </w:tr>
      <w:tr w:rsidR="00E73637" w:rsidRPr="00D56B6A" w14:paraId="0E044BA3" w14:textId="77777777" w:rsidTr="00D56B6A">
        <w:trPr>
          <w:trHeight w:val="397"/>
        </w:trPr>
        <w:tc>
          <w:tcPr>
            <w:tcW w:w="347" w:type="dxa"/>
            <w:vMerge/>
          </w:tcPr>
          <w:p w14:paraId="5A5834D8" w14:textId="77777777" w:rsidR="00E73637" w:rsidRPr="00D56B6A" w:rsidRDefault="00E73637" w:rsidP="00D56B6A">
            <w:pPr>
              <w:spacing w:after="0" w:line="240" w:lineRule="auto"/>
              <w:rPr>
                <w:rFonts w:ascii="Times New Roman" w:hAnsi="Times New Roman" w:cs="Times New Roman"/>
                <w:sz w:val="24"/>
                <w:szCs w:val="24"/>
              </w:rPr>
            </w:pPr>
          </w:p>
        </w:tc>
        <w:tc>
          <w:tcPr>
            <w:tcW w:w="7802" w:type="dxa"/>
            <w:gridSpan w:val="3"/>
          </w:tcPr>
          <w:p w14:paraId="04F033EA"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Theories: </w:t>
            </w:r>
            <w:proofErr w:type="spellStart"/>
            <w:r w:rsidRPr="00D56B6A">
              <w:rPr>
                <w:rFonts w:ascii="Times New Roman" w:hAnsi="Times New Roman" w:cs="Times New Roman"/>
                <w:sz w:val="24"/>
                <w:szCs w:val="24"/>
              </w:rPr>
              <w:t>Tradional</w:t>
            </w:r>
            <w:proofErr w:type="spellEnd"/>
          </w:p>
        </w:tc>
      </w:tr>
      <w:tr w:rsidR="00E73637" w:rsidRPr="00D56B6A" w14:paraId="26F681AC" w14:textId="77777777" w:rsidTr="00D56B6A">
        <w:trPr>
          <w:trHeight w:val="658"/>
        </w:trPr>
        <w:tc>
          <w:tcPr>
            <w:tcW w:w="347" w:type="dxa"/>
            <w:vMerge/>
          </w:tcPr>
          <w:p w14:paraId="55D66576"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1CFF3104" w14:textId="77777777" w:rsidR="00E73637" w:rsidRPr="00D56B6A" w:rsidRDefault="00E73637" w:rsidP="00D56B6A">
            <w:pPr>
              <w:pStyle w:val="ListParagraph"/>
              <w:numPr>
                <w:ilvl w:val="0"/>
                <w:numId w:val="2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Theories: Modern</w:t>
            </w:r>
          </w:p>
          <w:p w14:paraId="0508356E" w14:textId="77777777" w:rsidR="00E73637" w:rsidRPr="00D56B6A" w:rsidRDefault="00E73637" w:rsidP="00D56B6A">
            <w:pPr>
              <w:pStyle w:val="ListParagraph"/>
              <w:numPr>
                <w:ilvl w:val="0"/>
                <w:numId w:val="23"/>
              </w:numPr>
              <w:spacing w:after="0" w:line="240" w:lineRule="auto"/>
              <w:ind w:hanging="198"/>
              <w:rPr>
                <w:rFonts w:ascii="Times New Roman" w:hAnsi="Times New Roman" w:cs="Times New Roman"/>
                <w:sz w:val="24"/>
                <w:szCs w:val="24"/>
              </w:rPr>
            </w:pPr>
            <w:r w:rsidRPr="00D56B6A">
              <w:rPr>
                <w:rFonts w:ascii="Times New Roman" w:hAnsi="Times New Roman" w:cs="Times New Roman"/>
                <w:sz w:val="24"/>
                <w:szCs w:val="24"/>
              </w:rPr>
              <w:t>Maslow’s Need Hierarchy Theory</w:t>
            </w:r>
          </w:p>
        </w:tc>
      </w:tr>
      <w:tr w:rsidR="00E73637" w:rsidRPr="00D56B6A" w14:paraId="03B4FC6E" w14:textId="77777777" w:rsidTr="00D56B6A">
        <w:trPr>
          <w:trHeight w:val="397"/>
        </w:trPr>
        <w:tc>
          <w:tcPr>
            <w:tcW w:w="347" w:type="dxa"/>
            <w:vMerge/>
          </w:tcPr>
          <w:p w14:paraId="59D96C9D"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0528A7AB" w14:textId="77777777" w:rsidR="00E73637" w:rsidRPr="00D56B6A" w:rsidRDefault="00E73637" w:rsidP="00D56B6A">
            <w:pPr>
              <w:pStyle w:val="ListParagraph"/>
              <w:numPr>
                <w:ilvl w:val="0"/>
                <w:numId w:val="24"/>
              </w:numPr>
              <w:spacing w:after="0" w:line="240" w:lineRule="auto"/>
              <w:ind w:hanging="198"/>
              <w:rPr>
                <w:rFonts w:ascii="Times New Roman" w:hAnsi="Times New Roman" w:cs="Times New Roman"/>
                <w:sz w:val="24"/>
                <w:szCs w:val="24"/>
              </w:rPr>
            </w:pPr>
            <w:r w:rsidRPr="00D56B6A">
              <w:rPr>
                <w:rFonts w:ascii="Times New Roman" w:hAnsi="Times New Roman" w:cs="Times New Roman"/>
                <w:sz w:val="24"/>
                <w:szCs w:val="24"/>
              </w:rPr>
              <w:t>Herzberg’s Motivation-Hygiene Theory</w:t>
            </w:r>
          </w:p>
        </w:tc>
      </w:tr>
      <w:tr w:rsidR="00E73637" w:rsidRPr="00D56B6A" w14:paraId="7413A6B5" w14:textId="77777777" w:rsidTr="00D56B6A">
        <w:trPr>
          <w:trHeight w:val="397"/>
        </w:trPr>
        <w:tc>
          <w:tcPr>
            <w:tcW w:w="347" w:type="dxa"/>
            <w:vMerge/>
          </w:tcPr>
          <w:p w14:paraId="5144A901"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5214692C" w14:textId="77777777" w:rsidR="00E73637" w:rsidRPr="00D56B6A" w:rsidRDefault="00E73637" w:rsidP="00D56B6A">
            <w:pPr>
              <w:pStyle w:val="ListParagraph"/>
              <w:numPr>
                <w:ilvl w:val="0"/>
                <w:numId w:val="24"/>
              </w:numPr>
              <w:spacing w:after="0" w:line="240" w:lineRule="auto"/>
              <w:ind w:hanging="198"/>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Comparison between Maslow and Herzberg theory </w:t>
            </w:r>
          </w:p>
        </w:tc>
      </w:tr>
      <w:tr w:rsidR="00E73637" w:rsidRPr="00D56B6A" w14:paraId="57853073" w14:textId="77777777" w:rsidTr="00D56B6A">
        <w:trPr>
          <w:trHeight w:val="397"/>
        </w:trPr>
        <w:tc>
          <w:tcPr>
            <w:tcW w:w="347" w:type="dxa"/>
            <w:vMerge/>
            <w:tcBorders>
              <w:bottom w:val="single" w:sz="4" w:space="0" w:color="auto"/>
            </w:tcBorders>
          </w:tcPr>
          <w:p w14:paraId="30EF52E9"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684C7083" w14:textId="77777777" w:rsidR="00E73637" w:rsidRPr="00D56B6A" w:rsidRDefault="00E73637" w:rsidP="00D56B6A">
            <w:pPr>
              <w:pStyle w:val="ListParagraph"/>
              <w:numPr>
                <w:ilvl w:val="0"/>
                <w:numId w:val="24"/>
              </w:numPr>
              <w:spacing w:after="0" w:line="240" w:lineRule="auto"/>
              <w:ind w:hanging="198"/>
              <w:rPr>
                <w:rFonts w:ascii="Times New Roman" w:hAnsi="Times New Roman" w:cs="Times New Roman"/>
                <w:color w:val="000000" w:themeColor="text1"/>
                <w:sz w:val="24"/>
                <w:szCs w:val="24"/>
              </w:rPr>
            </w:pPr>
            <w:proofErr w:type="gramStart"/>
            <w:r w:rsidRPr="00D56B6A">
              <w:rPr>
                <w:rFonts w:ascii="Times New Roman" w:hAnsi="Times New Roman" w:cs="Times New Roman"/>
                <w:color w:val="000000" w:themeColor="text1"/>
                <w:sz w:val="24"/>
                <w:szCs w:val="24"/>
              </w:rPr>
              <w:t>McGregor’s  X</w:t>
            </w:r>
            <w:proofErr w:type="gramEnd"/>
            <w:r w:rsidRPr="00D56B6A">
              <w:rPr>
                <w:rFonts w:ascii="Times New Roman" w:hAnsi="Times New Roman" w:cs="Times New Roman"/>
                <w:color w:val="000000" w:themeColor="text1"/>
                <w:sz w:val="24"/>
                <w:szCs w:val="24"/>
              </w:rPr>
              <w:t xml:space="preserve"> and Y Theory</w:t>
            </w:r>
          </w:p>
        </w:tc>
      </w:tr>
      <w:tr w:rsidR="00E73637" w:rsidRPr="00D56B6A" w14:paraId="595E6339" w14:textId="77777777" w:rsidTr="00D56B6A">
        <w:trPr>
          <w:trHeight w:val="397"/>
        </w:trPr>
        <w:tc>
          <w:tcPr>
            <w:tcW w:w="347" w:type="dxa"/>
            <w:vMerge w:val="restart"/>
            <w:tcBorders>
              <w:top w:val="single" w:sz="4" w:space="0" w:color="auto"/>
            </w:tcBorders>
          </w:tcPr>
          <w:p w14:paraId="2BA083F8" w14:textId="77777777" w:rsidR="00E73637" w:rsidRPr="00D56B6A" w:rsidRDefault="00E73637" w:rsidP="00D56B6A">
            <w:pPr>
              <w:spacing w:after="0" w:line="240" w:lineRule="auto"/>
              <w:rPr>
                <w:rFonts w:ascii="Times New Roman" w:hAnsi="Times New Roman" w:cs="Times New Roman"/>
                <w:color w:val="000000"/>
                <w:sz w:val="24"/>
                <w:szCs w:val="24"/>
              </w:rPr>
            </w:pPr>
            <w:r w:rsidRPr="00D56B6A">
              <w:rPr>
                <w:rFonts w:ascii="Times New Roman" w:hAnsi="Times New Roman" w:cs="Times New Roman"/>
                <w:sz w:val="24"/>
                <w:szCs w:val="24"/>
              </w:rPr>
              <w:t>7</w:t>
            </w:r>
          </w:p>
          <w:p w14:paraId="47F392EA"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66580255" w14:textId="77777777" w:rsidR="00E73637" w:rsidRPr="00D56B6A" w:rsidRDefault="00E73637" w:rsidP="00D56B6A">
            <w:pPr>
              <w:pStyle w:val="ListParagraph"/>
              <w:numPr>
                <w:ilvl w:val="0"/>
                <w:numId w:val="24"/>
              </w:numPr>
              <w:spacing w:after="0" w:line="240" w:lineRule="auto"/>
              <w:rPr>
                <w:rFonts w:ascii="Times New Roman" w:hAnsi="Times New Roman" w:cs="Times New Roman"/>
                <w:color w:val="000000" w:themeColor="text1"/>
                <w:sz w:val="24"/>
                <w:szCs w:val="24"/>
              </w:rPr>
            </w:pPr>
            <w:proofErr w:type="spellStart"/>
            <w:proofErr w:type="gramStart"/>
            <w:r w:rsidRPr="00D56B6A">
              <w:rPr>
                <w:rFonts w:ascii="Times New Roman" w:hAnsi="Times New Roman" w:cs="Times New Roman"/>
                <w:color w:val="000000" w:themeColor="text1"/>
                <w:sz w:val="24"/>
                <w:szCs w:val="24"/>
              </w:rPr>
              <w:t>Ouchi’s</w:t>
            </w:r>
            <w:proofErr w:type="spellEnd"/>
            <w:r w:rsidRPr="00D56B6A">
              <w:rPr>
                <w:rFonts w:ascii="Times New Roman" w:hAnsi="Times New Roman" w:cs="Times New Roman"/>
                <w:color w:val="000000" w:themeColor="text1"/>
                <w:sz w:val="24"/>
                <w:szCs w:val="24"/>
              </w:rPr>
              <w:t xml:space="preserve">  Z</w:t>
            </w:r>
            <w:proofErr w:type="gramEnd"/>
            <w:r w:rsidRPr="00D56B6A">
              <w:rPr>
                <w:rFonts w:ascii="Times New Roman" w:hAnsi="Times New Roman" w:cs="Times New Roman"/>
                <w:color w:val="000000" w:themeColor="text1"/>
                <w:sz w:val="24"/>
                <w:szCs w:val="24"/>
              </w:rPr>
              <w:t xml:space="preserve"> theory</w:t>
            </w:r>
          </w:p>
        </w:tc>
      </w:tr>
      <w:tr w:rsidR="00E73637" w:rsidRPr="00D56B6A" w14:paraId="1A5DF148" w14:textId="77777777" w:rsidTr="00D56B6A">
        <w:trPr>
          <w:trHeight w:val="397"/>
        </w:trPr>
        <w:tc>
          <w:tcPr>
            <w:tcW w:w="347" w:type="dxa"/>
            <w:vMerge/>
          </w:tcPr>
          <w:p w14:paraId="15117493" w14:textId="77777777" w:rsidR="00E73637" w:rsidRPr="00D56B6A" w:rsidRDefault="00E73637" w:rsidP="00D56B6A">
            <w:pPr>
              <w:spacing w:after="0" w:line="240" w:lineRule="auto"/>
              <w:rPr>
                <w:rFonts w:ascii="Times New Roman" w:hAnsi="Times New Roman" w:cs="Times New Roman"/>
                <w:sz w:val="24"/>
                <w:szCs w:val="24"/>
              </w:rPr>
            </w:pPr>
          </w:p>
        </w:tc>
        <w:tc>
          <w:tcPr>
            <w:tcW w:w="7802" w:type="dxa"/>
            <w:gridSpan w:val="3"/>
          </w:tcPr>
          <w:p w14:paraId="59B1F056" w14:textId="77777777" w:rsidR="00E73637" w:rsidRPr="00D56B6A" w:rsidRDefault="00E73637" w:rsidP="00D56B6A">
            <w:pPr>
              <w:pStyle w:val="ListParagraph"/>
              <w:numPr>
                <w:ilvl w:val="0"/>
                <w:numId w:val="24"/>
              </w:numPr>
              <w:spacing w:after="0" w:line="240" w:lineRule="auto"/>
              <w:rPr>
                <w:rFonts w:ascii="Times New Roman" w:hAnsi="Times New Roman" w:cs="Times New Roman"/>
                <w:color w:val="000000" w:themeColor="text1"/>
                <w:sz w:val="24"/>
                <w:szCs w:val="24"/>
              </w:rPr>
            </w:pPr>
            <w:proofErr w:type="spellStart"/>
            <w:r w:rsidRPr="00D56B6A">
              <w:rPr>
                <w:rFonts w:ascii="Times New Roman" w:hAnsi="Times New Roman" w:cs="Times New Roman"/>
                <w:color w:val="000000" w:themeColor="text1"/>
                <w:sz w:val="24"/>
                <w:szCs w:val="24"/>
              </w:rPr>
              <w:t>Ouchi’s</w:t>
            </w:r>
            <w:proofErr w:type="spellEnd"/>
            <w:r w:rsidRPr="00D56B6A">
              <w:rPr>
                <w:rFonts w:ascii="Times New Roman" w:hAnsi="Times New Roman" w:cs="Times New Roman"/>
                <w:color w:val="000000" w:themeColor="text1"/>
                <w:sz w:val="24"/>
                <w:szCs w:val="24"/>
              </w:rPr>
              <w:t xml:space="preserve"> Z </w:t>
            </w:r>
            <w:proofErr w:type="gramStart"/>
            <w:r w:rsidRPr="00D56B6A">
              <w:rPr>
                <w:rFonts w:ascii="Times New Roman" w:hAnsi="Times New Roman" w:cs="Times New Roman"/>
                <w:color w:val="000000" w:themeColor="text1"/>
                <w:sz w:val="24"/>
                <w:szCs w:val="24"/>
              </w:rPr>
              <w:t>theory( cont.</w:t>
            </w:r>
            <w:proofErr w:type="gramEnd"/>
            <w:r w:rsidRPr="00D56B6A">
              <w:rPr>
                <w:rFonts w:ascii="Times New Roman" w:hAnsi="Times New Roman" w:cs="Times New Roman"/>
                <w:color w:val="000000" w:themeColor="text1"/>
                <w:sz w:val="24"/>
                <w:szCs w:val="24"/>
              </w:rPr>
              <w:t xml:space="preserve"> )</w:t>
            </w:r>
          </w:p>
        </w:tc>
      </w:tr>
      <w:tr w:rsidR="00E73637" w:rsidRPr="00D56B6A" w14:paraId="583BD05D" w14:textId="77777777" w:rsidTr="00D56B6A">
        <w:trPr>
          <w:trHeight w:val="397"/>
        </w:trPr>
        <w:tc>
          <w:tcPr>
            <w:tcW w:w="347" w:type="dxa"/>
            <w:vMerge/>
            <w:vAlign w:val="bottom"/>
          </w:tcPr>
          <w:p w14:paraId="20FE0910"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4CAE5D3D" w14:textId="77777777" w:rsidR="00E73637" w:rsidRPr="00D56B6A" w:rsidRDefault="00E73637" w:rsidP="00D56B6A">
            <w:pPr>
              <w:pStyle w:val="ListParagraph"/>
              <w:numPr>
                <w:ilvl w:val="0"/>
                <w:numId w:val="2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Techniques of Motivation: Positive and Negative</w:t>
            </w:r>
          </w:p>
        </w:tc>
      </w:tr>
      <w:tr w:rsidR="00E73637" w:rsidRPr="00D56B6A" w14:paraId="641347F2" w14:textId="77777777" w:rsidTr="00D56B6A">
        <w:trPr>
          <w:trHeight w:val="397"/>
        </w:trPr>
        <w:tc>
          <w:tcPr>
            <w:tcW w:w="347" w:type="dxa"/>
            <w:vMerge/>
            <w:vAlign w:val="bottom"/>
          </w:tcPr>
          <w:p w14:paraId="09B56C82"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10108036" w14:textId="77777777" w:rsidR="00E73637" w:rsidRPr="00D56B6A" w:rsidRDefault="00E73637" w:rsidP="00D56B6A">
            <w:pPr>
              <w:pStyle w:val="ListParagraph"/>
              <w:numPr>
                <w:ilvl w:val="0"/>
                <w:numId w:val="2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Techniques of Motivation: Financial and </w:t>
            </w:r>
            <w:proofErr w:type="gramStart"/>
            <w:r w:rsidRPr="00D56B6A">
              <w:rPr>
                <w:rFonts w:ascii="Times New Roman" w:hAnsi="Times New Roman" w:cs="Times New Roman"/>
                <w:sz w:val="24"/>
                <w:szCs w:val="24"/>
              </w:rPr>
              <w:t>Non Financial</w:t>
            </w:r>
            <w:proofErr w:type="gramEnd"/>
          </w:p>
        </w:tc>
      </w:tr>
      <w:tr w:rsidR="00E73637" w:rsidRPr="00D56B6A" w14:paraId="2FE7EFCC" w14:textId="77777777" w:rsidTr="00D56B6A">
        <w:trPr>
          <w:trHeight w:val="397"/>
        </w:trPr>
        <w:tc>
          <w:tcPr>
            <w:tcW w:w="347" w:type="dxa"/>
            <w:vMerge/>
          </w:tcPr>
          <w:p w14:paraId="52BBEED2"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0EC5DB50" w14:textId="77777777" w:rsidR="00E73637" w:rsidRPr="00D56B6A" w:rsidRDefault="00E73637" w:rsidP="00D56B6A">
            <w:pPr>
              <w:pStyle w:val="ListParagraph"/>
              <w:numPr>
                <w:ilvl w:val="0"/>
                <w:numId w:val="2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Techniques of Motivation: Individual and Group</w:t>
            </w:r>
          </w:p>
          <w:p w14:paraId="577B4A8D" w14:textId="77777777" w:rsidR="00E73637" w:rsidRPr="00D56B6A" w:rsidRDefault="00E73637" w:rsidP="00D56B6A">
            <w:p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sz w:val="24"/>
                <w:szCs w:val="24"/>
              </w:rPr>
              <w:t xml:space="preserve">                                                               Extrinsic and Intrinsic</w:t>
            </w:r>
          </w:p>
        </w:tc>
      </w:tr>
      <w:tr w:rsidR="00E73637" w:rsidRPr="00D56B6A" w14:paraId="171F5FAF" w14:textId="77777777" w:rsidTr="00D56B6A">
        <w:trPr>
          <w:trHeight w:val="397"/>
        </w:trPr>
        <w:tc>
          <w:tcPr>
            <w:tcW w:w="347" w:type="dxa"/>
            <w:vMerge/>
          </w:tcPr>
          <w:p w14:paraId="6FE72026" w14:textId="77777777" w:rsidR="00E73637" w:rsidRPr="00D56B6A" w:rsidRDefault="00E73637" w:rsidP="00D56B6A">
            <w:pPr>
              <w:spacing w:after="0" w:line="240" w:lineRule="auto"/>
              <w:rPr>
                <w:rFonts w:ascii="Times New Roman" w:hAnsi="Times New Roman" w:cs="Times New Roman"/>
                <w:sz w:val="24"/>
                <w:szCs w:val="24"/>
              </w:rPr>
            </w:pPr>
          </w:p>
        </w:tc>
        <w:tc>
          <w:tcPr>
            <w:tcW w:w="7802" w:type="dxa"/>
            <w:gridSpan w:val="3"/>
          </w:tcPr>
          <w:p w14:paraId="10C9571B" w14:textId="77777777" w:rsidR="00E73637" w:rsidRPr="00D56B6A" w:rsidRDefault="00E73637" w:rsidP="00D56B6A">
            <w:pPr>
              <w:pStyle w:val="ListParagraph"/>
              <w:numPr>
                <w:ilvl w:val="0"/>
                <w:numId w:val="24"/>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Short Answer Type Question</w:t>
            </w:r>
          </w:p>
        </w:tc>
      </w:tr>
      <w:tr w:rsidR="00E73637" w:rsidRPr="00D56B6A" w14:paraId="0BF495A1" w14:textId="77777777" w:rsidTr="00D56B6A">
        <w:trPr>
          <w:trHeight w:val="397"/>
        </w:trPr>
        <w:tc>
          <w:tcPr>
            <w:tcW w:w="347" w:type="dxa"/>
            <w:vMerge/>
            <w:tcBorders>
              <w:bottom w:val="single" w:sz="4" w:space="0" w:color="auto"/>
            </w:tcBorders>
          </w:tcPr>
          <w:p w14:paraId="29A66AE2"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705F1D51" w14:textId="77777777" w:rsidR="00E73637" w:rsidRPr="00D56B6A" w:rsidRDefault="00E73637" w:rsidP="00D56B6A">
            <w:pPr>
              <w:pStyle w:val="ListParagraph"/>
              <w:numPr>
                <w:ilvl w:val="0"/>
                <w:numId w:val="24"/>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Long Answer Type Questions</w:t>
            </w:r>
          </w:p>
        </w:tc>
      </w:tr>
      <w:tr w:rsidR="00E73637" w:rsidRPr="00D56B6A" w14:paraId="04BD448E" w14:textId="77777777" w:rsidTr="00D56B6A">
        <w:trPr>
          <w:trHeight w:val="397"/>
        </w:trPr>
        <w:tc>
          <w:tcPr>
            <w:tcW w:w="347" w:type="dxa"/>
            <w:vMerge w:val="restart"/>
            <w:tcBorders>
              <w:top w:val="single" w:sz="4" w:space="0" w:color="auto"/>
            </w:tcBorders>
          </w:tcPr>
          <w:p w14:paraId="411CF5DD" w14:textId="77777777" w:rsidR="00E73637" w:rsidRPr="00D56B6A" w:rsidRDefault="00E73637" w:rsidP="00D56B6A">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8</w:t>
            </w:r>
          </w:p>
          <w:p w14:paraId="0F10F7DB"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19013480" w14:textId="77777777" w:rsidR="00E73637" w:rsidRPr="00D56B6A" w:rsidRDefault="00E73637" w:rsidP="00D56B6A">
            <w:pPr>
              <w:spacing w:after="0" w:line="240" w:lineRule="auto"/>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Chapter 6: Leadership: Styles and Theories</w:t>
            </w:r>
          </w:p>
          <w:p w14:paraId="5E47BEDB" w14:textId="77777777" w:rsidR="00E73637" w:rsidRPr="00D56B6A" w:rsidRDefault="00E73637" w:rsidP="00D56B6A">
            <w:pPr>
              <w:pStyle w:val="ListParagraph"/>
              <w:numPr>
                <w:ilvl w:val="0"/>
                <w:numId w:val="24"/>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Introduction</w:t>
            </w:r>
          </w:p>
          <w:p w14:paraId="0171C5C8" w14:textId="77777777" w:rsidR="00E73637" w:rsidRPr="00D56B6A" w:rsidRDefault="00E73637" w:rsidP="00D56B6A">
            <w:pPr>
              <w:pStyle w:val="ListParagraph"/>
              <w:numPr>
                <w:ilvl w:val="0"/>
                <w:numId w:val="24"/>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Meaning and Definitions</w:t>
            </w:r>
          </w:p>
        </w:tc>
      </w:tr>
      <w:tr w:rsidR="00E73637" w:rsidRPr="00D56B6A" w14:paraId="08E40F86" w14:textId="77777777" w:rsidTr="00D56B6A">
        <w:trPr>
          <w:trHeight w:val="397"/>
        </w:trPr>
        <w:tc>
          <w:tcPr>
            <w:tcW w:w="347" w:type="dxa"/>
            <w:vMerge/>
          </w:tcPr>
          <w:p w14:paraId="6BFBA638"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3024A53E"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Characteristics of Leadership</w:t>
            </w:r>
          </w:p>
        </w:tc>
      </w:tr>
      <w:tr w:rsidR="00E73637" w:rsidRPr="00D56B6A" w14:paraId="29B8DE9A" w14:textId="77777777" w:rsidTr="00D56B6A">
        <w:trPr>
          <w:trHeight w:val="397"/>
        </w:trPr>
        <w:tc>
          <w:tcPr>
            <w:tcW w:w="347" w:type="dxa"/>
            <w:vMerge/>
          </w:tcPr>
          <w:p w14:paraId="30342C8C"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5C9DB86C"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Importance of Leadership</w:t>
            </w:r>
          </w:p>
        </w:tc>
      </w:tr>
      <w:tr w:rsidR="00E73637" w:rsidRPr="00D56B6A" w14:paraId="10732248" w14:textId="77777777" w:rsidTr="00D56B6A">
        <w:trPr>
          <w:trHeight w:val="397"/>
        </w:trPr>
        <w:tc>
          <w:tcPr>
            <w:tcW w:w="347" w:type="dxa"/>
            <w:vMerge/>
          </w:tcPr>
          <w:p w14:paraId="34408BD8"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2B41A567"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Functions of a Leader</w:t>
            </w:r>
          </w:p>
        </w:tc>
      </w:tr>
      <w:tr w:rsidR="00E73637" w:rsidRPr="00D56B6A" w14:paraId="2AF2AE01" w14:textId="77777777" w:rsidTr="00D56B6A">
        <w:trPr>
          <w:trHeight w:val="397"/>
        </w:trPr>
        <w:tc>
          <w:tcPr>
            <w:tcW w:w="347" w:type="dxa"/>
            <w:vMerge/>
          </w:tcPr>
          <w:p w14:paraId="2BF6F109" w14:textId="77777777" w:rsidR="00E73637" w:rsidRPr="00D56B6A" w:rsidRDefault="00E73637" w:rsidP="00D56B6A">
            <w:pPr>
              <w:spacing w:after="0" w:line="240" w:lineRule="auto"/>
              <w:rPr>
                <w:rFonts w:ascii="Times New Roman" w:hAnsi="Times New Roman" w:cs="Times New Roman"/>
                <w:sz w:val="24"/>
                <w:szCs w:val="24"/>
              </w:rPr>
            </w:pPr>
          </w:p>
        </w:tc>
        <w:tc>
          <w:tcPr>
            <w:tcW w:w="7802" w:type="dxa"/>
            <w:gridSpan w:val="3"/>
          </w:tcPr>
          <w:p w14:paraId="3B89A7AF"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Qualities of a Leader</w:t>
            </w:r>
          </w:p>
        </w:tc>
      </w:tr>
      <w:tr w:rsidR="00E73637" w:rsidRPr="00D56B6A" w14:paraId="68C32743" w14:textId="77777777" w:rsidTr="00D56B6A">
        <w:trPr>
          <w:trHeight w:val="397"/>
        </w:trPr>
        <w:tc>
          <w:tcPr>
            <w:tcW w:w="347" w:type="dxa"/>
            <w:vMerge/>
          </w:tcPr>
          <w:p w14:paraId="3B0A3681"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11D9BA0C"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Theories: Trait theory</w:t>
            </w:r>
          </w:p>
        </w:tc>
      </w:tr>
      <w:tr w:rsidR="00E73637" w:rsidRPr="00D56B6A" w14:paraId="328F5EC6" w14:textId="77777777" w:rsidTr="00D56B6A">
        <w:trPr>
          <w:trHeight w:val="397"/>
        </w:trPr>
        <w:tc>
          <w:tcPr>
            <w:tcW w:w="347" w:type="dxa"/>
            <w:vMerge/>
            <w:tcBorders>
              <w:bottom w:val="single" w:sz="4" w:space="0" w:color="auto"/>
            </w:tcBorders>
          </w:tcPr>
          <w:p w14:paraId="21C62B6E"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4A7CD8A0"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Theories: </w:t>
            </w:r>
            <w:proofErr w:type="gramStart"/>
            <w:r w:rsidRPr="00D56B6A">
              <w:rPr>
                <w:rFonts w:ascii="Times New Roman" w:hAnsi="Times New Roman" w:cs="Times New Roman"/>
                <w:color w:val="000000" w:themeColor="text1"/>
                <w:sz w:val="24"/>
                <w:szCs w:val="24"/>
              </w:rPr>
              <w:t>Situational ,</w:t>
            </w:r>
            <w:proofErr w:type="gramEnd"/>
            <w:r w:rsidRPr="00D56B6A">
              <w:rPr>
                <w:rFonts w:ascii="Times New Roman" w:hAnsi="Times New Roman" w:cs="Times New Roman"/>
                <w:color w:val="000000" w:themeColor="text1"/>
                <w:sz w:val="24"/>
                <w:szCs w:val="24"/>
              </w:rPr>
              <w:t xml:space="preserve"> Follower and </w:t>
            </w:r>
            <w:proofErr w:type="spellStart"/>
            <w:r w:rsidRPr="00D56B6A">
              <w:rPr>
                <w:rFonts w:ascii="Times New Roman" w:hAnsi="Times New Roman" w:cs="Times New Roman"/>
                <w:color w:val="000000" w:themeColor="text1"/>
                <w:sz w:val="24"/>
                <w:szCs w:val="24"/>
              </w:rPr>
              <w:t>Behavioural</w:t>
            </w:r>
            <w:proofErr w:type="spellEnd"/>
            <w:r w:rsidRPr="00D56B6A">
              <w:rPr>
                <w:rFonts w:ascii="Times New Roman" w:hAnsi="Times New Roman" w:cs="Times New Roman"/>
                <w:color w:val="000000" w:themeColor="text1"/>
                <w:sz w:val="24"/>
                <w:szCs w:val="24"/>
              </w:rPr>
              <w:t xml:space="preserve">  Theory</w:t>
            </w:r>
          </w:p>
        </w:tc>
      </w:tr>
      <w:tr w:rsidR="00E73637" w:rsidRPr="00D56B6A" w14:paraId="32BA5252" w14:textId="77777777" w:rsidTr="00D56B6A">
        <w:trPr>
          <w:trHeight w:val="397"/>
        </w:trPr>
        <w:tc>
          <w:tcPr>
            <w:tcW w:w="347" w:type="dxa"/>
            <w:vMerge w:val="restart"/>
            <w:tcBorders>
              <w:top w:val="single" w:sz="4" w:space="0" w:color="auto"/>
            </w:tcBorders>
          </w:tcPr>
          <w:p w14:paraId="413393F1" w14:textId="77777777" w:rsidR="00E73637" w:rsidRPr="00D56B6A" w:rsidRDefault="00E73637" w:rsidP="00D56B6A">
            <w:pPr>
              <w:spacing w:after="0" w:line="240" w:lineRule="auto"/>
              <w:rPr>
                <w:rFonts w:ascii="Times New Roman" w:hAnsi="Times New Roman" w:cs="Times New Roman"/>
                <w:color w:val="000000"/>
                <w:sz w:val="24"/>
                <w:szCs w:val="24"/>
              </w:rPr>
            </w:pPr>
            <w:r w:rsidRPr="00D56B6A">
              <w:rPr>
                <w:rFonts w:ascii="Times New Roman" w:hAnsi="Times New Roman" w:cs="Times New Roman"/>
                <w:sz w:val="24"/>
                <w:szCs w:val="24"/>
              </w:rPr>
              <w:t>9</w:t>
            </w:r>
          </w:p>
        </w:tc>
        <w:tc>
          <w:tcPr>
            <w:tcW w:w="7802" w:type="dxa"/>
            <w:gridSpan w:val="3"/>
          </w:tcPr>
          <w:p w14:paraId="72BF5F5C"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Theories: Functional or Group, X and Y, Path Goal</w:t>
            </w:r>
          </w:p>
        </w:tc>
      </w:tr>
      <w:tr w:rsidR="00E73637" w:rsidRPr="00D56B6A" w14:paraId="707BF406" w14:textId="77777777" w:rsidTr="00D56B6A">
        <w:trPr>
          <w:trHeight w:val="397"/>
        </w:trPr>
        <w:tc>
          <w:tcPr>
            <w:tcW w:w="347" w:type="dxa"/>
            <w:vMerge/>
          </w:tcPr>
          <w:p w14:paraId="30F4DE0B"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3CF7260F"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Suitability of Theory</w:t>
            </w:r>
          </w:p>
        </w:tc>
      </w:tr>
      <w:tr w:rsidR="00E73637" w:rsidRPr="00D56B6A" w14:paraId="1FF5D285" w14:textId="77777777" w:rsidTr="00D56B6A">
        <w:trPr>
          <w:trHeight w:val="397"/>
        </w:trPr>
        <w:tc>
          <w:tcPr>
            <w:tcW w:w="347" w:type="dxa"/>
            <w:vMerge/>
          </w:tcPr>
          <w:p w14:paraId="5E4D7D91"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5DD71963"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Leadership Styles</w:t>
            </w:r>
          </w:p>
        </w:tc>
      </w:tr>
      <w:tr w:rsidR="00E73637" w:rsidRPr="00D56B6A" w14:paraId="27E2D168" w14:textId="77777777" w:rsidTr="00D56B6A">
        <w:trPr>
          <w:trHeight w:val="397"/>
        </w:trPr>
        <w:tc>
          <w:tcPr>
            <w:tcW w:w="347" w:type="dxa"/>
            <w:vMerge/>
          </w:tcPr>
          <w:p w14:paraId="3499ECD8"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101FDA9C"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Determinants of Leadership Style</w:t>
            </w:r>
          </w:p>
          <w:p w14:paraId="311258BB"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Leadership as a Continuum</w:t>
            </w:r>
          </w:p>
        </w:tc>
      </w:tr>
      <w:tr w:rsidR="00E73637" w:rsidRPr="00D56B6A" w14:paraId="5E09813B" w14:textId="77777777" w:rsidTr="00D56B6A">
        <w:trPr>
          <w:trHeight w:val="397"/>
        </w:trPr>
        <w:tc>
          <w:tcPr>
            <w:tcW w:w="347" w:type="dxa"/>
            <w:vMerge/>
          </w:tcPr>
          <w:p w14:paraId="43884398"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5D95FCA0"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Management System of Likert</w:t>
            </w:r>
          </w:p>
        </w:tc>
      </w:tr>
      <w:tr w:rsidR="00E73637" w:rsidRPr="00D56B6A" w14:paraId="50C13B22" w14:textId="77777777" w:rsidTr="00D56B6A">
        <w:trPr>
          <w:trHeight w:val="397"/>
        </w:trPr>
        <w:tc>
          <w:tcPr>
            <w:tcW w:w="347" w:type="dxa"/>
            <w:vMerge w:val="restart"/>
          </w:tcPr>
          <w:p w14:paraId="2DAF9EFC" w14:textId="77777777" w:rsidR="00E73637" w:rsidRPr="00D56B6A" w:rsidRDefault="00E73637"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lastRenderedPageBreak/>
              <w:t>10</w:t>
            </w:r>
          </w:p>
        </w:tc>
        <w:tc>
          <w:tcPr>
            <w:tcW w:w="7802" w:type="dxa"/>
            <w:gridSpan w:val="3"/>
          </w:tcPr>
          <w:p w14:paraId="4572E843" w14:textId="77777777" w:rsidR="00E73637" w:rsidRPr="00D56B6A" w:rsidRDefault="00E73637" w:rsidP="00D56B6A">
            <w:pPr>
              <w:spacing w:after="0" w:line="240" w:lineRule="auto"/>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Chapter 7: Communication: Process, Network and Barriers</w:t>
            </w:r>
          </w:p>
          <w:p w14:paraId="64452D73"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Meaning and Definitions</w:t>
            </w:r>
          </w:p>
          <w:p w14:paraId="4CED902F"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Characteristics</w:t>
            </w:r>
          </w:p>
        </w:tc>
      </w:tr>
      <w:tr w:rsidR="00E73637" w:rsidRPr="00D56B6A" w14:paraId="01E61501" w14:textId="77777777" w:rsidTr="00D56B6A">
        <w:trPr>
          <w:trHeight w:val="397"/>
        </w:trPr>
        <w:tc>
          <w:tcPr>
            <w:tcW w:w="347" w:type="dxa"/>
            <w:vMerge/>
          </w:tcPr>
          <w:p w14:paraId="20065BF3"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2F022F87"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Communication Process</w:t>
            </w:r>
          </w:p>
        </w:tc>
      </w:tr>
      <w:tr w:rsidR="00E73637" w:rsidRPr="00D56B6A" w14:paraId="66FBB6EB" w14:textId="77777777" w:rsidTr="00D56B6A">
        <w:trPr>
          <w:trHeight w:val="397"/>
        </w:trPr>
        <w:tc>
          <w:tcPr>
            <w:tcW w:w="347" w:type="dxa"/>
            <w:vMerge/>
          </w:tcPr>
          <w:p w14:paraId="72C07B5C"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5D497ADF"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Importance in Management</w:t>
            </w:r>
          </w:p>
        </w:tc>
      </w:tr>
      <w:tr w:rsidR="00E73637" w:rsidRPr="00D56B6A" w14:paraId="783594A4" w14:textId="77777777" w:rsidTr="00D56B6A">
        <w:trPr>
          <w:trHeight w:val="397"/>
        </w:trPr>
        <w:tc>
          <w:tcPr>
            <w:tcW w:w="347" w:type="dxa"/>
            <w:vMerge/>
          </w:tcPr>
          <w:p w14:paraId="61A54384"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1C1BF93F" w14:textId="77777777" w:rsidR="00E73637" w:rsidRPr="00D56B6A" w:rsidRDefault="00E73637" w:rsidP="00D56B6A">
            <w:pPr>
              <w:pStyle w:val="ListParagraph"/>
              <w:numPr>
                <w:ilvl w:val="0"/>
                <w:numId w:val="25"/>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Formal Communication</w:t>
            </w:r>
          </w:p>
        </w:tc>
      </w:tr>
      <w:tr w:rsidR="00E73637" w:rsidRPr="00D56B6A" w14:paraId="02EC0584" w14:textId="77777777" w:rsidTr="00D56B6A">
        <w:trPr>
          <w:trHeight w:val="397"/>
        </w:trPr>
        <w:tc>
          <w:tcPr>
            <w:tcW w:w="347" w:type="dxa"/>
            <w:vMerge/>
          </w:tcPr>
          <w:p w14:paraId="3A943E9B"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802" w:type="dxa"/>
            <w:gridSpan w:val="3"/>
          </w:tcPr>
          <w:p w14:paraId="643290DB" w14:textId="77777777" w:rsidR="00E73637" w:rsidRPr="00D56B6A" w:rsidRDefault="00E73637" w:rsidP="00D56B6A">
            <w:pPr>
              <w:pStyle w:val="ListParagraph"/>
              <w:numPr>
                <w:ilvl w:val="0"/>
                <w:numId w:val="25"/>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Informal Communication</w:t>
            </w:r>
          </w:p>
        </w:tc>
      </w:tr>
      <w:tr w:rsidR="00E73637" w:rsidRPr="00D56B6A" w14:paraId="7B8136F7" w14:textId="77777777" w:rsidTr="00D56B6A">
        <w:trPr>
          <w:gridAfter w:val="1"/>
          <w:wAfter w:w="11" w:type="dxa"/>
          <w:trHeight w:val="397"/>
        </w:trPr>
        <w:tc>
          <w:tcPr>
            <w:tcW w:w="359" w:type="dxa"/>
            <w:gridSpan w:val="2"/>
            <w:vMerge w:val="restart"/>
          </w:tcPr>
          <w:p w14:paraId="339C5845" w14:textId="77777777" w:rsidR="00E73637" w:rsidRPr="00D56B6A" w:rsidRDefault="00E73637" w:rsidP="00D56B6A">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11</w:t>
            </w:r>
          </w:p>
        </w:tc>
        <w:tc>
          <w:tcPr>
            <w:tcW w:w="7779" w:type="dxa"/>
          </w:tcPr>
          <w:p w14:paraId="0FF31534"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Oral Communication</w:t>
            </w:r>
          </w:p>
        </w:tc>
      </w:tr>
      <w:tr w:rsidR="00E73637" w:rsidRPr="00D56B6A" w14:paraId="694D2790" w14:textId="77777777" w:rsidTr="00D56B6A">
        <w:trPr>
          <w:gridAfter w:val="1"/>
          <w:wAfter w:w="11" w:type="dxa"/>
          <w:trHeight w:val="397"/>
        </w:trPr>
        <w:tc>
          <w:tcPr>
            <w:tcW w:w="359" w:type="dxa"/>
            <w:gridSpan w:val="2"/>
            <w:vMerge/>
          </w:tcPr>
          <w:p w14:paraId="2726A216"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779" w:type="dxa"/>
          </w:tcPr>
          <w:p w14:paraId="1024DF51"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Written Communication</w:t>
            </w:r>
          </w:p>
          <w:p w14:paraId="7197D82D" w14:textId="77777777" w:rsidR="00E73637" w:rsidRPr="00D56B6A" w:rsidRDefault="00E73637" w:rsidP="00D56B6A">
            <w:pPr>
              <w:pStyle w:val="ListParagraph"/>
              <w:numPr>
                <w:ilvl w:val="0"/>
                <w:numId w:val="2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Gestural Communication</w:t>
            </w:r>
          </w:p>
        </w:tc>
      </w:tr>
      <w:tr w:rsidR="00E73637" w:rsidRPr="00D56B6A" w14:paraId="242C35B2" w14:textId="77777777" w:rsidTr="00D56B6A">
        <w:trPr>
          <w:gridAfter w:val="1"/>
          <w:wAfter w:w="11" w:type="dxa"/>
          <w:trHeight w:val="397"/>
        </w:trPr>
        <w:tc>
          <w:tcPr>
            <w:tcW w:w="359" w:type="dxa"/>
            <w:gridSpan w:val="2"/>
            <w:vMerge/>
          </w:tcPr>
          <w:p w14:paraId="4FF3AAD5"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779" w:type="dxa"/>
          </w:tcPr>
          <w:p w14:paraId="51EDA051" w14:textId="77777777" w:rsidR="00E73637" w:rsidRPr="00D56B6A" w:rsidRDefault="00E73637" w:rsidP="00D56B6A">
            <w:pPr>
              <w:pStyle w:val="ListParagraph"/>
              <w:numPr>
                <w:ilvl w:val="0"/>
                <w:numId w:val="2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Barriers of Effective Communication</w:t>
            </w:r>
          </w:p>
        </w:tc>
      </w:tr>
      <w:tr w:rsidR="00E73637" w:rsidRPr="00D56B6A" w14:paraId="04211009" w14:textId="77777777" w:rsidTr="00D56B6A">
        <w:trPr>
          <w:gridAfter w:val="1"/>
          <w:wAfter w:w="11" w:type="dxa"/>
          <w:trHeight w:val="397"/>
        </w:trPr>
        <w:tc>
          <w:tcPr>
            <w:tcW w:w="359" w:type="dxa"/>
            <w:gridSpan w:val="2"/>
            <w:vMerge/>
          </w:tcPr>
          <w:p w14:paraId="4F14A137"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779" w:type="dxa"/>
          </w:tcPr>
          <w:p w14:paraId="6579939E" w14:textId="77777777" w:rsidR="00E73637" w:rsidRPr="00D56B6A" w:rsidRDefault="00E73637" w:rsidP="00D56B6A">
            <w:pPr>
              <w:pStyle w:val="ListParagraph"/>
              <w:numPr>
                <w:ilvl w:val="0"/>
                <w:numId w:val="2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Steps to Overcome Barriers</w:t>
            </w:r>
          </w:p>
        </w:tc>
      </w:tr>
      <w:tr w:rsidR="00E73637" w:rsidRPr="00D56B6A" w14:paraId="2CA9D63E" w14:textId="77777777" w:rsidTr="00D56B6A">
        <w:trPr>
          <w:gridAfter w:val="1"/>
          <w:wAfter w:w="11" w:type="dxa"/>
          <w:trHeight w:val="397"/>
        </w:trPr>
        <w:tc>
          <w:tcPr>
            <w:tcW w:w="359" w:type="dxa"/>
            <w:gridSpan w:val="2"/>
            <w:vMerge/>
            <w:tcBorders>
              <w:bottom w:val="single" w:sz="4" w:space="0" w:color="auto"/>
            </w:tcBorders>
          </w:tcPr>
          <w:p w14:paraId="0370D183"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779" w:type="dxa"/>
          </w:tcPr>
          <w:p w14:paraId="1A223076" w14:textId="77777777" w:rsidR="00E73637" w:rsidRPr="00D56B6A" w:rsidRDefault="00E73637" w:rsidP="00D56B6A">
            <w:pPr>
              <w:pStyle w:val="ListParagraph"/>
              <w:numPr>
                <w:ilvl w:val="0"/>
                <w:numId w:val="2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Principles of Effective Communication</w:t>
            </w:r>
          </w:p>
        </w:tc>
      </w:tr>
      <w:tr w:rsidR="00E73637" w:rsidRPr="00D56B6A" w14:paraId="71A1E79B" w14:textId="77777777" w:rsidTr="00D56B6A">
        <w:trPr>
          <w:gridAfter w:val="1"/>
          <w:wAfter w:w="11" w:type="dxa"/>
          <w:trHeight w:val="397"/>
        </w:trPr>
        <w:tc>
          <w:tcPr>
            <w:tcW w:w="359" w:type="dxa"/>
            <w:gridSpan w:val="2"/>
            <w:vMerge w:val="restart"/>
            <w:tcBorders>
              <w:top w:val="single" w:sz="4" w:space="0" w:color="auto"/>
            </w:tcBorders>
          </w:tcPr>
          <w:p w14:paraId="0A8CC4EB" w14:textId="77777777" w:rsidR="00E73637" w:rsidRPr="00D56B6A" w:rsidRDefault="00E73637" w:rsidP="00D56B6A">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12</w:t>
            </w:r>
          </w:p>
        </w:tc>
        <w:tc>
          <w:tcPr>
            <w:tcW w:w="7779" w:type="dxa"/>
          </w:tcPr>
          <w:p w14:paraId="556B2E48" w14:textId="77777777" w:rsidR="00E73637" w:rsidRPr="00D56B6A" w:rsidRDefault="00E73637" w:rsidP="00D56B6A">
            <w:pPr>
              <w:spacing w:after="0" w:line="240" w:lineRule="auto"/>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Chapter 8: Controlling: Concept and Process</w:t>
            </w:r>
          </w:p>
          <w:p w14:paraId="0BDB61DE" w14:textId="77777777" w:rsidR="00E73637" w:rsidRPr="00D56B6A" w:rsidRDefault="00E73637" w:rsidP="00D56B6A">
            <w:pPr>
              <w:pStyle w:val="ListParagraph"/>
              <w:numPr>
                <w:ilvl w:val="0"/>
                <w:numId w:val="2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Introduction</w:t>
            </w:r>
          </w:p>
          <w:p w14:paraId="7A462FBA" w14:textId="77777777" w:rsidR="00E73637" w:rsidRPr="00D56B6A" w:rsidRDefault="00E73637" w:rsidP="00D56B6A">
            <w:pPr>
              <w:pStyle w:val="ListParagraph"/>
              <w:numPr>
                <w:ilvl w:val="0"/>
                <w:numId w:val="2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Characteristics</w:t>
            </w:r>
          </w:p>
        </w:tc>
      </w:tr>
      <w:tr w:rsidR="00E73637" w:rsidRPr="00D56B6A" w14:paraId="227975F4" w14:textId="77777777" w:rsidTr="00D56B6A">
        <w:trPr>
          <w:gridAfter w:val="1"/>
          <w:wAfter w:w="11" w:type="dxa"/>
          <w:trHeight w:val="397"/>
        </w:trPr>
        <w:tc>
          <w:tcPr>
            <w:tcW w:w="359" w:type="dxa"/>
            <w:gridSpan w:val="2"/>
            <w:vMerge/>
          </w:tcPr>
          <w:p w14:paraId="6B3F1B05"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779" w:type="dxa"/>
          </w:tcPr>
          <w:p w14:paraId="6EFC7671" w14:textId="77777777" w:rsidR="00E73637" w:rsidRPr="00D56B6A" w:rsidRDefault="00E73637" w:rsidP="00D56B6A">
            <w:pPr>
              <w:pStyle w:val="ListParagraph"/>
              <w:numPr>
                <w:ilvl w:val="0"/>
                <w:numId w:val="2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Objectives</w:t>
            </w:r>
          </w:p>
          <w:p w14:paraId="6658AEFB" w14:textId="77777777" w:rsidR="00E73637" w:rsidRPr="00D56B6A" w:rsidRDefault="00E73637" w:rsidP="00D56B6A">
            <w:pPr>
              <w:pStyle w:val="ListParagraph"/>
              <w:numPr>
                <w:ilvl w:val="0"/>
                <w:numId w:val="2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Importance</w:t>
            </w:r>
          </w:p>
          <w:p w14:paraId="733DBC9B" w14:textId="77777777" w:rsidR="00E73637" w:rsidRPr="00D56B6A" w:rsidRDefault="00E73637" w:rsidP="00D56B6A">
            <w:pPr>
              <w:pStyle w:val="ListParagraph"/>
              <w:numPr>
                <w:ilvl w:val="0"/>
                <w:numId w:val="2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Scope</w:t>
            </w:r>
          </w:p>
        </w:tc>
      </w:tr>
      <w:tr w:rsidR="00E73637" w:rsidRPr="00D56B6A" w14:paraId="7947CB20" w14:textId="77777777" w:rsidTr="00D56B6A">
        <w:trPr>
          <w:gridAfter w:val="1"/>
          <w:wAfter w:w="11" w:type="dxa"/>
          <w:trHeight w:val="397"/>
        </w:trPr>
        <w:tc>
          <w:tcPr>
            <w:tcW w:w="359" w:type="dxa"/>
            <w:gridSpan w:val="2"/>
            <w:vMerge/>
          </w:tcPr>
          <w:p w14:paraId="28AEDDFF"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779" w:type="dxa"/>
          </w:tcPr>
          <w:p w14:paraId="578736A2" w14:textId="77777777" w:rsidR="00E73637" w:rsidRPr="00D56B6A" w:rsidRDefault="00E73637" w:rsidP="00D56B6A">
            <w:pPr>
              <w:pStyle w:val="ListParagraph"/>
              <w:numPr>
                <w:ilvl w:val="0"/>
                <w:numId w:val="2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Controlling Process</w:t>
            </w:r>
          </w:p>
        </w:tc>
      </w:tr>
      <w:tr w:rsidR="00E73637" w:rsidRPr="00D56B6A" w14:paraId="148BDB75" w14:textId="77777777" w:rsidTr="00D56B6A">
        <w:trPr>
          <w:gridAfter w:val="1"/>
          <w:wAfter w:w="11" w:type="dxa"/>
          <w:trHeight w:val="397"/>
        </w:trPr>
        <w:tc>
          <w:tcPr>
            <w:tcW w:w="359" w:type="dxa"/>
            <w:gridSpan w:val="2"/>
            <w:vMerge/>
            <w:tcBorders>
              <w:bottom w:val="single" w:sz="4" w:space="0" w:color="auto"/>
            </w:tcBorders>
          </w:tcPr>
          <w:p w14:paraId="52488881"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779" w:type="dxa"/>
          </w:tcPr>
          <w:p w14:paraId="43A99CB2" w14:textId="77777777" w:rsidR="00E73637" w:rsidRPr="00D56B6A" w:rsidRDefault="00E73637" w:rsidP="00D56B6A">
            <w:pPr>
              <w:pStyle w:val="ListParagraph"/>
              <w:numPr>
                <w:ilvl w:val="0"/>
                <w:numId w:val="2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Limitations of Controlling</w:t>
            </w:r>
          </w:p>
          <w:p w14:paraId="5CED3EB7" w14:textId="77777777" w:rsidR="00E73637" w:rsidRPr="00D56B6A" w:rsidRDefault="00E73637" w:rsidP="00D56B6A">
            <w:pPr>
              <w:pStyle w:val="ListParagraph"/>
              <w:numPr>
                <w:ilvl w:val="0"/>
                <w:numId w:val="2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Principles</w:t>
            </w:r>
          </w:p>
        </w:tc>
      </w:tr>
      <w:tr w:rsidR="00E73637" w:rsidRPr="00D56B6A" w14:paraId="43D50C2E" w14:textId="77777777" w:rsidTr="00D56B6A">
        <w:trPr>
          <w:gridAfter w:val="1"/>
          <w:wAfter w:w="11" w:type="dxa"/>
          <w:trHeight w:val="575"/>
        </w:trPr>
        <w:tc>
          <w:tcPr>
            <w:tcW w:w="359" w:type="dxa"/>
            <w:gridSpan w:val="2"/>
            <w:vMerge w:val="restart"/>
            <w:tcBorders>
              <w:top w:val="single" w:sz="4" w:space="0" w:color="auto"/>
            </w:tcBorders>
          </w:tcPr>
          <w:p w14:paraId="546EDD56" w14:textId="77777777" w:rsidR="00E73637" w:rsidRPr="00D56B6A" w:rsidRDefault="00E73637" w:rsidP="00D56B6A">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13</w:t>
            </w:r>
          </w:p>
        </w:tc>
        <w:tc>
          <w:tcPr>
            <w:tcW w:w="7779" w:type="dxa"/>
          </w:tcPr>
          <w:p w14:paraId="3C2E112C" w14:textId="77777777" w:rsidR="00E73637" w:rsidRPr="00D56B6A" w:rsidRDefault="00E73637" w:rsidP="00D56B6A">
            <w:pPr>
              <w:pStyle w:val="ListParagraph"/>
              <w:numPr>
                <w:ilvl w:val="0"/>
                <w:numId w:val="2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Relationship between Planning and Controlling</w:t>
            </w:r>
          </w:p>
          <w:p w14:paraId="4E559229" w14:textId="77777777" w:rsidR="00E73637" w:rsidRPr="00D56B6A" w:rsidRDefault="00E73637" w:rsidP="00D56B6A">
            <w:pPr>
              <w:pStyle w:val="ListParagraph"/>
              <w:numPr>
                <w:ilvl w:val="0"/>
                <w:numId w:val="2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Controlling and other functions of Management</w:t>
            </w:r>
          </w:p>
        </w:tc>
      </w:tr>
      <w:tr w:rsidR="00E73637" w:rsidRPr="00D56B6A" w14:paraId="7E2AC727" w14:textId="77777777" w:rsidTr="00D56B6A">
        <w:trPr>
          <w:gridAfter w:val="1"/>
          <w:wAfter w:w="11" w:type="dxa"/>
          <w:trHeight w:val="397"/>
        </w:trPr>
        <w:tc>
          <w:tcPr>
            <w:tcW w:w="359" w:type="dxa"/>
            <w:gridSpan w:val="2"/>
            <w:vMerge/>
          </w:tcPr>
          <w:p w14:paraId="5F412005"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779" w:type="dxa"/>
          </w:tcPr>
          <w:p w14:paraId="60763B74" w14:textId="77777777" w:rsidR="00E73637" w:rsidRPr="00D56B6A" w:rsidRDefault="00E73637" w:rsidP="00D56B6A">
            <w:pPr>
              <w:pStyle w:val="ListParagraph"/>
              <w:numPr>
                <w:ilvl w:val="0"/>
                <w:numId w:val="2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Controlling Techniques: Traditional and Modern</w:t>
            </w:r>
          </w:p>
          <w:p w14:paraId="32D3B09A" w14:textId="77777777" w:rsidR="00E73637" w:rsidRPr="00D56B6A" w:rsidRDefault="00E73637" w:rsidP="00D56B6A">
            <w:pPr>
              <w:pStyle w:val="ListParagraph"/>
              <w:spacing w:after="0" w:line="240" w:lineRule="auto"/>
              <w:rPr>
                <w:rFonts w:ascii="Times New Roman" w:hAnsi="Times New Roman" w:cs="Times New Roman"/>
                <w:sz w:val="24"/>
                <w:szCs w:val="24"/>
              </w:rPr>
            </w:pPr>
          </w:p>
        </w:tc>
      </w:tr>
      <w:tr w:rsidR="00E73637" w:rsidRPr="00D56B6A" w14:paraId="0528523B" w14:textId="77777777" w:rsidTr="00D56B6A">
        <w:trPr>
          <w:gridAfter w:val="1"/>
          <w:wAfter w:w="11" w:type="dxa"/>
          <w:trHeight w:val="397"/>
        </w:trPr>
        <w:tc>
          <w:tcPr>
            <w:tcW w:w="359" w:type="dxa"/>
            <w:gridSpan w:val="2"/>
            <w:vMerge/>
            <w:tcBorders>
              <w:bottom w:val="single" w:sz="4" w:space="0" w:color="auto"/>
            </w:tcBorders>
          </w:tcPr>
          <w:p w14:paraId="4A2720BF"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779" w:type="dxa"/>
          </w:tcPr>
          <w:p w14:paraId="5A2029B5" w14:textId="77777777" w:rsidR="00E73637" w:rsidRPr="00D56B6A" w:rsidRDefault="00E73637" w:rsidP="00D56B6A">
            <w:pPr>
              <w:spacing w:after="0" w:line="240" w:lineRule="auto"/>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Chapter 10: Management of Change</w:t>
            </w:r>
          </w:p>
          <w:p w14:paraId="1EECFB4B" w14:textId="77777777" w:rsidR="00E73637" w:rsidRPr="00D56B6A" w:rsidRDefault="00E73637" w:rsidP="00D56B6A">
            <w:pPr>
              <w:pStyle w:val="ListParagraph"/>
              <w:numPr>
                <w:ilvl w:val="0"/>
                <w:numId w:val="27"/>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Introduction</w:t>
            </w:r>
          </w:p>
          <w:p w14:paraId="04712D5D" w14:textId="77777777" w:rsidR="00E73637" w:rsidRPr="00D56B6A" w:rsidRDefault="00E73637" w:rsidP="00D56B6A">
            <w:pPr>
              <w:pStyle w:val="ListParagraph"/>
              <w:numPr>
                <w:ilvl w:val="0"/>
                <w:numId w:val="27"/>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Nature</w:t>
            </w:r>
          </w:p>
          <w:p w14:paraId="04E5F658" w14:textId="77777777" w:rsidR="00E73637" w:rsidRPr="00D56B6A" w:rsidRDefault="00E73637" w:rsidP="00D56B6A">
            <w:pPr>
              <w:pStyle w:val="ListParagraph"/>
              <w:numPr>
                <w:ilvl w:val="0"/>
                <w:numId w:val="27"/>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Cause</w:t>
            </w:r>
          </w:p>
        </w:tc>
      </w:tr>
      <w:tr w:rsidR="00E73637" w:rsidRPr="00D56B6A" w14:paraId="68ED387A" w14:textId="77777777" w:rsidTr="00D56B6A">
        <w:trPr>
          <w:gridAfter w:val="1"/>
          <w:wAfter w:w="11" w:type="dxa"/>
          <w:trHeight w:val="397"/>
        </w:trPr>
        <w:tc>
          <w:tcPr>
            <w:tcW w:w="359" w:type="dxa"/>
            <w:gridSpan w:val="2"/>
            <w:vMerge w:val="restart"/>
            <w:tcBorders>
              <w:top w:val="single" w:sz="4" w:space="0" w:color="auto"/>
            </w:tcBorders>
          </w:tcPr>
          <w:p w14:paraId="76E7671D" w14:textId="77777777" w:rsidR="00E73637" w:rsidRPr="00D56B6A" w:rsidRDefault="00E73637" w:rsidP="00D56B6A">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14</w:t>
            </w:r>
          </w:p>
        </w:tc>
        <w:tc>
          <w:tcPr>
            <w:tcW w:w="7779" w:type="dxa"/>
          </w:tcPr>
          <w:p w14:paraId="266BC0E4" w14:textId="77777777" w:rsidR="00E73637" w:rsidRPr="00D56B6A" w:rsidRDefault="00E73637" w:rsidP="00D56B6A">
            <w:pPr>
              <w:pStyle w:val="ListParagraph"/>
              <w:numPr>
                <w:ilvl w:val="0"/>
                <w:numId w:val="28"/>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Types</w:t>
            </w:r>
          </w:p>
          <w:p w14:paraId="0ED3C053" w14:textId="77777777" w:rsidR="00E73637" w:rsidRPr="00D56B6A" w:rsidRDefault="00E73637" w:rsidP="00D56B6A">
            <w:pPr>
              <w:pStyle w:val="ListParagraph"/>
              <w:numPr>
                <w:ilvl w:val="0"/>
                <w:numId w:val="28"/>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Process</w:t>
            </w:r>
          </w:p>
          <w:p w14:paraId="6C85ED4B" w14:textId="77777777" w:rsidR="00E73637" w:rsidRPr="00D56B6A" w:rsidRDefault="00E73637" w:rsidP="00D56B6A">
            <w:pPr>
              <w:pStyle w:val="ListParagraph"/>
              <w:numPr>
                <w:ilvl w:val="0"/>
                <w:numId w:val="28"/>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Change Agent</w:t>
            </w:r>
          </w:p>
        </w:tc>
      </w:tr>
      <w:tr w:rsidR="00E73637" w:rsidRPr="00D56B6A" w14:paraId="3FC1B3EE" w14:textId="77777777" w:rsidTr="00D56B6A">
        <w:trPr>
          <w:gridAfter w:val="1"/>
          <w:wAfter w:w="11" w:type="dxa"/>
          <w:trHeight w:val="397"/>
        </w:trPr>
        <w:tc>
          <w:tcPr>
            <w:tcW w:w="359" w:type="dxa"/>
            <w:gridSpan w:val="2"/>
            <w:vMerge/>
          </w:tcPr>
          <w:p w14:paraId="6F9C7F40"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779" w:type="dxa"/>
          </w:tcPr>
          <w:p w14:paraId="61CABFC5" w14:textId="77777777" w:rsidR="00E73637" w:rsidRPr="00D56B6A" w:rsidRDefault="00E73637" w:rsidP="00D56B6A">
            <w:pPr>
              <w:pStyle w:val="ListParagraph"/>
              <w:numPr>
                <w:ilvl w:val="0"/>
                <w:numId w:val="29"/>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Cause of Resistance to Change</w:t>
            </w:r>
          </w:p>
          <w:p w14:paraId="3A2BDCC8" w14:textId="77777777" w:rsidR="00E73637" w:rsidRPr="00D56B6A" w:rsidRDefault="00E73637" w:rsidP="00D56B6A">
            <w:pPr>
              <w:pStyle w:val="ListParagraph"/>
              <w:numPr>
                <w:ilvl w:val="0"/>
                <w:numId w:val="29"/>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Overcoming Resistance to Change</w:t>
            </w:r>
          </w:p>
        </w:tc>
      </w:tr>
      <w:tr w:rsidR="00E73637" w:rsidRPr="00D56B6A" w14:paraId="176DFF7E" w14:textId="77777777" w:rsidTr="00D56B6A">
        <w:trPr>
          <w:gridAfter w:val="1"/>
          <w:wAfter w:w="11" w:type="dxa"/>
          <w:trHeight w:val="397"/>
        </w:trPr>
        <w:tc>
          <w:tcPr>
            <w:tcW w:w="359" w:type="dxa"/>
            <w:gridSpan w:val="2"/>
            <w:vMerge/>
            <w:tcBorders>
              <w:bottom w:val="single" w:sz="4" w:space="0" w:color="auto"/>
            </w:tcBorders>
          </w:tcPr>
          <w:p w14:paraId="0520920C" w14:textId="77777777" w:rsidR="00E73637" w:rsidRPr="00D56B6A" w:rsidRDefault="00E73637" w:rsidP="00D56B6A">
            <w:pPr>
              <w:spacing w:after="0" w:line="240" w:lineRule="auto"/>
              <w:rPr>
                <w:rFonts w:ascii="Times New Roman" w:hAnsi="Times New Roman" w:cs="Times New Roman"/>
                <w:color w:val="000000"/>
                <w:sz w:val="24"/>
                <w:szCs w:val="24"/>
              </w:rPr>
            </w:pPr>
          </w:p>
        </w:tc>
        <w:tc>
          <w:tcPr>
            <w:tcW w:w="7779" w:type="dxa"/>
          </w:tcPr>
          <w:p w14:paraId="4D8F8F01" w14:textId="77777777" w:rsidR="00E73637" w:rsidRPr="00D56B6A" w:rsidRDefault="00E73637" w:rsidP="00D56B6A">
            <w:pPr>
              <w:pStyle w:val="ListParagraph"/>
              <w:numPr>
                <w:ilvl w:val="0"/>
                <w:numId w:val="29"/>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Emerging Horizons of Management in Changing Environment</w:t>
            </w:r>
          </w:p>
        </w:tc>
      </w:tr>
      <w:tr w:rsidR="00E73637" w:rsidRPr="00D56B6A" w14:paraId="3212FCF2" w14:textId="77777777" w:rsidTr="00D56B6A">
        <w:trPr>
          <w:gridAfter w:val="1"/>
          <w:wAfter w:w="11" w:type="dxa"/>
          <w:trHeight w:val="397"/>
        </w:trPr>
        <w:tc>
          <w:tcPr>
            <w:tcW w:w="359" w:type="dxa"/>
            <w:gridSpan w:val="2"/>
            <w:tcBorders>
              <w:top w:val="single" w:sz="4" w:space="0" w:color="auto"/>
            </w:tcBorders>
          </w:tcPr>
          <w:p w14:paraId="71EF4E5A" w14:textId="77777777" w:rsidR="00E73637" w:rsidRPr="00D56B6A" w:rsidRDefault="00E73637" w:rsidP="00D56B6A">
            <w:pPr>
              <w:spacing w:after="0" w:line="240" w:lineRule="auto"/>
              <w:rPr>
                <w:rFonts w:ascii="Times New Roman" w:hAnsi="Times New Roman" w:cs="Times New Roman"/>
                <w:color w:val="000000"/>
                <w:sz w:val="24"/>
                <w:szCs w:val="24"/>
              </w:rPr>
            </w:pPr>
            <w:r w:rsidRPr="00D56B6A">
              <w:rPr>
                <w:rFonts w:ascii="Times New Roman" w:hAnsi="Times New Roman" w:cs="Times New Roman"/>
                <w:color w:val="000000"/>
                <w:sz w:val="24"/>
                <w:szCs w:val="24"/>
              </w:rPr>
              <w:t>15</w:t>
            </w:r>
          </w:p>
        </w:tc>
        <w:tc>
          <w:tcPr>
            <w:tcW w:w="7779" w:type="dxa"/>
          </w:tcPr>
          <w:p w14:paraId="049DBAC6" w14:textId="77777777" w:rsidR="00E73637" w:rsidRPr="00D56B6A" w:rsidRDefault="00E73637" w:rsidP="00D56B6A">
            <w:p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Assignment with Presentation</w:t>
            </w:r>
          </w:p>
        </w:tc>
      </w:tr>
    </w:tbl>
    <w:p w14:paraId="1D7EA08A" w14:textId="77777777" w:rsidR="00E73637" w:rsidRPr="00D56B6A" w:rsidRDefault="00F9506F" w:rsidP="00E73637">
      <w:pPr>
        <w:rPr>
          <w:rFonts w:ascii="Times New Roman" w:hAnsi="Times New Roman" w:cs="Times New Roman"/>
          <w:sz w:val="24"/>
          <w:szCs w:val="24"/>
        </w:rPr>
      </w:pPr>
      <w:r w:rsidRPr="00D56B6A">
        <w:rPr>
          <w:rFonts w:ascii="Times New Roman" w:hAnsi="Times New Roman" w:cs="Times New Roman"/>
          <w:sz w:val="24"/>
          <w:szCs w:val="24"/>
        </w:rPr>
        <w:t xml:space="preserve">  </w:t>
      </w:r>
    </w:p>
    <w:p w14:paraId="1DE192B2" w14:textId="77777777" w:rsidR="00F9506F" w:rsidRPr="00D56B6A" w:rsidRDefault="00F9506F" w:rsidP="00E73637">
      <w:pPr>
        <w:rPr>
          <w:rFonts w:ascii="Times New Roman" w:hAnsi="Times New Roman" w:cs="Times New Roman"/>
          <w:sz w:val="24"/>
          <w:szCs w:val="24"/>
        </w:rPr>
      </w:pPr>
    </w:p>
    <w:p w14:paraId="71C571DB" w14:textId="77777777" w:rsidR="00F9506F" w:rsidRPr="00D56B6A" w:rsidRDefault="00F9506F" w:rsidP="00E73637">
      <w:pPr>
        <w:rPr>
          <w:rFonts w:ascii="Times New Roman" w:hAnsi="Times New Roman" w:cs="Times New Roman"/>
          <w:sz w:val="24"/>
          <w:szCs w:val="24"/>
        </w:rPr>
      </w:pPr>
    </w:p>
    <w:p w14:paraId="3EADCB6E" w14:textId="1073509C" w:rsidR="00F9506F" w:rsidRDefault="00F9506F" w:rsidP="00E73637">
      <w:pPr>
        <w:rPr>
          <w:rFonts w:ascii="Times New Roman" w:hAnsi="Times New Roman" w:cs="Times New Roman"/>
          <w:sz w:val="24"/>
          <w:szCs w:val="24"/>
        </w:rPr>
      </w:pPr>
    </w:p>
    <w:p w14:paraId="32E81DEE" w14:textId="0DD10237" w:rsidR="000F5464" w:rsidRDefault="000F5464" w:rsidP="00E73637">
      <w:pPr>
        <w:rPr>
          <w:rFonts w:ascii="Times New Roman" w:hAnsi="Times New Roman" w:cs="Times New Roman"/>
          <w:sz w:val="24"/>
          <w:szCs w:val="24"/>
        </w:rPr>
      </w:pPr>
    </w:p>
    <w:p w14:paraId="264EA7C9" w14:textId="77777777" w:rsidR="000F5464" w:rsidRPr="00D56B6A" w:rsidRDefault="000F5464" w:rsidP="00E73637">
      <w:pPr>
        <w:rPr>
          <w:rFonts w:ascii="Times New Roman" w:hAnsi="Times New Roman" w:cs="Times New Roman"/>
          <w:sz w:val="24"/>
          <w:szCs w:val="24"/>
        </w:rPr>
      </w:pPr>
    </w:p>
    <w:p w14:paraId="2C6211F4" w14:textId="2853D47A" w:rsidR="00F9506F" w:rsidRDefault="00F9506F" w:rsidP="00E7363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55"/>
        <w:gridCol w:w="4139"/>
        <w:gridCol w:w="2698"/>
        <w:gridCol w:w="2698"/>
      </w:tblGrid>
      <w:tr w:rsidR="000F5464" w14:paraId="3A5F8244" w14:textId="77777777" w:rsidTr="00436B12">
        <w:tc>
          <w:tcPr>
            <w:tcW w:w="10790" w:type="dxa"/>
            <w:gridSpan w:val="4"/>
          </w:tcPr>
          <w:p w14:paraId="7F109636" w14:textId="77777777" w:rsidR="000F5464" w:rsidRPr="00C86917" w:rsidRDefault="000F5464" w:rsidP="00436B12">
            <w:pPr>
              <w:jc w:val="center"/>
              <w:rPr>
                <w:rFonts w:ascii="Bookman Old Style" w:hAnsi="Bookman Old Style"/>
                <w:b/>
                <w:bCs/>
                <w:sz w:val="24"/>
              </w:rPr>
            </w:pPr>
            <w:r>
              <w:rPr>
                <w:rFonts w:ascii="Bookman Old Style" w:hAnsi="Bookman Old Style"/>
                <w:b/>
                <w:bCs/>
                <w:sz w:val="24"/>
              </w:rPr>
              <w:lastRenderedPageBreak/>
              <w:t>Lesson Plan</w:t>
            </w:r>
          </w:p>
        </w:tc>
      </w:tr>
      <w:tr w:rsidR="000F5464" w14:paraId="5A282C81" w14:textId="77777777" w:rsidTr="00436B12">
        <w:tc>
          <w:tcPr>
            <w:tcW w:w="1255" w:type="dxa"/>
          </w:tcPr>
          <w:p w14:paraId="7D152CDD" w14:textId="77777777" w:rsidR="000F5464" w:rsidRDefault="000F5464" w:rsidP="00436B12">
            <w:pPr>
              <w:rPr>
                <w:rFonts w:ascii="Bookman Old Style" w:hAnsi="Bookman Old Style"/>
                <w:sz w:val="24"/>
              </w:rPr>
            </w:pPr>
            <w:r>
              <w:rPr>
                <w:rFonts w:ascii="Bookman Old Style" w:hAnsi="Bookman Old Style"/>
                <w:sz w:val="24"/>
              </w:rPr>
              <w:t>Name</w:t>
            </w:r>
          </w:p>
        </w:tc>
        <w:tc>
          <w:tcPr>
            <w:tcW w:w="4139" w:type="dxa"/>
          </w:tcPr>
          <w:p w14:paraId="30670309" w14:textId="77777777" w:rsidR="000F5464" w:rsidRDefault="000F5464" w:rsidP="00436B12">
            <w:pPr>
              <w:rPr>
                <w:rFonts w:ascii="Bookman Old Style" w:hAnsi="Bookman Old Style"/>
                <w:sz w:val="24"/>
              </w:rPr>
            </w:pPr>
            <w:r>
              <w:rPr>
                <w:rFonts w:ascii="Bookman Old Style" w:hAnsi="Bookman Old Style"/>
                <w:sz w:val="24"/>
              </w:rPr>
              <w:t>Krishan Sharma &amp; Manisha</w:t>
            </w:r>
          </w:p>
        </w:tc>
        <w:tc>
          <w:tcPr>
            <w:tcW w:w="2698" w:type="dxa"/>
          </w:tcPr>
          <w:p w14:paraId="7AEC47B5" w14:textId="77777777" w:rsidR="000F5464" w:rsidRDefault="000F5464" w:rsidP="00436B12">
            <w:pPr>
              <w:rPr>
                <w:rFonts w:ascii="Bookman Old Style" w:hAnsi="Bookman Old Style"/>
                <w:sz w:val="24"/>
              </w:rPr>
            </w:pPr>
            <w:r>
              <w:rPr>
                <w:rFonts w:ascii="Bookman Old Style" w:hAnsi="Bookman Old Style"/>
                <w:sz w:val="24"/>
              </w:rPr>
              <w:t>Designation</w:t>
            </w:r>
          </w:p>
        </w:tc>
        <w:tc>
          <w:tcPr>
            <w:tcW w:w="2698" w:type="dxa"/>
          </w:tcPr>
          <w:p w14:paraId="5587E9FB" w14:textId="77777777" w:rsidR="000F5464" w:rsidRDefault="000F5464" w:rsidP="00436B12">
            <w:pPr>
              <w:rPr>
                <w:rFonts w:ascii="Bookman Old Style" w:hAnsi="Bookman Old Style"/>
                <w:sz w:val="24"/>
              </w:rPr>
            </w:pPr>
            <w:r>
              <w:rPr>
                <w:rFonts w:ascii="Bookman Old Style" w:hAnsi="Bookman Old Style"/>
                <w:sz w:val="24"/>
              </w:rPr>
              <w:t>Assistant Professor</w:t>
            </w:r>
          </w:p>
        </w:tc>
      </w:tr>
      <w:tr w:rsidR="000F5464" w14:paraId="1307CDFB" w14:textId="77777777" w:rsidTr="00436B12">
        <w:tc>
          <w:tcPr>
            <w:tcW w:w="1255" w:type="dxa"/>
          </w:tcPr>
          <w:p w14:paraId="52404766" w14:textId="77777777" w:rsidR="000F5464" w:rsidRDefault="000F5464" w:rsidP="00436B12">
            <w:pPr>
              <w:rPr>
                <w:rFonts w:ascii="Bookman Old Style" w:hAnsi="Bookman Old Style"/>
                <w:sz w:val="24"/>
              </w:rPr>
            </w:pPr>
            <w:r>
              <w:rPr>
                <w:rFonts w:ascii="Bookman Old Style" w:hAnsi="Bookman Old Style"/>
                <w:sz w:val="24"/>
              </w:rPr>
              <w:t>Class</w:t>
            </w:r>
          </w:p>
        </w:tc>
        <w:tc>
          <w:tcPr>
            <w:tcW w:w="4139" w:type="dxa"/>
          </w:tcPr>
          <w:p w14:paraId="06FFFB89" w14:textId="77777777" w:rsidR="000F5464" w:rsidRDefault="000F5464" w:rsidP="00436B12">
            <w:pPr>
              <w:rPr>
                <w:rFonts w:ascii="Bookman Old Style" w:hAnsi="Bookman Old Style"/>
                <w:sz w:val="24"/>
              </w:rPr>
            </w:pPr>
            <w:proofErr w:type="gramStart"/>
            <w:r>
              <w:rPr>
                <w:rFonts w:ascii="Bookman Old Style" w:hAnsi="Bookman Old Style"/>
                <w:sz w:val="24"/>
              </w:rPr>
              <w:t>B.Com</w:t>
            </w:r>
            <w:proofErr w:type="gramEnd"/>
            <w:r>
              <w:rPr>
                <w:rFonts w:ascii="Bookman Old Style" w:hAnsi="Bookman Old Style"/>
                <w:sz w:val="24"/>
              </w:rPr>
              <w:t xml:space="preserve"> </w:t>
            </w:r>
          </w:p>
        </w:tc>
        <w:tc>
          <w:tcPr>
            <w:tcW w:w="2698" w:type="dxa"/>
          </w:tcPr>
          <w:p w14:paraId="25616454" w14:textId="77777777" w:rsidR="000F5464" w:rsidRDefault="000F5464" w:rsidP="00436B12">
            <w:pPr>
              <w:rPr>
                <w:rFonts w:ascii="Bookman Old Style" w:hAnsi="Bookman Old Style"/>
                <w:sz w:val="24"/>
              </w:rPr>
            </w:pPr>
            <w:r>
              <w:rPr>
                <w:rFonts w:ascii="Bookman Old Style" w:hAnsi="Bookman Old Style"/>
                <w:sz w:val="24"/>
              </w:rPr>
              <w:t>Sem</w:t>
            </w:r>
          </w:p>
        </w:tc>
        <w:tc>
          <w:tcPr>
            <w:tcW w:w="2698" w:type="dxa"/>
          </w:tcPr>
          <w:p w14:paraId="2452AEC7" w14:textId="77777777" w:rsidR="000F5464" w:rsidRDefault="000F5464" w:rsidP="00436B12">
            <w:pPr>
              <w:rPr>
                <w:rFonts w:ascii="Bookman Old Style" w:hAnsi="Bookman Old Style"/>
                <w:sz w:val="24"/>
              </w:rPr>
            </w:pPr>
            <w:r>
              <w:rPr>
                <w:rFonts w:ascii="Bookman Old Style" w:hAnsi="Bookman Old Style"/>
                <w:sz w:val="24"/>
              </w:rPr>
              <w:t>II</w:t>
            </w:r>
          </w:p>
        </w:tc>
      </w:tr>
      <w:tr w:rsidR="000F5464" w14:paraId="0760F8A7" w14:textId="77777777" w:rsidTr="00436B12">
        <w:tc>
          <w:tcPr>
            <w:tcW w:w="1255" w:type="dxa"/>
          </w:tcPr>
          <w:p w14:paraId="2D75C6D0" w14:textId="77777777" w:rsidR="000F5464" w:rsidRDefault="000F5464" w:rsidP="00436B12">
            <w:pPr>
              <w:rPr>
                <w:rFonts w:ascii="Bookman Old Style" w:hAnsi="Bookman Old Style"/>
                <w:sz w:val="24"/>
              </w:rPr>
            </w:pPr>
            <w:r>
              <w:rPr>
                <w:rFonts w:ascii="Bookman Old Style" w:hAnsi="Bookman Old Style"/>
                <w:sz w:val="24"/>
              </w:rPr>
              <w:t>Subject</w:t>
            </w:r>
          </w:p>
        </w:tc>
        <w:tc>
          <w:tcPr>
            <w:tcW w:w="4139" w:type="dxa"/>
          </w:tcPr>
          <w:p w14:paraId="1A58EEFC" w14:textId="77777777" w:rsidR="000F5464" w:rsidRDefault="000F5464" w:rsidP="00436B12">
            <w:pPr>
              <w:rPr>
                <w:rFonts w:ascii="Bookman Old Style" w:hAnsi="Bookman Old Style"/>
                <w:sz w:val="24"/>
              </w:rPr>
            </w:pPr>
            <w:r>
              <w:rPr>
                <w:rFonts w:ascii="Bookman Old Style" w:hAnsi="Bookman Old Style"/>
                <w:sz w:val="24"/>
              </w:rPr>
              <w:t>Business Mathematics</w:t>
            </w:r>
          </w:p>
        </w:tc>
        <w:tc>
          <w:tcPr>
            <w:tcW w:w="2698" w:type="dxa"/>
          </w:tcPr>
          <w:p w14:paraId="60D4EFB8" w14:textId="77777777" w:rsidR="000F5464" w:rsidRDefault="000F5464" w:rsidP="00436B12">
            <w:pPr>
              <w:rPr>
                <w:rFonts w:ascii="Bookman Old Style" w:hAnsi="Bookman Old Style"/>
                <w:sz w:val="24"/>
              </w:rPr>
            </w:pPr>
            <w:r>
              <w:rPr>
                <w:rFonts w:ascii="Bookman Old Style" w:hAnsi="Bookman Old Style"/>
                <w:sz w:val="24"/>
              </w:rPr>
              <w:t>Session</w:t>
            </w:r>
          </w:p>
        </w:tc>
        <w:tc>
          <w:tcPr>
            <w:tcW w:w="2698" w:type="dxa"/>
          </w:tcPr>
          <w:p w14:paraId="63FD4C32" w14:textId="77777777" w:rsidR="000F5464" w:rsidRDefault="000F5464" w:rsidP="00436B12">
            <w:pPr>
              <w:rPr>
                <w:rFonts w:ascii="Bookman Old Style" w:hAnsi="Bookman Old Style"/>
                <w:sz w:val="24"/>
              </w:rPr>
            </w:pPr>
            <w:r>
              <w:rPr>
                <w:rFonts w:ascii="Bookman Old Style" w:hAnsi="Bookman Old Style"/>
                <w:sz w:val="24"/>
              </w:rPr>
              <w:t>2023-2024</w:t>
            </w:r>
          </w:p>
        </w:tc>
      </w:tr>
    </w:tbl>
    <w:p w14:paraId="2E2FD405" w14:textId="77777777" w:rsidR="000F5464" w:rsidRDefault="000F5464" w:rsidP="000F5464">
      <w:pPr>
        <w:rPr>
          <w:rFonts w:ascii="Bookman Old Style" w:hAnsi="Bookman Old Style"/>
          <w:sz w:val="24"/>
        </w:rPr>
      </w:pPr>
    </w:p>
    <w:tbl>
      <w:tblPr>
        <w:tblStyle w:val="TableGrid"/>
        <w:tblW w:w="0" w:type="auto"/>
        <w:tblLook w:val="04A0" w:firstRow="1" w:lastRow="0" w:firstColumn="1" w:lastColumn="0" w:noHBand="0" w:noVBand="1"/>
      </w:tblPr>
      <w:tblGrid>
        <w:gridCol w:w="895"/>
        <w:gridCol w:w="9895"/>
      </w:tblGrid>
      <w:tr w:rsidR="000F5464" w14:paraId="5C3C138A" w14:textId="77777777" w:rsidTr="00436B12">
        <w:tc>
          <w:tcPr>
            <w:tcW w:w="895" w:type="dxa"/>
          </w:tcPr>
          <w:p w14:paraId="7BE583E0" w14:textId="77777777" w:rsidR="000F5464" w:rsidRDefault="000F5464" w:rsidP="000F5464">
            <w:pPr>
              <w:spacing w:after="0"/>
              <w:rPr>
                <w:rFonts w:ascii="Bookman Old Style" w:hAnsi="Bookman Old Style"/>
                <w:sz w:val="24"/>
              </w:rPr>
            </w:pPr>
            <w:r>
              <w:rPr>
                <w:rFonts w:ascii="Bookman Old Style" w:hAnsi="Bookman Old Style"/>
                <w:sz w:val="24"/>
              </w:rPr>
              <w:t>Week</w:t>
            </w:r>
          </w:p>
        </w:tc>
        <w:tc>
          <w:tcPr>
            <w:tcW w:w="9895" w:type="dxa"/>
          </w:tcPr>
          <w:p w14:paraId="2F013431" w14:textId="77777777" w:rsidR="000F5464" w:rsidRDefault="000F5464" w:rsidP="000F5464">
            <w:pPr>
              <w:spacing w:after="0"/>
              <w:rPr>
                <w:rFonts w:ascii="Bookman Old Style" w:hAnsi="Bookman Old Style"/>
                <w:sz w:val="24"/>
              </w:rPr>
            </w:pPr>
            <w:r>
              <w:rPr>
                <w:rFonts w:ascii="Bookman Old Style" w:hAnsi="Bookman Old Style"/>
                <w:sz w:val="24"/>
              </w:rPr>
              <w:t>Topics</w:t>
            </w:r>
          </w:p>
        </w:tc>
      </w:tr>
      <w:tr w:rsidR="000F5464" w14:paraId="4F291C74" w14:textId="77777777" w:rsidTr="00436B12">
        <w:tc>
          <w:tcPr>
            <w:tcW w:w="895" w:type="dxa"/>
            <w:vAlign w:val="center"/>
          </w:tcPr>
          <w:p w14:paraId="07C689E0" w14:textId="77777777" w:rsidR="000F5464" w:rsidRDefault="000F5464" w:rsidP="000F5464">
            <w:pPr>
              <w:spacing w:after="0"/>
              <w:jc w:val="center"/>
              <w:rPr>
                <w:rFonts w:ascii="Bookman Old Style" w:hAnsi="Bookman Old Style"/>
                <w:b/>
                <w:bCs/>
                <w:sz w:val="24"/>
              </w:rPr>
            </w:pPr>
            <w:r w:rsidRPr="00C86917">
              <w:rPr>
                <w:rFonts w:ascii="Bookman Old Style" w:hAnsi="Bookman Old Style"/>
                <w:b/>
                <w:bCs/>
                <w:sz w:val="24"/>
              </w:rPr>
              <w:t>1</w:t>
            </w:r>
          </w:p>
          <w:p w14:paraId="66A409B3" w14:textId="77777777" w:rsidR="000F5464" w:rsidRPr="00C86917" w:rsidRDefault="000F5464" w:rsidP="000F5464">
            <w:pPr>
              <w:spacing w:after="0"/>
              <w:jc w:val="center"/>
              <w:rPr>
                <w:rFonts w:ascii="Bookman Old Style" w:hAnsi="Bookman Old Style"/>
                <w:b/>
                <w:bCs/>
                <w:sz w:val="24"/>
              </w:rPr>
            </w:pPr>
          </w:p>
        </w:tc>
        <w:tc>
          <w:tcPr>
            <w:tcW w:w="9895" w:type="dxa"/>
          </w:tcPr>
          <w:p w14:paraId="3E150220" w14:textId="77777777" w:rsidR="000F5464" w:rsidRDefault="000F5464" w:rsidP="000F5464">
            <w:pPr>
              <w:spacing w:after="0"/>
              <w:rPr>
                <w:rFonts w:ascii="Bookman Old Style" w:hAnsi="Bookman Old Style"/>
                <w:sz w:val="24"/>
              </w:rPr>
            </w:pPr>
            <w:r>
              <w:rPr>
                <w:rFonts w:ascii="Bookman Old Style" w:hAnsi="Bookman Old Style"/>
                <w:sz w:val="24"/>
              </w:rPr>
              <w:t>Simple Interest, Compound Interest, Continuous compounding of interest.</w:t>
            </w:r>
          </w:p>
          <w:p w14:paraId="46FF6742" w14:textId="77777777" w:rsidR="000F5464" w:rsidRDefault="000F5464" w:rsidP="000F5464">
            <w:pPr>
              <w:spacing w:after="0"/>
              <w:rPr>
                <w:rFonts w:ascii="Bookman Old Style" w:hAnsi="Bookman Old Style"/>
                <w:sz w:val="24"/>
              </w:rPr>
            </w:pPr>
            <w:r>
              <w:rPr>
                <w:rFonts w:ascii="Bookman Old Style" w:hAnsi="Bookman Old Style"/>
                <w:sz w:val="24"/>
              </w:rPr>
              <w:t>Introduction to matrices, types of matrices, addition of matrices.</w:t>
            </w:r>
          </w:p>
        </w:tc>
      </w:tr>
      <w:tr w:rsidR="000F5464" w14:paraId="05951AEF" w14:textId="77777777" w:rsidTr="00436B12">
        <w:tc>
          <w:tcPr>
            <w:tcW w:w="895" w:type="dxa"/>
            <w:vAlign w:val="center"/>
          </w:tcPr>
          <w:p w14:paraId="773560EF" w14:textId="77777777" w:rsidR="000F5464" w:rsidRPr="00C86917" w:rsidRDefault="000F5464" w:rsidP="000F5464">
            <w:pPr>
              <w:spacing w:after="0"/>
              <w:jc w:val="center"/>
              <w:rPr>
                <w:rFonts w:ascii="Bookman Old Style" w:hAnsi="Bookman Old Style"/>
                <w:b/>
                <w:bCs/>
                <w:sz w:val="24"/>
              </w:rPr>
            </w:pPr>
          </w:p>
          <w:p w14:paraId="55D4A603"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2</w:t>
            </w:r>
          </w:p>
        </w:tc>
        <w:tc>
          <w:tcPr>
            <w:tcW w:w="9895" w:type="dxa"/>
          </w:tcPr>
          <w:p w14:paraId="59F19E39" w14:textId="77777777" w:rsidR="000F5464" w:rsidRDefault="000F5464" w:rsidP="000F5464">
            <w:pPr>
              <w:spacing w:after="0"/>
              <w:rPr>
                <w:rFonts w:ascii="Bookman Old Style" w:hAnsi="Bookman Old Style"/>
                <w:sz w:val="24"/>
              </w:rPr>
            </w:pPr>
            <w:r>
              <w:rPr>
                <w:rFonts w:ascii="Bookman Old Style" w:hAnsi="Bookman Old Style"/>
                <w:sz w:val="24"/>
              </w:rPr>
              <w:t>Effective rate of interest, depreciation and population.</w:t>
            </w:r>
          </w:p>
          <w:p w14:paraId="254FE872" w14:textId="77777777" w:rsidR="000F5464" w:rsidRDefault="000F5464" w:rsidP="000F5464">
            <w:pPr>
              <w:spacing w:after="0"/>
              <w:rPr>
                <w:rFonts w:ascii="Bookman Old Style" w:hAnsi="Bookman Old Style"/>
                <w:sz w:val="24"/>
              </w:rPr>
            </w:pPr>
            <w:r>
              <w:rPr>
                <w:rFonts w:ascii="Bookman Old Style" w:hAnsi="Bookman Old Style"/>
                <w:sz w:val="24"/>
              </w:rPr>
              <w:t>Product of matrices, Symmetric, skew-symmetric matrices &amp; its problems.</w:t>
            </w:r>
          </w:p>
        </w:tc>
      </w:tr>
      <w:tr w:rsidR="000F5464" w14:paraId="45430D8C" w14:textId="77777777" w:rsidTr="00436B12">
        <w:tc>
          <w:tcPr>
            <w:tcW w:w="895" w:type="dxa"/>
            <w:vAlign w:val="center"/>
          </w:tcPr>
          <w:p w14:paraId="4436FB2C" w14:textId="77777777" w:rsidR="000F5464" w:rsidRPr="00C86917" w:rsidRDefault="000F5464" w:rsidP="000F5464">
            <w:pPr>
              <w:spacing w:after="0"/>
              <w:jc w:val="center"/>
              <w:rPr>
                <w:rFonts w:ascii="Bookman Old Style" w:hAnsi="Bookman Old Style"/>
                <w:b/>
                <w:bCs/>
                <w:sz w:val="24"/>
              </w:rPr>
            </w:pPr>
          </w:p>
          <w:p w14:paraId="0C4E913E"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3</w:t>
            </w:r>
          </w:p>
        </w:tc>
        <w:tc>
          <w:tcPr>
            <w:tcW w:w="9895" w:type="dxa"/>
          </w:tcPr>
          <w:p w14:paraId="3D26AB39" w14:textId="77777777" w:rsidR="000F5464" w:rsidRDefault="000F5464" w:rsidP="000F5464">
            <w:pPr>
              <w:spacing w:after="0"/>
              <w:rPr>
                <w:rFonts w:ascii="Bookman Old Style" w:hAnsi="Bookman Old Style"/>
                <w:sz w:val="24"/>
              </w:rPr>
            </w:pPr>
            <w:r>
              <w:rPr>
                <w:rFonts w:ascii="Bookman Old Style" w:hAnsi="Bookman Old Style"/>
                <w:sz w:val="24"/>
              </w:rPr>
              <w:t>Annuities, Types of Annuities, Amount of Annuity</w:t>
            </w:r>
          </w:p>
          <w:p w14:paraId="0F83904A" w14:textId="77777777" w:rsidR="000F5464" w:rsidRDefault="000F5464" w:rsidP="000F5464">
            <w:pPr>
              <w:spacing w:after="0"/>
              <w:rPr>
                <w:rFonts w:ascii="Bookman Old Style" w:hAnsi="Bookman Old Style"/>
                <w:sz w:val="24"/>
              </w:rPr>
            </w:pPr>
            <w:r>
              <w:rPr>
                <w:rFonts w:ascii="Bookman Old Style" w:hAnsi="Bookman Old Style"/>
                <w:sz w:val="24"/>
              </w:rPr>
              <w:t>Exercises of matrices, Introduction to determinants.</w:t>
            </w:r>
          </w:p>
        </w:tc>
      </w:tr>
      <w:tr w:rsidR="000F5464" w14:paraId="2E103B2D" w14:textId="77777777" w:rsidTr="00436B12">
        <w:tc>
          <w:tcPr>
            <w:tcW w:w="895" w:type="dxa"/>
            <w:vAlign w:val="center"/>
          </w:tcPr>
          <w:p w14:paraId="386B8336" w14:textId="77777777" w:rsidR="000F5464" w:rsidRPr="00C86917" w:rsidRDefault="000F5464" w:rsidP="000F5464">
            <w:pPr>
              <w:spacing w:after="0"/>
              <w:jc w:val="center"/>
              <w:rPr>
                <w:rFonts w:ascii="Bookman Old Style" w:hAnsi="Bookman Old Style"/>
                <w:b/>
                <w:bCs/>
                <w:sz w:val="24"/>
              </w:rPr>
            </w:pPr>
          </w:p>
          <w:p w14:paraId="0F956FCF"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4</w:t>
            </w:r>
          </w:p>
        </w:tc>
        <w:tc>
          <w:tcPr>
            <w:tcW w:w="9895" w:type="dxa"/>
          </w:tcPr>
          <w:p w14:paraId="72EF0CB9" w14:textId="77777777" w:rsidR="000F5464" w:rsidRDefault="000F5464" w:rsidP="000F5464">
            <w:pPr>
              <w:spacing w:after="0"/>
              <w:rPr>
                <w:rFonts w:ascii="Bookman Old Style" w:hAnsi="Bookman Old Style"/>
                <w:sz w:val="24"/>
              </w:rPr>
            </w:pPr>
            <w:r>
              <w:rPr>
                <w:rFonts w:ascii="Bookman Old Style" w:hAnsi="Bookman Old Style"/>
                <w:sz w:val="24"/>
              </w:rPr>
              <w:t>Practical Problems related to Annuity</w:t>
            </w:r>
          </w:p>
          <w:p w14:paraId="57C7FBB5" w14:textId="77777777" w:rsidR="000F5464" w:rsidRDefault="000F5464" w:rsidP="000F5464">
            <w:pPr>
              <w:spacing w:after="0"/>
              <w:rPr>
                <w:rFonts w:ascii="Bookman Old Style" w:hAnsi="Bookman Old Style"/>
                <w:sz w:val="24"/>
              </w:rPr>
            </w:pPr>
            <w:r>
              <w:rPr>
                <w:rFonts w:ascii="Bookman Old Style" w:hAnsi="Bookman Old Style"/>
                <w:sz w:val="24"/>
              </w:rPr>
              <w:t>Determinant of order 2 and 3, minor and cofactors.</w:t>
            </w:r>
          </w:p>
        </w:tc>
      </w:tr>
      <w:tr w:rsidR="000F5464" w14:paraId="3281FA86" w14:textId="77777777" w:rsidTr="00436B12">
        <w:tc>
          <w:tcPr>
            <w:tcW w:w="895" w:type="dxa"/>
            <w:vAlign w:val="center"/>
          </w:tcPr>
          <w:p w14:paraId="3FBB00D1" w14:textId="77777777" w:rsidR="000F5464" w:rsidRPr="00C86917" w:rsidRDefault="000F5464" w:rsidP="000F5464">
            <w:pPr>
              <w:spacing w:after="0"/>
              <w:jc w:val="center"/>
              <w:rPr>
                <w:rFonts w:ascii="Bookman Old Style" w:hAnsi="Bookman Old Style"/>
                <w:b/>
                <w:bCs/>
                <w:sz w:val="24"/>
              </w:rPr>
            </w:pPr>
          </w:p>
          <w:p w14:paraId="041B391B"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5</w:t>
            </w:r>
          </w:p>
        </w:tc>
        <w:tc>
          <w:tcPr>
            <w:tcW w:w="9895" w:type="dxa"/>
          </w:tcPr>
          <w:p w14:paraId="236A78DB" w14:textId="77777777" w:rsidR="000F5464" w:rsidRDefault="000F5464" w:rsidP="000F5464">
            <w:pPr>
              <w:spacing w:after="0"/>
              <w:rPr>
                <w:rFonts w:ascii="Bookman Old Style" w:hAnsi="Bookman Old Style"/>
                <w:sz w:val="24"/>
              </w:rPr>
            </w:pPr>
            <w:r>
              <w:rPr>
                <w:rFonts w:ascii="Bookman Old Style" w:hAnsi="Bookman Old Style"/>
                <w:sz w:val="24"/>
              </w:rPr>
              <w:t>Revision of previous topics and doubt sessions.</w:t>
            </w:r>
          </w:p>
          <w:p w14:paraId="46AB3E4D" w14:textId="77777777" w:rsidR="000F5464" w:rsidRDefault="000F5464" w:rsidP="000F5464">
            <w:pPr>
              <w:spacing w:after="0"/>
              <w:rPr>
                <w:rFonts w:ascii="Bookman Old Style" w:hAnsi="Bookman Old Style"/>
                <w:sz w:val="24"/>
              </w:rPr>
            </w:pPr>
            <w:r>
              <w:rPr>
                <w:rFonts w:ascii="Bookman Old Style" w:hAnsi="Bookman Old Style"/>
                <w:sz w:val="24"/>
              </w:rPr>
              <w:t>Exercise of minor and cofactors.</w:t>
            </w:r>
          </w:p>
        </w:tc>
      </w:tr>
      <w:tr w:rsidR="000F5464" w14:paraId="53CD5293" w14:textId="77777777" w:rsidTr="00436B12">
        <w:tc>
          <w:tcPr>
            <w:tcW w:w="895" w:type="dxa"/>
            <w:vAlign w:val="center"/>
          </w:tcPr>
          <w:p w14:paraId="3F74A565" w14:textId="77777777" w:rsidR="000F5464" w:rsidRPr="00C86917" w:rsidRDefault="000F5464" w:rsidP="000F5464">
            <w:pPr>
              <w:spacing w:after="0"/>
              <w:jc w:val="center"/>
              <w:rPr>
                <w:rFonts w:ascii="Bookman Old Style" w:hAnsi="Bookman Old Style"/>
                <w:b/>
                <w:bCs/>
                <w:sz w:val="24"/>
              </w:rPr>
            </w:pPr>
          </w:p>
          <w:p w14:paraId="78F9EECD"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6</w:t>
            </w:r>
          </w:p>
        </w:tc>
        <w:tc>
          <w:tcPr>
            <w:tcW w:w="9895" w:type="dxa"/>
          </w:tcPr>
          <w:p w14:paraId="274B29E2" w14:textId="77777777" w:rsidR="000F5464" w:rsidRDefault="000F5464" w:rsidP="000F5464">
            <w:pPr>
              <w:spacing w:after="0"/>
              <w:rPr>
                <w:rFonts w:ascii="Bookman Old Style" w:hAnsi="Bookman Old Style"/>
                <w:sz w:val="24"/>
              </w:rPr>
            </w:pPr>
            <w:r>
              <w:rPr>
                <w:rFonts w:ascii="Bookman Old Style" w:hAnsi="Bookman Old Style"/>
                <w:sz w:val="24"/>
              </w:rPr>
              <w:t>Present Value of Annuity</w:t>
            </w:r>
          </w:p>
          <w:p w14:paraId="09927CE0" w14:textId="77777777" w:rsidR="000F5464" w:rsidRDefault="000F5464" w:rsidP="000F5464">
            <w:pPr>
              <w:spacing w:after="0"/>
              <w:rPr>
                <w:rFonts w:ascii="Bookman Old Style" w:hAnsi="Bookman Old Style"/>
                <w:sz w:val="24"/>
              </w:rPr>
            </w:pPr>
            <w:r>
              <w:rPr>
                <w:rFonts w:ascii="Bookman Old Style" w:hAnsi="Bookman Old Style"/>
                <w:sz w:val="24"/>
              </w:rPr>
              <w:t>Problems based on determinants.</w:t>
            </w:r>
          </w:p>
        </w:tc>
      </w:tr>
      <w:tr w:rsidR="000F5464" w14:paraId="372E602A" w14:textId="77777777" w:rsidTr="00436B12">
        <w:tc>
          <w:tcPr>
            <w:tcW w:w="895" w:type="dxa"/>
            <w:vAlign w:val="center"/>
          </w:tcPr>
          <w:p w14:paraId="06E5A9E5" w14:textId="77777777" w:rsidR="000F5464" w:rsidRPr="00C86917" w:rsidRDefault="000F5464" w:rsidP="000F5464">
            <w:pPr>
              <w:spacing w:after="0"/>
              <w:jc w:val="center"/>
              <w:rPr>
                <w:rFonts w:ascii="Bookman Old Style" w:hAnsi="Bookman Old Style"/>
                <w:b/>
                <w:bCs/>
                <w:sz w:val="24"/>
              </w:rPr>
            </w:pPr>
          </w:p>
          <w:p w14:paraId="33B37D86"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7</w:t>
            </w:r>
          </w:p>
        </w:tc>
        <w:tc>
          <w:tcPr>
            <w:tcW w:w="9895" w:type="dxa"/>
          </w:tcPr>
          <w:p w14:paraId="07E35486" w14:textId="77777777" w:rsidR="000F5464" w:rsidRDefault="000F5464" w:rsidP="000F5464">
            <w:pPr>
              <w:spacing w:after="0"/>
              <w:rPr>
                <w:rFonts w:ascii="Bookman Old Style" w:hAnsi="Bookman Old Style"/>
                <w:sz w:val="24"/>
              </w:rPr>
            </w:pPr>
            <w:r>
              <w:rPr>
                <w:rFonts w:ascii="Bookman Old Style" w:hAnsi="Bookman Old Style"/>
                <w:sz w:val="24"/>
              </w:rPr>
              <w:t>Present value and amount of annuity when the interest is compounded continuously, Problems based on determinants.</w:t>
            </w:r>
          </w:p>
        </w:tc>
      </w:tr>
      <w:tr w:rsidR="000F5464" w14:paraId="61007DED" w14:textId="77777777" w:rsidTr="00436B12">
        <w:tc>
          <w:tcPr>
            <w:tcW w:w="895" w:type="dxa"/>
            <w:vAlign w:val="center"/>
          </w:tcPr>
          <w:p w14:paraId="092BE9AD" w14:textId="77777777" w:rsidR="000F5464" w:rsidRPr="00C86917" w:rsidRDefault="000F5464" w:rsidP="000F5464">
            <w:pPr>
              <w:spacing w:after="0"/>
              <w:jc w:val="center"/>
              <w:rPr>
                <w:rFonts w:ascii="Bookman Old Style" w:hAnsi="Bookman Old Style"/>
                <w:b/>
                <w:bCs/>
                <w:sz w:val="24"/>
              </w:rPr>
            </w:pPr>
          </w:p>
          <w:p w14:paraId="74B05116"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8</w:t>
            </w:r>
          </w:p>
        </w:tc>
        <w:tc>
          <w:tcPr>
            <w:tcW w:w="9895" w:type="dxa"/>
          </w:tcPr>
          <w:p w14:paraId="2B239E86" w14:textId="77777777" w:rsidR="000F5464" w:rsidRDefault="000F5464" w:rsidP="000F5464">
            <w:pPr>
              <w:spacing w:after="0"/>
              <w:rPr>
                <w:rFonts w:ascii="Bookman Old Style" w:hAnsi="Bookman Old Style"/>
                <w:sz w:val="24"/>
              </w:rPr>
            </w:pPr>
            <w:r>
              <w:rPr>
                <w:rFonts w:ascii="Bookman Old Style" w:hAnsi="Bookman Old Style"/>
                <w:sz w:val="24"/>
              </w:rPr>
              <w:t>Ratio, Comparison and composition of ratio</w:t>
            </w:r>
          </w:p>
          <w:p w14:paraId="108532F4" w14:textId="77777777" w:rsidR="000F5464" w:rsidRDefault="000F5464" w:rsidP="000F5464">
            <w:pPr>
              <w:spacing w:after="0"/>
              <w:rPr>
                <w:rFonts w:ascii="Bookman Old Style" w:hAnsi="Bookman Old Style"/>
                <w:sz w:val="24"/>
              </w:rPr>
            </w:pPr>
            <w:r>
              <w:rPr>
                <w:rFonts w:ascii="Bookman Old Style" w:hAnsi="Bookman Old Style"/>
                <w:sz w:val="24"/>
              </w:rPr>
              <w:t>Intro to differentiation of function, differentiation with first principle.</w:t>
            </w:r>
          </w:p>
        </w:tc>
      </w:tr>
      <w:tr w:rsidR="000F5464" w14:paraId="1E4FF3FC" w14:textId="77777777" w:rsidTr="00436B12">
        <w:tc>
          <w:tcPr>
            <w:tcW w:w="895" w:type="dxa"/>
            <w:vAlign w:val="center"/>
          </w:tcPr>
          <w:p w14:paraId="6AEBCB48" w14:textId="77777777" w:rsidR="000F5464" w:rsidRPr="00C86917" w:rsidRDefault="000F5464" w:rsidP="000F5464">
            <w:pPr>
              <w:spacing w:after="0"/>
              <w:jc w:val="center"/>
              <w:rPr>
                <w:rFonts w:ascii="Bookman Old Style" w:hAnsi="Bookman Old Style"/>
                <w:b/>
                <w:bCs/>
                <w:sz w:val="24"/>
              </w:rPr>
            </w:pPr>
          </w:p>
          <w:p w14:paraId="72E26F5B"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9</w:t>
            </w:r>
          </w:p>
        </w:tc>
        <w:tc>
          <w:tcPr>
            <w:tcW w:w="9895" w:type="dxa"/>
          </w:tcPr>
          <w:p w14:paraId="73D6ECF8" w14:textId="77777777" w:rsidR="000F5464" w:rsidRDefault="000F5464" w:rsidP="000F5464">
            <w:pPr>
              <w:spacing w:after="0"/>
              <w:rPr>
                <w:rFonts w:ascii="Bookman Old Style" w:hAnsi="Bookman Old Style"/>
                <w:sz w:val="24"/>
              </w:rPr>
            </w:pPr>
            <w:r>
              <w:rPr>
                <w:rFonts w:ascii="Bookman Old Style" w:hAnsi="Bookman Old Style"/>
                <w:sz w:val="24"/>
              </w:rPr>
              <w:t>Proportion, continued proportion, Properties of proportions</w:t>
            </w:r>
          </w:p>
          <w:p w14:paraId="174DCA20" w14:textId="77777777" w:rsidR="000F5464" w:rsidRDefault="000F5464" w:rsidP="000F5464">
            <w:pPr>
              <w:spacing w:after="0"/>
              <w:rPr>
                <w:rFonts w:ascii="Bookman Old Style" w:hAnsi="Bookman Old Style"/>
                <w:sz w:val="24"/>
              </w:rPr>
            </w:pPr>
            <w:r>
              <w:rPr>
                <w:rFonts w:ascii="Bookman Old Style" w:hAnsi="Bookman Old Style"/>
                <w:sz w:val="24"/>
              </w:rPr>
              <w:t>Problems on differentiation</w:t>
            </w:r>
          </w:p>
        </w:tc>
      </w:tr>
      <w:tr w:rsidR="000F5464" w14:paraId="633AB863" w14:textId="77777777" w:rsidTr="00436B12">
        <w:tc>
          <w:tcPr>
            <w:tcW w:w="895" w:type="dxa"/>
            <w:vAlign w:val="center"/>
          </w:tcPr>
          <w:p w14:paraId="7C4FD386" w14:textId="77777777" w:rsidR="000F5464" w:rsidRPr="00C86917" w:rsidRDefault="000F5464" w:rsidP="000F5464">
            <w:pPr>
              <w:spacing w:after="0"/>
              <w:jc w:val="center"/>
              <w:rPr>
                <w:rFonts w:ascii="Bookman Old Style" w:hAnsi="Bookman Old Style"/>
                <w:b/>
                <w:bCs/>
                <w:sz w:val="24"/>
              </w:rPr>
            </w:pPr>
          </w:p>
          <w:p w14:paraId="1D72B8BD"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10</w:t>
            </w:r>
          </w:p>
        </w:tc>
        <w:tc>
          <w:tcPr>
            <w:tcW w:w="9895" w:type="dxa"/>
          </w:tcPr>
          <w:p w14:paraId="5525E447" w14:textId="77777777" w:rsidR="000F5464" w:rsidRDefault="000F5464" w:rsidP="000F5464">
            <w:pPr>
              <w:spacing w:after="0"/>
              <w:rPr>
                <w:rFonts w:ascii="Bookman Old Style" w:hAnsi="Bookman Old Style"/>
                <w:sz w:val="24"/>
              </w:rPr>
            </w:pPr>
            <w:r>
              <w:rPr>
                <w:rFonts w:ascii="Bookman Old Style" w:hAnsi="Bookman Old Style"/>
                <w:sz w:val="24"/>
              </w:rPr>
              <w:t>Revision of previous topics and Test.</w:t>
            </w:r>
          </w:p>
          <w:p w14:paraId="29B36BC9" w14:textId="77777777" w:rsidR="000F5464" w:rsidRDefault="000F5464" w:rsidP="000F5464">
            <w:pPr>
              <w:spacing w:after="0"/>
              <w:rPr>
                <w:rFonts w:ascii="Bookman Old Style" w:hAnsi="Bookman Old Style"/>
                <w:sz w:val="24"/>
              </w:rPr>
            </w:pPr>
            <w:r>
              <w:rPr>
                <w:rFonts w:ascii="Bookman Old Style" w:hAnsi="Bookman Old Style"/>
                <w:sz w:val="24"/>
              </w:rPr>
              <w:t>Maxima and minima of functions, extreme points, saddle points.</w:t>
            </w:r>
          </w:p>
        </w:tc>
      </w:tr>
      <w:tr w:rsidR="000F5464" w14:paraId="3D1D96F9" w14:textId="77777777" w:rsidTr="00436B12">
        <w:tc>
          <w:tcPr>
            <w:tcW w:w="895" w:type="dxa"/>
            <w:vAlign w:val="center"/>
          </w:tcPr>
          <w:p w14:paraId="5EC09AE9" w14:textId="77777777" w:rsidR="000F5464" w:rsidRPr="00C86917" w:rsidRDefault="000F5464" w:rsidP="000F5464">
            <w:pPr>
              <w:spacing w:after="0"/>
              <w:jc w:val="center"/>
              <w:rPr>
                <w:rFonts w:ascii="Bookman Old Style" w:hAnsi="Bookman Old Style"/>
                <w:b/>
                <w:bCs/>
                <w:sz w:val="24"/>
              </w:rPr>
            </w:pPr>
          </w:p>
          <w:p w14:paraId="1E03BA88"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11</w:t>
            </w:r>
          </w:p>
        </w:tc>
        <w:tc>
          <w:tcPr>
            <w:tcW w:w="9895" w:type="dxa"/>
          </w:tcPr>
          <w:p w14:paraId="1017BDBD" w14:textId="77777777" w:rsidR="000F5464" w:rsidRDefault="000F5464" w:rsidP="000F5464">
            <w:pPr>
              <w:spacing w:after="0"/>
              <w:rPr>
                <w:rFonts w:ascii="Bookman Old Style" w:hAnsi="Bookman Old Style"/>
                <w:sz w:val="24"/>
              </w:rPr>
            </w:pPr>
            <w:r>
              <w:rPr>
                <w:rFonts w:ascii="Bookman Old Style" w:hAnsi="Bookman Old Style"/>
                <w:sz w:val="24"/>
              </w:rPr>
              <w:t>Theorem on equal ratio</w:t>
            </w:r>
          </w:p>
          <w:p w14:paraId="79D6B653" w14:textId="77777777" w:rsidR="000F5464" w:rsidRDefault="000F5464" w:rsidP="000F5464">
            <w:pPr>
              <w:spacing w:after="0"/>
              <w:rPr>
                <w:rFonts w:ascii="Bookman Old Style" w:hAnsi="Bookman Old Style"/>
                <w:sz w:val="24"/>
              </w:rPr>
            </w:pPr>
            <w:r>
              <w:rPr>
                <w:rFonts w:ascii="Bookman Old Style" w:hAnsi="Bookman Old Style"/>
                <w:sz w:val="24"/>
              </w:rPr>
              <w:t>Applications of differentiation of functions.</w:t>
            </w:r>
          </w:p>
        </w:tc>
      </w:tr>
      <w:tr w:rsidR="000F5464" w14:paraId="164F503B" w14:textId="77777777" w:rsidTr="00436B12">
        <w:tc>
          <w:tcPr>
            <w:tcW w:w="895" w:type="dxa"/>
            <w:vAlign w:val="center"/>
          </w:tcPr>
          <w:p w14:paraId="33359C02" w14:textId="77777777" w:rsidR="000F5464" w:rsidRPr="00C86917" w:rsidRDefault="000F5464" w:rsidP="000F5464">
            <w:pPr>
              <w:spacing w:after="0"/>
              <w:jc w:val="center"/>
              <w:rPr>
                <w:rFonts w:ascii="Bookman Old Style" w:hAnsi="Bookman Old Style"/>
                <w:b/>
                <w:bCs/>
                <w:sz w:val="24"/>
              </w:rPr>
            </w:pPr>
          </w:p>
          <w:p w14:paraId="2AAED27E"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12</w:t>
            </w:r>
          </w:p>
        </w:tc>
        <w:tc>
          <w:tcPr>
            <w:tcW w:w="9895" w:type="dxa"/>
          </w:tcPr>
          <w:p w14:paraId="0FCDF67B" w14:textId="77777777" w:rsidR="000F5464" w:rsidRDefault="000F5464" w:rsidP="000F5464">
            <w:pPr>
              <w:spacing w:after="0"/>
              <w:rPr>
                <w:rFonts w:ascii="Bookman Old Style" w:hAnsi="Bookman Old Style"/>
                <w:sz w:val="24"/>
              </w:rPr>
            </w:pPr>
            <w:r>
              <w:rPr>
                <w:rFonts w:ascii="Bookman Old Style" w:hAnsi="Bookman Old Style"/>
                <w:sz w:val="24"/>
              </w:rPr>
              <w:t xml:space="preserve">Percentage </w:t>
            </w:r>
          </w:p>
          <w:p w14:paraId="6B7583D4" w14:textId="77777777" w:rsidR="000F5464" w:rsidRDefault="000F5464" w:rsidP="000F5464">
            <w:pPr>
              <w:spacing w:after="0"/>
              <w:rPr>
                <w:rFonts w:ascii="Bookman Old Style" w:hAnsi="Bookman Old Style"/>
                <w:sz w:val="24"/>
              </w:rPr>
            </w:pPr>
            <w:r>
              <w:rPr>
                <w:rFonts w:ascii="Bookman Old Style" w:hAnsi="Bookman Old Style"/>
                <w:sz w:val="24"/>
              </w:rPr>
              <w:t>Problems of Applications of differentiation of functions.</w:t>
            </w:r>
          </w:p>
        </w:tc>
      </w:tr>
      <w:tr w:rsidR="000F5464" w14:paraId="55E42ED6" w14:textId="77777777" w:rsidTr="00436B12">
        <w:tc>
          <w:tcPr>
            <w:tcW w:w="895" w:type="dxa"/>
            <w:vAlign w:val="center"/>
          </w:tcPr>
          <w:p w14:paraId="7BC5B6C8" w14:textId="77777777" w:rsidR="000F5464" w:rsidRPr="00C86917" w:rsidRDefault="000F5464" w:rsidP="000F5464">
            <w:pPr>
              <w:spacing w:after="0"/>
              <w:jc w:val="center"/>
              <w:rPr>
                <w:rFonts w:ascii="Bookman Old Style" w:hAnsi="Bookman Old Style"/>
                <w:b/>
                <w:bCs/>
                <w:sz w:val="24"/>
              </w:rPr>
            </w:pPr>
          </w:p>
          <w:p w14:paraId="6B01FE34"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13</w:t>
            </w:r>
          </w:p>
        </w:tc>
        <w:tc>
          <w:tcPr>
            <w:tcW w:w="9895" w:type="dxa"/>
          </w:tcPr>
          <w:p w14:paraId="4682124B" w14:textId="77777777" w:rsidR="000F5464" w:rsidRDefault="000F5464" w:rsidP="000F5464">
            <w:pPr>
              <w:spacing w:after="0"/>
              <w:rPr>
                <w:rFonts w:ascii="Bookman Old Style" w:hAnsi="Bookman Old Style"/>
                <w:sz w:val="24"/>
              </w:rPr>
            </w:pPr>
            <w:r>
              <w:rPr>
                <w:rFonts w:ascii="Bookman Old Style" w:hAnsi="Bookman Old Style"/>
                <w:sz w:val="24"/>
              </w:rPr>
              <w:t>Profit and Loss</w:t>
            </w:r>
          </w:p>
          <w:p w14:paraId="07049566" w14:textId="77777777" w:rsidR="000F5464" w:rsidRDefault="000F5464" w:rsidP="000F5464">
            <w:pPr>
              <w:spacing w:after="0"/>
              <w:rPr>
                <w:rFonts w:ascii="Bookman Old Style" w:hAnsi="Bookman Old Style"/>
                <w:sz w:val="24"/>
              </w:rPr>
            </w:pPr>
            <w:r>
              <w:rPr>
                <w:rFonts w:ascii="Bookman Old Style" w:hAnsi="Bookman Old Style"/>
                <w:sz w:val="24"/>
              </w:rPr>
              <w:t>Doubts on differentiation of functions.</w:t>
            </w:r>
          </w:p>
        </w:tc>
      </w:tr>
      <w:tr w:rsidR="000F5464" w14:paraId="379478F8" w14:textId="77777777" w:rsidTr="00436B12">
        <w:tc>
          <w:tcPr>
            <w:tcW w:w="895" w:type="dxa"/>
            <w:vAlign w:val="center"/>
          </w:tcPr>
          <w:p w14:paraId="2DE5BE35" w14:textId="77777777" w:rsidR="000F5464" w:rsidRPr="00C86917" w:rsidRDefault="000F5464" w:rsidP="000F5464">
            <w:pPr>
              <w:spacing w:after="0"/>
              <w:jc w:val="center"/>
              <w:rPr>
                <w:rFonts w:ascii="Bookman Old Style" w:hAnsi="Bookman Old Style"/>
                <w:b/>
                <w:bCs/>
                <w:sz w:val="24"/>
              </w:rPr>
            </w:pPr>
          </w:p>
          <w:p w14:paraId="61BEB166"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14</w:t>
            </w:r>
          </w:p>
        </w:tc>
        <w:tc>
          <w:tcPr>
            <w:tcW w:w="9895" w:type="dxa"/>
          </w:tcPr>
          <w:p w14:paraId="6BA86E18" w14:textId="77777777" w:rsidR="000F5464" w:rsidRDefault="000F5464" w:rsidP="000F5464">
            <w:pPr>
              <w:spacing w:after="0"/>
              <w:rPr>
                <w:rFonts w:ascii="Bookman Old Style" w:hAnsi="Bookman Old Style"/>
                <w:sz w:val="24"/>
              </w:rPr>
            </w:pPr>
            <w:r>
              <w:rPr>
                <w:rFonts w:ascii="Bookman Old Style" w:hAnsi="Bookman Old Style"/>
                <w:sz w:val="24"/>
              </w:rPr>
              <w:t>Miscellaneous Problems</w:t>
            </w:r>
          </w:p>
        </w:tc>
      </w:tr>
      <w:tr w:rsidR="000F5464" w14:paraId="2A2012A9" w14:textId="77777777" w:rsidTr="00436B12">
        <w:tc>
          <w:tcPr>
            <w:tcW w:w="895" w:type="dxa"/>
            <w:vAlign w:val="center"/>
          </w:tcPr>
          <w:p w14:paraId="55F18B73" w14:textId="77777777" w:rsidR="000F5464" w:rsidRPr="00C86917" w:rsidRDefault="000F5464" w:rsidP="000F5464">
            <w:pPr>
              <w:spacing w:after="0"/>
              <w:jc w:val="center"/>
              <w:rPr>
                <w:rFonts w:ascii="Bookman Old Style" w:hAnsi="Bookman Old Style"/>
                <w:b/>
                <w:bCs/>
                <w:sz w:val="24"/>
              </w:rPr>
            </w:pPr>
          </w:p>
          <w:p w14:paraId="2E7F8DF3" w14:textId="77777777" w:rsidR="000F5464" w:rsidRPr="00C86917" w:rsidRDefault="000F5464" w:rsidP="000F5464">
            <w:pPr>
              <w:spacing w:after="0"/>
              <w:jc w:val="center"/>
              <w:rPr>
                <w:rFonts w:ascii="Bookman Old Style" w:hAnsi="Bookman Old Style"/>
                <w:b/>
                <w:bCs/>
                <w:sz w:val="24"/>
              </w:rPr>
            </w:pPr>
            <w:r w:rsidRPr="00C86917">
              <w:rPr>
                <w:rFonts w:ascii="Bookman Old Style" w:hAnsi="Bookman Old Style"/>
                <w:b/>
                <w:bCs/>
                <w:sz w:val="24"/>
              </w:rPr>
              <w:t>15</w:t>
            </w:r>
          </w:p>
        </w:tc>
        <w:tc>
          <w:tcPr>
            <w:tcW w:w="9895" w:type="dxa"/>
          </w:tcPr>
          <w:p w14:paraId="6E756E94" w14:textId="77777777" w:rsidR="000F5464" w:rsidRDefault="000F5464" w:rsidP="000F5464">
            <w:pPr>
              <w:spacing w:after="0"/>
              <w:rPr>
                <w:rFonts w:ascii="Bookman Old Style" w:hAnsi="Bookman Old Style"/>
                <w:sz w:val="24"/>
              </w:rPr>
            </w:pPr>
            <w:r>
              <w:rPr>
                <w:rFonts w:ascii="Bookman Old Style" w:hAnsi="Bookman Old Style"/>
                <w:sz w:val="24"/>
              </w:rPr>
              <w:t>Doubt and Revision of previous Topics.</w:t>
            </w:r>
          </w:p>
        </w:tc>
      </w:tr>
    </w:tbl>
    <w:p w14:paraId="2B78B0A4" w14:textId="77777777" w:rsidR="000F5464" w:rsidRPr="00C86917" w:rsidRDefault="000F5464" w:rsidP="000F5464">
      <w:pPr>
        <w:rPr>
          <w:rFonts w:ascii="Bookman Old Style" w:hAnsi="Bookman Old Style"/>
          <w:sz w:val="24"/>
        </w:rPr>
      </w:pPr>
    </w:p>
    <w:p w14:paraId="501D55D9" w14:textId="77777777" w:rsidR="000F5464" w:rsidRPr="00FC0B8E" w:rsidRDefault="000F5464" w:rsidP="000F5464">
      <w:pPr>
        <w:rPr>
          <w:rFonts w:ascii="Bookman Old Style" w:hAnsi="Bookman Old Style"/>
          <w:sz w:val="24"/>
        </w:rPr>
      </w:pPr>
    </w:p>
    <w:p w14:paraId="330B093D" w14:textId="77777777" w:rsidR="00D56B6A" w:rsidRPr="00D56B6A" w:rsidRDefault="00D56B6A" w:rsidP="00E73637">
      <w:pPr>
        <w:rPr>
          <w:rFonts w:ascii="Times New Roman" w:hAnsi="Times New Roman" w:cs="Times New Roman"/>
          <w:sz w:val="24"/>
          <w:szCs w:val="24"/>
        </w:rPr>
      </w:pPr>
    </w:p>
    <w:p w14:paraId="4957930F" w14:textId="3E0A6183" w:rsidR="00F9506F" w:rsidRDefault="00F9506F" w:rsidP="00E73637">
      <w:pPr>
        <w:rPr>
          <w:rFonts w:ascii="Times New Roman" w:hAnsi="Times New Roman" w:cs="Times New Roman"/>
          <w:sz w:val="24"/>
          <w:szCs w:val="24"/>
        </w:rPr>
      </w:pPr>
    </w:p>
    <w:p w14:paraId="2F4BA387" w14:textId="03CD40B9" w:rsidR="000F5464" w:rsidRDefault="000F5464" w:rsidP="00E73637">
      <w:pPr>
        <w:rPr>
          <w:rFonts w:ascii="Times New Roman" w:hAnsi="Times New Roman" w:cs="Times New Roman"/>
          <w:sz w:val="24"/>
          <w:szCs w:val="24"/>
        </w:rPr>
      </w:pPr>
    </w:p>
    <w:p w14:paraId="7438A20A" w14:textId="3BAD599C" w:rsidR="000F5464" w:rsidRDefault="000F5464" w:rsidP="00E73637">
      <w:pPr>
        <w:rPr>
          <w:rFonts w:ascii="Times New Roman" w:hAnsi="Times New Roman" w:cs="Times New Roman"/>
          <w:sz w:val="24"/>
          <w:szCs w:val="24"/>
        </w:rPr>
      </w:pPr>
    </w:p>
    <w:p w14:paraId="045398CE" w14:textId="1619D63A" w:rsidR="000F5464" w:rsidRDefault="000F5464" w:rsidP="00E73637">
      <w:pPr>
        <w:rPr>
          <w:rFonts w:ascii="Times New Roman" w:hAnsi="Times New Roman" w:cs="Times New Roman"/>
          <w:sz w:val="24"/>
          <w:szCs w:val="24"/>
        </w:rPr>
      </w:pPr>
    </w:p>
    <w:p w14:paraId="02510154" w14:textId="77777777" w:rsidR="000F5464" w:rsidRDefault="000F5464" w:rsidP="000F5464">
      <w:pPr>
        <w:jc w:val="center"/>
        <w:rPr>
          <w:b/>
          <w:sz w:val="28"/>
          <w:szCs w:val="28"/>
          <w:u w:val="single"/>
        </w:rPr>
      </w:pPr>
    </w:p>
    <w:p w14:paraId="6CF0E87B" w14:textId="69411F0C" w:rsidR="000F5464" w:rsidRDefault="000F5464" w:rsidP="000F5464">
      <w:pPr>
        <w:jc w:val="center"/>
        <w:rPr>
          <w:rFonts w:asciiTheme="minorHAnsi" w:eastAsiaTheme="minorEastAsia" w:hAnsiTheme="minorHAnsi" w:cs="Mangal"/>
          <w:b/>
          <w:sz w:val="28"/>
          <w:szCs w:val="28"/>
          <w:u w:val="single"/>
        </w:rPr>
      </w:pPr>
      <w:r>
        <w:rPr>
          <w:b/>
          <w:sz w:val="28"/>
          <w:szCs w:val="28"/>
          <w:u w:val="single"/>
        </w:rPr>
        <w:t>Lesson Plan 2023-24</w:t>
      </w:r>
    </w:p>
    <w:p w14:paraId="7113B469" w14:textId="77777777" w:rsidR="000F5464" w:rsidRDefault="000F5464" w:rsidP="000F5464">
      <w:pPr>
        <w:jc w:val="center"/>
        <w:rPr>
          <w:rFonts w:ascii="Times New Roman" w:hAnsi="Times New Roman" w:cs="Times New Roman"/>
          <w:b/>
          <w:bCs/>
          <w:sz w:val="28"/>
          <w:szCs w:val="28"/>
        </w:rPr>
      </w:pPr>
      <w:r>
        <w:rPr>
          <w:rFonts w:ascii="Times New Roman" w:hAnsi="Times New Roman" w:cs="Times New Roman"/>
          <w:b/>
          <w:sz w:val="28"/>
          <w:szCs w:val="28"/>
        </w:rPr>
        <w:t>Name:</w:t>
      </w:r>
      <w:r>
        <w:rPr>
          <w:rFonts w:ascii="Times New Roman" w:hAnsi="Times New Roman" w:cs="Times New Roman"/>
          <w:b/>
          <w:sz w:val="28"/>
          <w:szCs w:val="28"/>
        </w:rPr>
        <w:tab/>
      </w:r>
      <w:r>
        <w:rPr>
          <w:rFonts w:ascii="Times New Roman" w:hAnsi="Times New Roman" w:cs="Times New Roman"/>
          <w:b/>
          <w:bCs/>
          <w:sz w:val="28"/>
          <w:szCs w:val="28"/>
        </w:rPr>
        <w:t xml:space="preserve">Dr. </w:t>
      </w:r>
      <w:proofErr w:type="spellStart"/>
      <w:r>
        <w:rPr>
          <w:rFonts w:ascii="Times New Roman" w:hAnsi="Times New Roman" w:cs="Times New Roman"/>
          <w:b/>
          <w:bCs/>
          <w:sz w:val="28"/>
          <w:szCs w:val="28"/>
        </w:rPr>
        <w:t>Vinti</w:t>
      </w:r>
      <w:proofErr w:type="spellEnd"/>
      <w:r>
        <w:rPr>
          <w:rFonts w:ascii="Times New Roman" w:hAnsi="Times New Roman" w:cs="Times New Roman"/>
          <w:b/>
          <w:bCs/>
          <w:sz w:val="28"/>
          <w:szCs w:val="28"/>
        </w:rPr>
        <w:t xml:space="preserve"> Parmar</w:t>
      </w:r>
    </w:p>
    <w:p w14:paraId="1BFD188F" w14:textId="56F799E4" w:rsidR="000F5464" w:rsidRDefault="000F5464" w:rsidP="000F5464">
      <w:pPr>
        <w:jc w:val="center"/>
        <w:rPr>
          <w:rFonts w:ascii="Times New Roman" w:hAnsi="Times New Roman" w:cs="Times New Roman"/>
          <w:b/>
          <w:bCs/>
          <w:sz w:val="28"/>
          <w:szCs w:val="28"/>
        </w:rPr>
      </w:pPr>
      <w:r>
        <w:rPr>
          <w:rFonts w:ascii="Times New Roman" w:hAnsi="Times New Roman" w:cs="Times New Roman"/>
          <w:b/>
          <w:sz w:val="28"/>
          <w:szCs w:val="28"/>
        </w:rPr>
        <w:t xml:space="preserve">Class: </w:t>
      </w:r>
      <w:r>
        <w:rPr>
          <w:rFonts w:ascii="Times New Roman" w:hAnsi="Times New Roman" w:cs="Times New Roman"/>
          <w:b/>
          <w:sz w:val="28"/>
          <w:szCs w:val="28"/>
        </w:rPr>
        <w:tab/>
      </w:r>
      <w:proofErr w:type="gramStart"/>
      <w:r>
        <w:rPr>
          <w:rFonts w:ascii="Times New Roman" w:hAnsi="Times New Roman" w:cs="Times New Roman"/>
          <w:b/>
          <w:bCs/>
          <w:sz w:val="28"/>
          <w:szCs w:val="28"/>
        </w:rPr>
        <w:t>B.Com</w:t>
      </w:r>
      <w:proofErr w:type="gramEnd"/>
      <w:r>
        <w:rPr>
          <w:rFonts w:ascii="Times New Roman" w:hAnsi="Times New Roman" w:cs="Times New Roman"/>
          <w:b/>
          <w:bCs/>
          <w:sz w:val="28"/>
          <w:szCs w:val="28"/>
        </w:rPr>
        <w:t xml:space="preserve"> 2</w:t>
      </w:r>
      <w:r>
        <w:rPr>
          <w:rFonts w:ascii="Times New Roman" w:hAnsi="Times New Roman" w:cs="Times New Roman"/>
          <w:b/>
          <w:bCs/>
          <w:sz w:val="28"/>
          <w:szCs w:val="28"/>
          <w:vertAlign w:val="superscript"/>
        </w:rPr>
        <w:t>nd</w:t>
      </w:r>
      <w:r>
        <w:rPr>
          <w:rFonts w:ascii="Times New Roman" w:hAnsi="Times New Roman" w:cs="Times New Roman"/>
          <w:b/>
          <w:bCs/>
          <w:sz w:val="28"/>
          <w:szCs w:val="28"/>
        </w:rPr>
        <w:t xml:space="preserve"> Sem</w:t>
      </w:r>
    </w:p>
    <w:p w14:paraId="57A3D587" w14:textId="14247DB7" w:rsidR="000F5464" w:rsidRDefault="000F5464" w:rsidP="000F5464">
      <w:pPr>
        <w:jc w:val="center"/>
        <w:rPr>
          <w:rFonts w:ascii="Times New Roman" w:hAnsi="Times New Roman" w:cs="Times New Roman"/>
          <w:b/>
          <w:sz w:val="28"/>
          <w:szCs w:val="28"/>
          <w:lang w:val="en-IN"/>
        </w:rPr>
      </w:pPr>
      <w:r>
        <w:rPr>
          <w:rFonts w:ascii="Times New Roman" w:hAnsi="Times New Roman" w:cs="Times New Roman"/>
          <w:b/>
          <w:bCs/>
          <w:sz w:val="28"/>
          <w:szCs w:val="28"/>
        </w:rPr>
        <w:t xml:space="preserve">Subject:      </w:t>
      </w:r>
      <w:r>
        <w:rPr>
          <w:rFonts w:ascii="Times New Roman" w:eastAsia="Times New Roman" w:hAnsi="Times New Roman" w:cs="Times New Roman"/>
          <w:b/>
          <w:bCs/>
          <w:color w:val="000000"/>
          <w:sz w:val="28"/>
          <w:szCs w:val="28"/>
        </w:rPr>
        <w:t>Basics of Computer-II</w:t>
      </w:r>
    </w:p>
    <w:p w14:paraId="434382FF" w14:textId="77777777" w:rsidR="000F5464" w:rsidRDefault="000F5464" w:rsidP="000F5464">
      <w:pPr>
        <w:rPr>
          <w:rFonts w:ascii="Times New Roman" w:hAnsi="Times New Roman" w:cs="Times New Roman"/>
          <w:b/>
          <w:bCs/>
          <w:sz w:val="28"/>
          <w:szCs w:val="28"/>
        </w:rPr>
      </w:pPr>
    </w:p>
    <w:tbl>
      <w:tblPr>
        <w:tblStyle w:val="TableGrid"/>
        <w:tblW w:w="0" w:type="auto"/>
        <w:tblInd w:w="622" w:type="dxa"/>
        <w:tblLook w:val="04A0" w:firstRow="1" w:lastRow="0" w:firstColumn="1" w:lastColumn="0" w:noHBand="0" w:noVBand="1"/>
      </w:tblPr>
      <w:tblGrid>
        <w:gridCol w:w="1060"/>
        <w:gridCol w:w="1383"/>
        <w:gridCol w:w="6177"/>
      </w:tblGrid>
      <w:tr w:rsidR="000F5464" w14:paraId="1408B3C8" w14:textId="77777777" w:rsidTr="000F5464">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53A25" w14:textId="77777777" w:rsidR="000F5464" w:rsidRDefault="000F5464">
            <w:pPr>
              <w:spacing w:after="0" w:line="240" w:lineRule="auto"/>
              <w:rPr>
                <w:rFonts w:ascii="Times New Roman" w:hAnsi="Times New Roman" w:cs="Times New Roman"/>
                <w:b/>
                <w:bCs/>
                <w:sz w:val="28"/>
                <w:szCs w:val="24"/>
              </w:rPr>
            </w:pPr>
            <w:r>
              <w:rPr>
                <w:rFonts w:ascii="Times New Roman" w:hAnsi="Times New Roman" w:cs="Times New Roman"/>
                <w:b/>
                <w:bCs/>
                <w:sz w:val="28"/>
                <w:szCs w:val="24"/>
              </w:rPr>
              <w:t>Week</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45830" w14:textId="77777777" w:rsidR="000F5464" w:rsidRDefault="000F5464">
            <w:pPr>
              <w:spacing w:after="0" w:line="240" w:lineRule="auto"/>
              <w:rPr>
                <w:rFonts w:ascii="Times New Roman" w:hAnsi="Times New Roman" w:cs="Times New Roman"/>
                <w:b/>
                <w:bCs/>
                <w:sz w:val="28"/>
                <w:szCs w:val="24"/>
              </w:rPr>
            </w:pP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7EC7F" w14:textId="77777777" w:rsidR="000F5464" w:rsidRDefault="000F5464">
            <w:pPr>
              <w:spacing w:after="0" w:line="240" w:lineRule="auto"/>
              <w:rPr>
                <w:rFonts w:ascii="Times New Roman" w:hAnsi="Times New Roman" w:cs="Times New Roman"/>
                <w:b/>
                <w:bCs/>
                <w:sz w:val="28"/>
                <w:szCs w:val="24"/>
              </w:rPr>
            </w:pPr>
            <w:r>
              <w:rPr>
                <w:rFonts w:ascii="Times New Roman" w:hAnsi="Times New Roman" w:cs="Times New Roman"/>
                <w:b/>
                <w:bCs/>
                <w:sz w:val="28"/>
                <w:szCs w:val="24"/>
              </w:rPr>
              <w:t>Topics</w:t>
            </w:r>
          </w:p>
        </w:tc>
      </w:tr>
      <w:tr w:rsidR="000F5464" w14:paraId="2801AE2E" w14:textId="77777777" w:rsidTr="000F5464">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5CBDC"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1</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A865A"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0CC7D" w14:textId="77777777" w:rsidR="000F5464" w:rsidRDefault="000F5464">
            <w:pPr>
              <w:spacing w:after="0" w:line="240" w:lineRule="auto"/>
              <w:rPr>
                <w:rFonts w:ascii="Times New Roman" w:hAnsi="Times New Roman" w:cs="Times New Roman"/>
                <w:sz w:val="24"/>
              </w:rPr>
            </w:pPr>
            <w:r>
              <w:rPr>
                <w:rFonts w:ascii="Times New Roman" w:hAnsi="Times New Roman" w:cs="Times New Roman"/>
              </w:rPr>
              <w:t>Fundamental of computers</w:t>
            </w:r>
            <w:r>
              <w:rPr>
                <w:rFonts w:ascii="Times New Roman" w:hAnsi="Times New Roman" w:cs="Times New Roman"/>
                <w:sz w:val="24"/>
              </w:rPr>
              <w:t xml:space="preserve"> </w:t>
            </w:r>
          </w:p>
        </w:tc>
      </w:tr>
      <w:tr w:rsidR="000F5464" w14:paraId="304445D2"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83DB39"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E029B"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6D98A" w14:textId="77777777" w:rsidR="000F5464" w:rsidRDefault="000F5464">
            <w:pPr>
              <w:spacing w:after="0" w:line="240" w:lineRule="auto"/>
              <w:rPr>
                <w:rFonts w:ascii="Times New Roman" w:hAnsi="Times New Roman" w:cs="Times New Roman"/>
                <w:b/>
                <w:bCs/>
                <w:sz w:val="24"/>
              </w:rPr>
            </w:pPr>
            <w:r>
              <w:rPr>
                <w:rFonts w:ascii="Times New Roman" w:hAnsi="Times New Roman" w:cs="Times New Roman"/>
              </w:rPr>
              <w:t xml:space="preserve"> Functioning of a digital computer </w:t>
            </w:r>
          </w:p>
        </w:tc>
      </w:tr>
      <w:tr w:rsidR="000F5464" w14:paraId="1C3F7E3F"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375617"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E9CAA"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D01EC" w14:textId="77777777" w:rsidR="000F5464" w:rsidRDefault="000F5464">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Block Diagram along its components and characteristics</w:t>
            </w:r>
          </w:p>
        </w:tc>
      </w:tr>
      <w:tr w:rsidR="000F5464" w14:paraId="31A90BC0" w14:textId="77777777" w:rsidTr="000F5464">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B039D"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2</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677E0"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19E0D"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rPr>
              <w:t xml:space="preserve"> Types of a digital computer; Advantages of computers.</w:t>
            </w:r>
          </w:p>
        </w:tc>
      </w:tr>
      <w:tr w:rsidR="000F5464" w14:paraId="071622C9"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3492FA"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74C93"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16F61" w14:textId="77777777" w:rsidR="000F5464" w:rsidRDefault="000F5464">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Human being Vs </w:t>
            </w:r>
            <w:proofErr w:type="spellStart"/>
            <w:proofErr w:type="gramStart"/>
            <w:r>
              <w:rPr>
                <w:rFonts w:ascii="Times New Roman" w:hAnsi="Times New Roman" w:cs="Times New Roman"/>
                <w:sz w:val="24"/>
                <w:szCs w:val="24"/>
                <w:lang w:val="en-IN"/>
              </w:rPr>
              <w:t>computer,Computer</w:t>
            </w:r>
            <w:proofErr w:type="spellEnd"/>
            <w:proofErr w:type="gramEnd"/>
            <w:r>
              <w:rPr>
                <w:rFonts w:ascii="Times New Roman" w:hAnsi="Times New Roman" w:cs="Times New Roman"/>
                <w:sz w:val="24"/>
                <w:szCs w:val="24"/>
                <w:lang w:val="en-IN"/>
              </w:rPr>
              <w:t xml:space="preserve"> as a tool, </w:t>
            </w:r>
          </w:p>
          <w:p w14:paraId="6F5ABD1E" w14:textId="77777777" w:rsidR="000F5464" w:rsidRDefault="000F5464">
            <w:pPr>
              <w:spacing w:after="0" w:line="240" w:lineRule="auto"/>
              <w:rPr>
                <w:rFonts w:ascii="Times New Roman" w:hAnsi="Times New Roman" w:cs="Times New Roman"/>
                <w:sz w:val="24"/>
              </w:rPr>
            </w:pPr>
          </w:p>
        </w:tc>
      </w:tr>
      <w:tr w:rsidR="000F5464" w14:paraId="562E727F"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41284C"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3DD0E"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415DD" w14:textId="77777777" w:rsidR="000F5464" w:rsidRDefault="000F546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szCs w:val="24"/>
                <w:lang w:val="en-IN"/>
              </w:rPr>
              <w:t xml:space="preserve">Applications of computers. </w:t>
            </w:r>
          </w:p>
          <w:p w14:paraId="7D378677" w14:textId="77777777" w:rsidR="000F5464" w:rsidRDefault="000F5464">
            <w:pPr>
              <w:spacing w:after="0" w:line="240" w:lineRule="auto"/>
              <w:rPr>
                <w:rFonts w:ascii="Times New Roman" w:hAnsi="Times New Roman" w:cs="Times New Roman"/>
                <w:sz w:val="24"/>
              </w:rPr>
            </w:pPr>
          </w:p>
        </w:tc>
      </w:tr>
      <w:tr w:rsidR="000F5464" w14:paraId="69DD7420" w14:textId="77777777" w:rsidTr="000F5464">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B684C"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D169C"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920D5"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rPr>
              <w:t xml:space="preserve">Software concepts: Types of Software and their role, </w:t>
            </w:r>
          </w:p>
        </w:tc>
      </w:tr>
      <w:tr w:rsidR="000F5464" w14:paraId="4BD4E3D9"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CED47"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7AE16"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E4E0B"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lang w:val="en-IN"/>
              </w:rPr>
              <w:t xml:space="preserve"> </w:t>
            </w:r>
            <w:r>
              <w:rPr>
                <w:rFonts w:ascii="Times New Roman" w:hAnsi="Times New Roman" w:cs="Times New Roman"/>
              </w:rPr>
              <w:t>Different System Software types- Operating systems,</w:t>
            </w:r>
          </w:p>
        </w:tc>
      </w:tr>
      <w:tr w:rsidR="000F5464" w14:paraId="3EF5EED1"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35CC61"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E8931"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2027B" w14:textId="77777777" w:rsidR="000F5464" w:rsidRDefault="000F54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Translators, System Utilities; Concept of Application Packages</w:t>
            </w:r>
          </w:p>
        </w:tc>
      </w:tr>
      <w:tr w:rsidR="000F5464" w14:paraId="56B8C5CA" w14:textId="77777777" w:rsidTr="000F5464">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7A25C"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4</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CACD8"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F930A"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rPr>
              <w:t>Types of an Operating system- Multi-user O.S</w:t>
            </w:r>
            <w:r>
              <w:rPr>
                <w:rFonts w:ascii="Times New Roman" w:hAnsi="Times New Roman" w:cs="Times New Roman"/>
                <w:sz w:val="24"/>
                <w:szCs w:val="24"/>
              </w:rPr>
              <w:t xml:space="preserve"> </w:t>
            </w:r>
          </w:p>
        </w:tc>
      </w:tr>
      <w:tr w:rsidR="000F5464" w14:paraId="3CD5DBAF"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88CA73"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B5F1D"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CC45D"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rPr>
              <w:t>Multi-tasking O.S., Multi-Processing O.S; Time – sharing O.S.,</w:t>
            </w:r>
          </w:p>
        </w:tc>
      </w:tr>
      <w:tr w:rsidR="000F5464" w14:paraId="2D76A42B"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98F61"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E6F07"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643DF"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Test</w:t>
            </w:r>
          </w:p>
        </w:tc>
      </w:tr>
      <w:tr w:rsidR="000F5464" w14:paraId="2EDBA3B6" w14:textId="77777777" w:rsidTr="000F5464">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4DD83"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5</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2C6E6"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55D5D" w14:textId="77777777" w:rsidR="000F5464" w:rsidRDefault="000F54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IN"/>
              </w:rPr>
              <w:t>-</w:t>
            </w:r>
            <w:r>
              <w:rPr>
                <w:rFonts w:ascii="Times New Roman" w:hAnsi="Times New Roman" w:cs="Times New Roman"/>
              </w:rPr>
              <w:t xml:space="preserve"> Multi-Programming </w:t>
            </w:r>
            <w:proofErr w:type="spellStart"/>
            <w:r>
              <w:rPr>
                <w:rFonts w:ascii="Times New Roman" w:hAnsi="Times New Roman" w:cs="Times New Roman"/>
              </w:rPr>
              <w:t>O.</w:t>
            </w:r>
            <w:proofErr w:type="gramStart"/>
            <w:r>
              <w:rPr>
                <w:rFonts w:ascii="Times New Roman" w:hAnsi="Times New Roman" w:cs="Times New Roman"/>
              </w:rPr>
              <w:t>S.Operating</w:t>
            </w:r>
            <w:proofErr w:type="spellEnd"/>
            <w:proofErr w:type="gramEnd"/>
            <w:r>
              <w:rPr>
                <w:rFonts w:ascii="Times New Roman" w:hAnsi="Times New Roman" w:cs="Times New Roman"/>
              </w:rPr>
              <w:t xml:space="preserve"> System as a resource Manager, </w:t>
            </w:r>
          </w:p>
        </w:tc>
      </w:tr>
      <w:tr w:rsidR="000F5464" w14:paraId="482183BB"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243863"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3FB70"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1F0DA"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rPr>
              <w:t xml:space="preserve">Introduction to Windows: Components of </w:t>
            </w:r>
            <w:proofErr w:type="spellStart"/>
            <w:proofErr w:type="gramStart"/>
            <w:r>
              <w:rPr>
                <w:rFonts w:ascii="Times New Roman" w:hAnsi="Times New Roman" w:cs="Times New Roman"/>
              </w:rPr>
              <w:t>a</w:t>
            </w:r>
            <w:proofErr w:type="spellEnd"/>
            <w:proofErr w:type="gramEnd"/>
            <w:r>
              <w:rPr>
                <w:rFonts w:ascii="Times New Roman" w:hAnsi="Times New Roman" w:cs="Times New Roman"/>
              </w:rPr>
              <w:t xml:space="preserve"> Application Window; </w:t>
            </w:r>
          </w:p>
        </w:tc>
      </w:tr>
      <w:tr w:rsidR="000F5464" w14:paraId="465725AE" w14:textId="77777777" w:rsidTr="000F5464">
        <w:trPr>
          <w:trHeight w:val="35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7810A"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E40E3"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C1FA7" w14:textId="77777777" w:rsidR="000F5464" w:rsidRDefault="000F54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concept of GUI and CUI.</w:t>
            </w:r>
          </w:p>
        </w:tc>
      </w:tr>
      <w:tr w:rsidR="000F5464" w14:paraId="3E39FF9B" w14:textId="77777777" w:rsidTr="000F5464">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D6027"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6</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E66C5"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99306" w14:textId="77777777" w:rsidR="000F5464" w:rsidRDefault="000F5464">
            <w:pPr>
              <w:spacing w:after="0" w:line="240" w:lineRule="auto"/>
              <w:rPr>
                <w:rFonts w:ascii="Times New Roman" w:hAnsi="Times New Roman" w:cs="Times New Roman"/>
                <w:sz w:val="24"/>
                <w:vertAlign w:val="superscript"/>
              </w:rPr>
            </w:pPr>
            <w:r>
              <w:rPr>
                <w:rFonts w:ascii="Times New Roman" w:hAnsi="Times New Roman" w:cs="Times New Roman"/>
              </w:rPr>
              <w:t xml:space="preserve">Types of Windows, Windows as an Operating </w:t>
            </w:r>
            <w:proofErr w:type="gramStart"/>
            <w:r>
              <w:rPr>
                <w:rFonts w:ascii="Times New Roman" w:hAnsi="Times New Roman" w:cs="Times New Roman"/>
              </w:rPr>
              <w:t>System,.</w:t>
            </w:r>
            <w:proofErr w:type="gramEnd"/>
          </w:p>
        </w:tc>
      </w:tr>
      <w:tr w:rsidR="000F5464" w14:paraId="1026A8B1"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0FC083"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94E50"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E1C0C" w14:textId="77777777" w:rsidR="000F5464" w:rsidRDefault="000F5464">
            <w:pPr>
              <w:spacing w:after="0" w:line="240" w:lineRule="auto"/>
              <w:rPr>
                <w:rFonts w:ascii="Times New Roman" w:hAnsi="Times New Roman" w:cs="Times New Roman"/>
                <w:sz w:val="24"/>
              </w:rPr>
            </w:pPr>
            <w:r>
              <w:rPr>
                <w:rFonts w:ascii="Times New Roman" w:hAnsi="Times New Roman" w:cs="Times New Roman"/>
              </w:rPr>
              <w:t xml:space="preserve">Windows explorer, Using Paintbrush, </w:t>
            </w:r>
          </w:p>
        </w:tc>
      </w:tr>
      <w:tr w:rsidR="000F5464" w14:paraId="3E665CE9"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2247D9"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167D"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A9E43" w14:textId="77777777" w:rsidR="000F5464" w:rsidRDefault="000F546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rPr>
              <w:t>Control Panel, Installing a printer</w:t>
            </w:r>
          </w:p>
        </w:tc>
      </w:tr>
      <w:tr w:rsidR="000F5464" w14:paraId="62CE02B4" w14:textId="77777777" w:rsidTr="000F5464">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73820"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7</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10987"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75B14"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lang w:val="en-IN"/>
              </w:rPr>
              <w:t>Compiler, Interpreter, Assembler;</w:t>
            </w:r>
          </w:p>
        </w:tc>
      </w:tr>
      <w:tr w:rsidR="000F5464" w14:paraId="7354F223"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4A97B9"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B5001"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8E7E5" w14:textId="77777777" w:rsidR="000F5464" w:rsidRDefault="000F5464">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rPr>
              <w:t xml:space="preserve">Concept of a Desktop and Taskbar, </w:t>
            </w:r>
          </w:p>
        </w:tc>
      </w:tr>
      <w:tr w:rsidR="000F5464" w14:paraId="10FBF386"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DA2087"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E9F99"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DB880"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lang w:val="en-IN"/>
              </w:rPr>
              <w:t>operating system as a resource manager;</w:t>
            </w:r>
          </w:p>
        </w:tc>
      </w:tr>
      <w:tr w:rsidR="000F5464" w14:paraId="57BD2577" w14:textId="77777777" w:rsidTr="000F5464">
        <w:trPr>
          <w:trHeight w:val="259"/>
        </w:trPr>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A1A3F"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8</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DB00F"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8331A"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rPr>
              <w:t xml:space="preserve">My Computer, Recycle Bin, </w:t>
            </w:r>
          </w:p>
        </w:tc>
      </w:tr>
      <w:tr w:rsidR="000F5464" w14:paraId="579193AD"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5328D7"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27515"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26A37" w14:textId="77777777" w:rsidR="000F5464" w:rsidRDefault="000F54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IN"/>
              </w:rPr>
              <w:t>Concept of GUI, GUI standards. Introduction to Algorithm &amp; Flowcharts, Advantages &amp; Disadvantages.</w:t>
            </w:r>
          </w:p>
        </w:tc>
      </w:tr>
      <w:tr w:rsidR="000F5464" w14:paraId="66D164E2"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DB2992"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671B9"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59C13"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rPr>
              <w:t>My Documents and Internet Explorer icons.</w:t>
            </w:r>
            <w:r>
              <w:t xml:space="preserve"> </w:t>
            </w:r>
          </w:p>
        </w:tc>
      </w:tr>
      <w:tr w:rsidR="000F5464" w14:paraId="74A61612" w14:textId="77777777" w:rsidTr="000F5464">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82618"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9</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A2116"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435EF"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rPr>
              <w:t xml:space="preserve">MS-Excel: Applications of a Spreadsheet; Advantages of </w:t>
            </w:r>
            <w:proofErr w:type="gramStart"/>
            <w:r>
              <w:rPr>
                <w:rFonts w:ascii="Times New Roman" w:hAnsi="Times New Roman" w:cs="Times New Roman"/>
              </w:rPr>
              <w:t>an</w:t>
            </w:r>
            <w:proofErr w:type="gramEnd"/>
            <w:r>
              <w:rPr>
                <w:rFonts w:ascii="Times New Roman" w:hAnsi="Times New Roman" w:cs="Times New Roman"/>
              </w:rPr>
              <w:t xml:space="preserve"> Spreadsheet; Features of Excel.</w:t>
            </w:r>
          </w:p>
        </w:tc>
      </w:tr>
      <w:tr w:rsidR="000F5464" w14:paraId="7109FF6E"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9A14F"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E1569"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84273"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rPr>
              <w:t>Rows, Columns, Cell, Menus</w:t>
            </w:r>
            <w:r>
              <w:rPr>
                <w:rFonts w:ascii="Times New Roman" w:hAnsi="Times New Roman" w:cs="Times New Roman"/>
                <w:sz w:val="24"/>
                <w:szCs w:val="24"/>
              </w:rPr>
              <w:t xml:space="preserve"> </w:t>
            </w:r>
          </w:p>
        </w:tc>
      </w:tr>
      <w:tr w:rsidR="000F5464" w14:paraId="4D6ABCC5"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990E02"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B1DB2"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F0DA1" w14:textId="77777777" w:rsidR="000F5464" w:rsidRDefault="000F54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 xml:space="preserve">Creating worksheet, Formatting, Printing, </w:t>
            </w:r>
          </w:p>
        </w:tc>
      </w:tr>
      <w:tr w:rsidR="000F5464" w14:paraId="7A4182C4" w14:textId="77777777" w:rsidTr="000F5464">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89EE5"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10</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47C0E"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7D5CB"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rPr>
              <w:t xml:space="preserve">establishing worksheet Links, </w:t>
            </w:r>
            <w:r>
              <w:rPr>
                <w:rFonts w:ascii="Times New Roman" w:hAnsi="Times New Roman" w:cs="Times New Roman"/>
                <w:sz w:val="24"/>
                <w:szCs w:val="24"/>
                <w:lang w:val="en-IN"/>
              </w:rPr>
              <w:t>show, hyper linking,</w:t>
            </w:r>
          </w:p>
        </w:tc>
      </w:tr>
      <w:tr w:rsidR="000F5464" w14:paraId="276186C8"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297FB"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D5EEA"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EEB9C"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rPr>
              <w:t xml:space="preserve">Table creating and printing graphs, </w:t>
            </w:r>
          </w:p>
        </w:tc>
      </w:tr>
      <w:tr w:rsidR="000F5464" w14:paraId="4C940566"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7C6897"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56310"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64077" w14:textId="77777777" w:rsidR="000F5464" w:rsidRDefault="000F5464">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lang w:val="en-IN"/>
              </w:rPr>
              <w:t>Function(</w:t>
            </w:r>
            <w:proofErr w:type="gramEnd"/>
            <w:r>
              <w:rPr>
                <w:rFonts w:ascii="Times New Roman" w:hAnsi="Times New Roman" w:cs="Times New Roman"/>
                <w:sz w:val="24"/>
                <w:szCs w:val="24"/>
                <w:lang w:val="en-IN"/>
              </w:rPr>
              <w:t>mathematic, logical</w:t>
            </w:r>
          </w:p>
        </w:tc>
      </w:tr>
      <w:tr w:rsidR="000F5464" w14:paraId="7CC56E5A" w14:textId="77777777" w:rsidTr="000F5464">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FF0AB"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11</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0CF6D"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25361" w14:textId="77777777" w:rsidR="000F5464" w:rsidRDefault="000F54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IN"/>
              </w:rPr>
              <w:t xml:space="preserve">Hyper linking, </w:t>
            </w:r>
          </w:p>
        </w:tc>
      </w:tr>
      <w:tr w:rsidR="000F5464" w14:paraId="1030CE80"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2762CA"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5AF08"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8A2F8"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lang w:val="en-IN"/>
              </w:rPr>
              <w:t>mathematical operation,</w:t>
            </w:r>
          </w:p>
        </w:tc>
      </w:tr>
      <w:tr w:rsidR="000F5464" w14:paraId="2B6344C5" w14:textId="77777777" w:rsidTr="000F5464">
        <w:trPr>
          <w:trHeight w:val="58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EC623"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40B0D"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8BF7F" w14:textId="77777777" w:rsidR="000F5464" w:rsidRDefault="000F5464">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sort and data tools,</w:t>
            </w:r>
          </w:p>
          <w:p w14:paraId="497759CE" w14:textId="77777777" w:rsidR="000F5464" w:rsidRDefault="000F5464">
            <w:pPr>
              <w:autoSpaceDE w:val="0"/>
              <w:autoSpaceDN w:val="0"/>
              <w:adjustRightInd w:val="0"/>
              <w:spacing w:after="0" w:line="240" w:lineRule="auto"/>
              <w:rPr>
                <w:rFonts w:ascii="Times New Roman" w:hAnsi="Times New Roman" w:cs="Times New Roman"/>
                <w:sz w:val="24"/>
                <w:szCs w:val="24"/>
                <w:lang w:val="en-IN"/>
              </w:rPr>
            </w:pPr>
            <w:proofErr w:type="gramStart"/>
            <w:r>
              <w:rPr>
                <w:rFonts w:ascii="Times New Roman" w:hAnsi="Times New Roman" w:cs="Times New Roman"/>
                <w:sz w:val="24"/>
                <w:szCs w:val="24"/>
                <w:lang w:val="en-IN"/>
              </w:rPr>
              <w:t>protection(</w:t>
            </w:r>
            <w:proofErr w:type="gramEnd"/>
            <w:r>
              <w:rPr>
                <w:rFonts w:ascii="Times New Roman" w:hAnsi="Times New Roman" w:cs="Times New Roman"/>
                <w:sz w:val="24"/>
                <w:szCs w:val="24"/>
                <w:lang w:val="en-IN"/>
              </w:rPr>
              <w:t>sheet, workbook).</w:t>
            </w:r>
          </w:p>
          <w:p w14:paraId="02BD188B" w14:textId="77777777" w:rsidR="000F5464" w:rsidRDefault="000F5464">
            <w:pPr>
              <w:spacing w:after="0" w:line="240" w:lineRule="auto"/>
              <w:rPr>
                <w:rFonts w:ascii="Times New Roman" w:hAnsi="Times New Roman" w:cs="Times New Roman"/>
                <w:sz w:val="24"/>
                <w:szCs w:val="24"/>
              </w:rPr>
            </w:pPr>
          </w:p>
        </w:tc>
      </w:tr>
      <w:tr w:rsidR="000F5464" w14:paraId="355F8C09" w14:textId="77777777" w:rsidTr="000F5464">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1FCDB"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12</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2C62"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988BC"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lang w:val="en-IN"/>
              </w:rPr>
              <w:t xml:space="preserve">table and operation, </w:t>
            </w:r>
          </w:p>
        </w:tc>
      </w:tr>
      <w:tr w:rsidR="000F5464" w14:paraId="11B59AFC"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8BF2F0"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3A778"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C8EF8"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lang w:val="en-IN"/>
              </w:rPr>
              <w:t>cells operation</w:t>
            </w:r>
          </w:p>
        </w:tc>
      </w:tr>
      <w:tr w:rsidR="000F5464" w14:paraId="20B4CADC"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0775AF"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AA6FE"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5582E"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lang w:val="en-IN"/>
              </w:rPr>
              <w:t>hyper linking</w:t>
            </w:r>
          </w:p>
        </w:tc>
      </w:tr>
      <w:tr w:rsidR="000F5464" w14:paraId="5DB40FCF" w14:textId="77777777" w:rsidTr="000F5464">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70DD9"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13</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B12F4"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2DB4E" w14:textId="77777777" w:rsidR="000F5464" w:rsidRDefault="000F5464">
            <w:pPr>
              <w:spacing w:after="0" w:line="240" w:lineRule="auto"/>
              <w:rPr>
                <w:rFonts w:asciiTheme="minorHAnsi" w:hAnsiTheme="minorHAnsi" w:cs="Mangal"/>
                <w:szCs w:val="20"/>
              </w:rPr>
            </w:pPr>
            <w:r>
              <w:rPr>
                <w:rFonts w:ascii="Times New Roman" w:hAnsi="Times New Roman" w:cs="Times New Roman"/>
                <w:sz w:val="24"/>
                <w:szCs w:val="24"/>
              </w:rPr>
              <w:t>Revision and doubt Class</w:t>
            </w:r>
          </w:p>
        </w:tc>
      </w:tr>
      <w:tr w:rsidR="000F5464" w14:paraId="4E14CE50"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F552F"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3D5E0"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0B823" w14:textId="77777777" w:rsidR="000F5464" w:rsidRDefault="000F5464">
            <w:pPr>
              <w:spacing w:after="0" w:line="240" w:lineRule="auto"/>
              <w:rPr>
                <w:rFonts w:asciiTheme="minorHAnsi" w:hAnsiTheme="minorHAnsi" w:cs="Mangal"/>
                <w:szCs w:val="20"/>
              </w:rPr>
            </w:pPr>
            <w:r>
              <w:rPr>
                <w:rFonts w:ascii="Times New Roman" w:hAnsi="Times New Roman" w:cs="Times New Roman"/>
                <w:sz w:val="24"/>
                <w:szCs w:val="24"/>
              </w:rPr>
              <w:t>Revision and doubt Class</w:t>
            </w:r>
          </w:p>
        </w:tc>
      </w:tr>
      <w:tr w:rsidR="000F5464" w14:paraId="1FD55D13"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3BA45D"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D3A54"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3B1B6" w14:textId="77777777" w:rsidR="000F5464" w:rsidRDefault="000F5464">
            <w:pPr>
              <w:spacing w:after="0" w:line="240" w:lineRule="auto"/>
              <w:rPr>
                <w:rFonts w:asciiTheme="minorHAnsi" w:hAnsiTheme="minorHAnsi" w:cs="Mangal"/>
                <w:szCs w:val="20"/>
              </w:rPr>
            </w:pPr>
            <w:r>
              <w:rPr>
                <w:rFonts w:ascii="Times New Roman" w:hAnsi="Times New Roman" w:cs="Times New Roman"/>
                <w:sz w:val="24"/>
                <w:szCs w:val="24"/>
              </w:rPr>
              <w:t>Revision and doubt Class</w:t>
            </w:r>
          </w:p>
        </w:tc>
      </w:tr>
      <w:tr w:rsidR="000F5464" w14:paraId="10567B7E" w14:textId="77777777" w:rsidTr="000F5464">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06017"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14</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3496B"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45966" w14:textId="77777777" w:rsidR="000F5464" w:rsidRDefault="000F5464">
            <w:pPr>
              <w:spacing w:after="0" w:line="240" w:lineRule="auto"/>
              <w:rPr>
                <w:rFonts w:asciiTheme="minorHAnsi" w:hAnsiTheme="minorHAnsi" w:cs="Mangal"/>
                <w:szCs w:val="20"/>
              </w:rPr>
            </w:pPr>
            <w:r>
              <w:rPr>
                <w:rFonts w:ascii="Times New Roman" w:hAnsi="Times New Roman" w:cs="Times New Roman"/>
                <w:sz w:val="24"/>
                <w:szCs w:val="24"/>
              </w:rPr>
              <w:t>Revision and doubt Class</w:t>
            </w:r>
          </w:p>
        </w:tc>
      </w:tr>
      <w:tr w:rsidR="000F5464" w14:paraId="6671B55D"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C57A7"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B9B6E"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684CE" w14:textId="77777777" w:rsidR="000F5464" w:rsidRDefault="000F5464">
            <w:pPr>
              <w:spacing w:after="0" w:line="240" w:lineRule="auto"/>
              <w:rPr>
                <w:rFonts w:asciiTheme="minorHAnsi" w:hAnsiTheme="minorHAnsi" w:cs="Mangal"/>
                <w:szCs w:val="20"/>
              </w:rPr>
            </w:pPr>
            <w:r>
              <w:rPr>
                <w:rFonts w:ascii="Times New Roman" w:hAnsi="Times New Roman" w:cs="Times New Roman"/>
                <w:sz w:val="24"/>
                <w:szCs w:val="24"/>
              </w:rPr>
              <w:t>Revision and doubt Class</w:t>
            </w:r>
          </w:p>
        </w:tc>
      </w:tr>
      <w:tr w:rsidR="000F5464" w14:paraId="249D79BE"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47AB85"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BD505"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81A81"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Macros</w:t>
            </w:r>
          </w:p>
        </w:tc>
      </w:tr>
      <w:tr w:rsidR="000F5464" w14:paraId="4A7775C6" w14:textId="77777777" w:rsidTr="000F5464">
        <w:trPr>
          <w:trHeight w:val="423"/>
        </w:trPr>
        <w:tc>
          <w:tcPr>
            <w:tcW w:w="1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42E50" w14:textId="77777777" w:rsidR="000F5464" w:rsidRDefault="000F5464">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15</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1870E"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1</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715AD"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Revision and doubt Class</w:t>
            </w:r>
          </w:p>
        </w:tc>
      </w:tr>
      <w:tr w:rsidR="000F5464" w14:paraId="22A5EEC2"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EE044B"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7A982"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2</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EA829"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Revision and doubt Class</w:t>
            </w:r>
          </w:p>
        </w:tc>
      </w:tr>
      <w:tr w:rsidR="000F5464" w14:paraId="43083C1B" w14:textId="77777777" w:rsidTr="000F546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5555A" w14:textId="77777777" w:rsidR="000F5464" w:rsidRDefault="000F5464">
            <w:pPr>
              <w:spacing w:after="0" w:line="240" w:lineRule="auto"/>
              <w:rPr>
                <w:rFonts w:ascii="Times New Roman" w:eastAsiaTheme="minorEastAsia" w:hAnsi="Times New Roman" w:cs="Times New Roman"/>
                <w:b/>
                <w:bCs/>
                <w:sz w:val="28"/>
                <w:szCs w:val="24"/>
                <w:lang w:bidi="hi-I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84578"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Day 3</w:t>
            </w:r>
          </w:p>
        </w:tc>
        <w:tc>
          <w:tcPr>
            <w:tcW w:w="6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DFC62" w14:textId="77777777" w:rsidR="000F5464" w:rsidRDefault="000F5464">
            <w:pPr>
              <w:spacing w:after="0" w:line="240" w:lineRule="auto"/>
              <w:rPr>
                <w:rFonts w:ascii="Times New Roman" w:hAnsi="Times New Roman" w:cs="Times New Roman"/>
                <w:sz w:val="24"/>
                <w:szCs w:val="24"/>
              </w:rPr>
            </w:pPr>
            <w:r>
              <w:rPr>
                <w:rFonts w:ascii="Times New Roman" w:hAnsi="Times New Roman" w:cs="Times New Roman"/>
                <w:sz w:val="24"/>
                <w:szCs w:val="24"/>
              </w:rPr>
              <w:t>Revision and doubt Class</w:t>
            </w:r>
          </w:p>
        </w:tc>
      </w:tr>
    </w:tbl>
    <w:p w14:paraId="2DF69F11" w14:textId="55AB9581" w:rsidR="000F5464" w:rsidRDefault="000F5464" w:rsidP="000F5464">
      <w:pPr>
        <w:rPr>
          <w:rFonts w:asciiTheme="minorHAnsi" w:eastAsiaTheme="minorEastAsia" w:hAnsiTheme="minorHAnsi" w:cs="Mangal"/>
          <w:szCs w:val="20"/>
          <w:lang w:bidi="hi-IN"/>
        </w:rPr>
      </w:pPr>
    </w:p>
    <w:p w14:paraId="329357DF" w14:textId="599ECFF7" w:rsidR="000F5464" w:rsidRDefault="000F5464" w:rsidP="000F5464">
      <w:pPr>
        <w:rPr>
          <w:rFonts w:asciiTheme="minorHAnsi" w:eastAsiaTheme="minorEastAsia" w:hAnsiTheme="minorHAnsi" w:cs="Mangal"/>
          <w:szCs w:val="20"/>
          <w:lang w:bidi="hi-IN"/>
        </w:rPr>
      </w:pPr>
    </w:p>
    <w:p w14:paraId="3C9D1B49" w14:textId="722C9037" w:rsidR="000F5464" w:rsidRDefault="000F5464" w:rsidP="000F5464">
      <w:pPr>
        <w:rPr>
          <w:rFonts w:asciiTheme="minorHAnsi" w:eastAsiaTheme="minorEastAsia" w:hAnsiTheme="minorHAnsi" w:cs="Mangal"/>
          <w:szCs w:val="20"/>
          <w:lang w:bidi="hi-IN"/>
        </w:rPr>
      </w:pPr>
    </w:p>
    <w:p w14:paraId="32A57FDF" w14:textId="12276B73" w:rsidR="000F5464" w:rsidRDefault="000F5464" w:rsidP="000F5464">
      <w:pPr>
        <w:rPr>
          <w:rFonts w:asciiTheme="minorHAnsi" w:eastAsiaTheme="minorEastAsia" w:hAnsiTheme="minorHAnsi" w:cs="Mangal"/>
          <w:szCs w:val="20"/>
          <w:lang w:bidi="hi-IN"/>
        </w:rPr>
      </w:pPr>
    </w:p>
    <w:p w14:paraId="0D51E1AA" w14:textId="194AE3CB" w:rsidR="000F5464" w:rsidRDefault="000F5464" w:rsidP="000F5464">
      <w:pPr>
        <w:rPr>
          <w:rFonts w:asciiTheme="minorHAnsi" w:eastAsiaTheme="minorEastAsia" w:hAnsiTheme="minorHAnsi" w:cs="Mangal"/>
          <w:szCs w:val="20"/>
          <w:lang w:bidi="hi-IN"/>
        </w:rPr>
      </w:pPr>
    </w:p>
    <w:p w14:paraId="69119C97" w14:textId="63B12F62" w:rsidR="000F5464" w:rsidRDefault="000F5464" w:rsidP="000F5464">
      <w:pPr>
        <w:rPr>
          <w:rFonts w:asciiTheme="minorHAnsi" w:eastAsiaTheme="minorEastAsia" w:hAnsiTheme="minorHAnsi" w:cs="Mangal"/>
          <w:szCs w:val="20"/>
          <w:lang w:bidi="hi-IN"/>
        </w:rPr>
      </w:pPr>
    </w:p>
    <w:p w14:paraId="1F73BD56" w14:textId="363353F3" w:rsidR="000F5464" w:rsidRDefault="000F5464" w:rsidP="000F5464">
      <w:pPr>
        <w:rPr>
          <w:rFonts w:asciiTheme="minorHAnsi" w:eastAsiaTheme="minorEastAsia" w:hAnsiTheme="minorHAnsi" w:cs="Mangal"/>
          <w:szCs w:val="20"/>
          <w:lang w:bidi="hi-IN"/>
        </w:rPr>
      </w:pPr>
    </w:p>
    <w:p w14:paraId="6A286498" w14:textId="2AA81AD3" w:rsidR="000F5464" w:rsidRDefault="000F5464" w:rsidP="000F5464">
      <w:pPr>
        <w:rPr>
          <w:rFonts w:asciiTheme="minorHAnsi" w:eastAsiaTheme="minorEastAsia" w:hAnsiTheme="minorHAnsi" w:cs="Mangal"/>
          <w:szCs w:val="20"/>
          <w:lang w:bidi="hi-IN"/>
        </w:rPr>
      </w:pPr>
    </w:p>
    <w:p w14:paraId="0E19D0F2" w14:textId="0F71818C" w:rsidR="000F5464" w:rsidRDefault="000F5464" w:rsidP="000F5464">
      <w:pPr>
        <w:rPr>
          <w:rFonts w:asciiTheme="minorHAnsi" w:eastAsiaTheme="minorEastAsia" w:hAnsiTheme="minorHAnsi" w:cs="Mangal"/>
          <w:szCs w:val="20"/>
          <w:lang w:bidi="hi-IN"/>
        </w:rPr>
      </w:pPr>
    </w:p>
    <w:p w14:paraId="1083A317" w14:textId="25146AEB" w:rsidR="000F5464" w:rsidRDefault="000F5464" w:rsidP="000F5464">
      <w:pPr>
        <w:rPr>
          <w:rFonts w:asciiTheme="minorHAnsi" w:eastAsiaTheme="minorEastAsia" w:hAnsiTheme="minorHAnsi" w:cs="Mangal"/>
          <w:szCs w:val="20"/>
          <w:lang w:bidi="hi-IN"/>
        </w:rPr>
      </w:pPr>
    </w:p>
    <w:p w14:paraId="1B5690BD" w14:textId="62FB748E" w:rsidR="000F5464" w:rsidRDefault="000F5464" w:rsidP="000F5464">
      <w:pPr>
        <w:rPr>
          <w:rFonts w:asciiTheme="minorHAnsi" w:eastAsiaTheme="minorEastAsia" w:hAnsiTheme="minorHAnsi" w:cs="Mangal"/>
          <w:szCs w:val="20"/>
          <w:lang w:bidi="hi-IN"/>
        </w:rPr>
      </w:pPr>
    </w:p>
    <w:p w14:paraId="63B359E1" w14:textId="728BF4F6" w:rsidR="000F5464" w:rsidRDefault="000F5464" w:rsidP="000F5464">
      <w:pPr>
        <w:rPr>
          <w:rFonts w:asciiTheme="minorHAnsi" w:eastAsiaTheme="minorEastAsia" w:hAnsiTheme="minorHAnsi" w:cs="Mangal"/>
          <w:szCs w:val="20"/>
          <w:lang w:bidi="hi-IN"/>
        </w:rPr>
      </w:pPr>
    </w:p>
    <w:p w14:paraId="7E41749A" w14:textId="3023463C" w:rsidR="000F5464" w:rsidRDefault="000F5464" w:rsidP="000F5464">
      <w:pPr>
        <w:rPr>
          <w:rFonts w:asciiTheme="minorHAnsi" w:eastAsiaTheme="minorEastAsia" w:hAnsiTheme="minorHAnsi" w:cs="Mangal"/>
          <w:szCs w:val="20"/>
          <w:lang w:bidi="hi-IN"/>
        </w:rPr>
      </w:pPr>
    </w:p>
    <w:p w14:paraId="544A433D" w14:textId="40025407" w:rsidR="000F5464" w:rsidRDefault="000F5464" w:rsidP="000F5464">
      <w:pPr>
        <w:rPr>
          <w:rFonts w:asciiTheme="minorHAnsi" w:eastAsiaTheme="minorEastAsia" w:hAnsiTheme="minorHAnsi" w:cs="Mangal"/>
          <w:szCs w:val="20"/>
          <w:lang w:bidi="hi-IN"/>
        </w:rPr>
      </w:pPr>
    </w:p>
    <w:p w14:paraId="345E545B" w14:textId="21D6E94C" w:rsidR="000F5464" w:rsidRDefault="000F5464" w:rsidP="000F5464">
      <w:pPr>
        <w:rPr>
          <w:rFonts w:asciiTheme="minorHAnsi" w:eastAsiaTheme="minorEastAsia" w:hAnsiTheme="minorHAnsi" w:cs="Mangal"/>
          <w:szCs w:val="20"/>
          <w:lang w:bidi="hi-IN"/>
        </w:rPr>
      </w:pPr>
    </w:p>
    <w:p w14:paraId="4CC0D1F7" w14:textId="1C43C3E7" w:rsidR="000F5464" w:rsidRDefault="000F5464" w:rsidP="000F5464">
      <w:pPr>
        <w:rPr>
          <w:rFonts w:asciiTheme="minorHAnsi" w:eastAsiaTheme="minorEastAsia" w:hAnsiTheme="minorHAnsi" w:cs="Mangal"/>
          <w:szCs w:val="20"/>
          <w:lang w:bidi="hi-IN"/>
        </w:rPr>
      </w:pPr>
    </w:p>
    <w:p w14:paraId="6EBF4038" w14:textId="3A0F933D" w:rsidR="000F5464" w:rsidRDefault="000F5464" w:rsidP="000F5464">
      <w:pPr>
        <w:rPr>
          <w:rFonts w:asciiTheme="minorHAnsi" w:eastAsiaTheme="minorEastAsia" w:hAnsiTheme="minorHAnsi" w:cs="Mangal"/>
          <w:szCs w:val="20"/>
          <w:lang w:bidi="hi-IN"/>
        </w:rPr>
      </w:pPr>
    </w:p>
    <w:p w14:paraId="02905E69" w14:textId="77828E0D" w:rsidR="000F5464" w:rsidRDefault="000F5464" w:rsidP="000F5464">
      <w:pPr>
        <w:rPr>
          <w:rFonts w:asciiTheme="minorHAnsi" w:eastAsiaTheme="minorEastAsia" w:hAnsiTheme="minorHAnsi" w:cs="Mangal"/>
          <w:szCs w:val="20"/>
          <w:lang w:bidi="hi-IN"/>
        </w:rPr>
      </w:pPr>
    </w:p>
    <w:p w14:paraId="6690737F" w14:textId="4EABB9C2" w:rsidR="000F5464" w:rsidRDefault="000F5464" w:rsidP="000F5464">
      <w:pPr>
        <w:rPr>
          <w:rFonts w:asciiTheme="minorHAnsi" w:eastAsiaTheme="minorEastAsia" w:hAnsiTheme="minorHAnsi" w:cs="Mangal"/>
          <w:szCs w:val="20"/>
          <w:lang w:bidi="hi-IN"/>
        </w:rPr>
      </w:pPr>
    </w:p>
    <w:p w14:paraId="2D023386" w14:textId="487F72AC" w:rsidR="000F5464" w:rsidRDefault="000F5464" w:rsidP="000F5464">
      <w:pPr>
        <w:rPr>
          <w:rFonts w:asciiTheme="minorHAnsi" w:eastAsiaTheme="minorEastAsia" w:hAnsiTheme="minorHAnsi" w:cs="Mangal"/>
          <w:szCs w:val="20"/>
          <w:lang w:bidi="hi-IN"/>
        </w:rPr>
      </w:pPr>
    </w:p>
    <w:p w14:paraId="5C5F05E7" w14:textId="44724B74" w:rsidR="000F5464" w:rsidRDefault="000F5464" w:rsidP="000F5464">
      <w:pPr>
        <w:rPr>
          <w:rFonts w:asciiTheme="minorHAnsi" w:eastAsiaTheme="minorEastAsia" w:hAnsiTheme="minorHAnsi" w:cs="Mangal"/>
          <w:szCs w:val="20"/>
          <w:lang w:bidi="hi-IN"/>
        </w:rPr>
      </w:pPr>
    </w:p>
    <w:p w14:paraId="6FC5877D" w14:textId="07EBCB43" w:rsidR="000F5464" w:rsidRDefault="000F5464" w:rsidP="000F5464">
      <w:pPr>
        <w:rPr>
          <w:rFonts w:asciiTheme="minorHAnsi" w:eastAsiaTheme="minorEastAsia" w:hAnsiTheme="minorHAnsi" w:cs="Mangal"/>
          <w:szCs w:val="20"/>
          <w:lang w:bidi="hi-IN"/>
        </w:rPr>
      </w:pPr>
    </w:p>
    <w:p w14:paraId="7BE17EC3" w14:textId="14C8EC3D" w:rsidR="000F5464" w:rsidRDefault="000F5464" w:rsidP="000F5464">
      <w:pPr>
        <w:rPr>
          <w:rFonts w:asciiTheme="minorHAnsi" w:eastAsiaTheme="minorEastAsia" w:hAnsiTheme="minorHAnsi" w:cs="Mangal"/>
          <w:szCs w:val="20"/>
          <w:lang w:bidi="hi-IN"/>
        </w:rPr>
      </w:pPr>
    </w:p>
    <w:p w14:paraId="7B1B9B20" w14:textId="6D1B18F4" w:rsidR="000F5464" w:rsidRDefault="000F5464" w:rsidP="000F5464">
      <w:pPr>
        <w:rPr>
          <w:rFonts w:asciiTheme="minorHAnsi" w:eastAsiaTheme="minorEastAsia" w:hAnsiTheme="minorHAnsi" w:cs="Mangal"/>
          <w:szCs w:val="20"/>
          <w:lang w:bidi="hi-IN"/>
        </w:rPr>
      </w:pPr>
    </w:p>
    <w:p w14:paraId="43992C12" w14:textId="663C89E0" w:rsidR="000F5464" w:rsidRDefault="000F5464" w:rsidP="000F5464">
      <w:pPr>
        <w:rPr>
          <w:rFonts w:asciiTheme="minorHAnsi" w:eastAsiaTheme="minorEastAsia" w:hAnsiTheme="minorHAnsi" w:cs="Mangal"/>
          <w:szCs w:val="20"/>
          <w:lang w:bidi="hi-IN"/>
        </w:rPr>
      </w:pPr>
    </w:p>
    <w:p w14:paraId="3B824053" w14:textId="0EEA83DA" w:rsidR="000F5464" w:rsidRDefault="000F5464" w:rsidP="000F5464">
      <w:pPr>
        <w:rPr>
          <w:rFonts w:asciiTheme="minorHAnsi" w:eastAsiaTheme="minorEastAsia" w:hAnsiTheme="minorHAnsi" w:cs="Mangal"/>
          <w:szCs w:val="20"/>
          <w:lang w:bidi="hi-IN"/>
        </w:rPr>
      </w:pPr>
    </w:p>
    <w:p w14:paraId="55D0F18D" w14:textId="4BCF8045" w:rsidR="000F5464" w:rsidRDefault="000F5464" w:rsidP="000F5464">
      <w:pPr>
        <w:rPr>
          <w:rFonts w:asciiTheme="minorHAnsi" w:eastAsiaTheme="minorEastAsia" w:hAnsiTheme="minorHAnsi" w:cs="Mangal"/>
          <w:szCs w:val="20"/>
          <w:lang w:bidi="hi-IN"/>
        </w:rPr>
      </w:pPr>
    </w:p>
    <w:p w14:paraId="7278ACEE" w14:textId="1A8F2CCF" w:rsidR="000F5464" w:rsidRDefault="000F5464" w:rsidP="000F5464">
      <w:pPr>
        <w:rPr>
          <w:rFonts w:asciiTheme="minorHAnsi" w:eastAsiaTheme="minorEastAsia" w:hAnsiTheme="minorHAnsi" w:cs="Mangal"/>
          <w:szCs w:val="20"/>
          <w:lang w:bidi="hi-IN"/>
        </w:rPr>
      </w:pPr>
    </w:p>
    <w:p w14:paraId="01B6CEE7" w14:textId="77777777" w:rsidR="000F5464" w:rsidRDefault="000F5464" w:rsidP="000F5464">
      <w:pPr>
        <w:rPr>
          <w:rFonts w:asciiTheme="minorHAnsi" w:eastAsiaTheme="minorEastAsia" w:hAnsiTheme="minorHAnsi" w:cs="Mangal"/>
          <w:szCs w:val="20"/>
          <w:lang w:bidi="hi-IN"/>
        </w:rPr>
      </w:pPr>
    </w:p>
    <w:p w14:paraId="1D038028" w14:textId="77777777" w:rsidR="000F5464" w:rsidRPr="00534325" w:rsidRDefault="000F5464" w:rsidP="000F5464">
      <w:pPr>
        <w:spacing w:after="0"/>
        <w:jc w:val="center"/>
        <w:rPr>
          <w:rFonts w:ascii="Times New Roman" w:hAnsi="Times New Roman" w:cs="Times New Roman"/>
          <w:sz w:val="24"/>
        </w:rPr>
      </w:pPr>
      <w:r w:rsidRPr="00534325">
        <w:rPr>
          <w:rFonts w:ascii="Times New Roman" w:hAnsi="Times New Roman" w:cs="Times New Roman"/>
          <w:b/>
          <w:sz w:val="28"/>
        </w:rPr>
        <w:t>Govt. College for Women Gurawara</w:t>
      </w:r>
    </w:p>
    <w:p w14:paraId="2A58368F" w14:textId="77777777" w:rsidR="000F5464" w:rsidRPr="00F55CDF" w:rsidRDefault="000F5464" w:rsidP="000F5464">
      <w:pPr>
        <w:spacing w:after="0"/>
        <w:jc w:val="center"/>
        <w:rPr>
          <w:rFonts w:ascii="Times New Roman" w:hAnsi="Times New Roman" w:cs="Times New Roman"/>
          <w:b/>
          <w:sz w:val="24"/>
        </w:rPr>
      </w:pPr>
      <w:r w:rsidRPr="00F55CDF">
        <w:rPr>
          <w:rFonts w:ascii="Times New Roman" w:hAnsi="Times New Roman" w:cs="Times New Roman"/>
          <w:b/>
          <w:sz w:val="24"/>
        </w:rPr>
        <w:t>Lesson Plan Session 2023-24</w:t>
      </w:r>
    </w:p>
    <w:p w14:paraId="1531E890" w14:textId="77777777" w:rsidR="000F5464" w:rsidRPr="00534325" w:rsidRDefault="000F5464" w:rsidP="000F5464">
      <w:pPr>
        <w:spacing w:after="0" w:line="360" w:lineRule="auto"/>
        <w:jc w:val="center"/>
        <w:rPr>
          <w:rFonts w:ascii="Times New Roman" w:hAnsi="Times New Roman" w:cs="Times New Roman"/>
        </w:rPr>
      </w:pPr>
      <w:r w:rsidRPr="00534325">
        <w:rPr>
          <w:rFonts w:ascii="Times New Roman" w:hAnsi="Times New Roman" w:cs="Times New Roman"/>
        </w:rPr>
        <w:t>Name of the Assistant/ Associate Professor………Niraj………….…………………….</w:t>
      </w:r>
    </w:p>
    <w:p w14:paraId="36B3A345" w14:textId="41D566E0" w:rsidR="000F5464" w:rsidRPr="00534325" w:rsidRDefault="000F5464" w:rsidP="000F5464">
      <w:pPr>
        <w:spacing w:after="0" w:line="360" w:lineRule="auto"/>
        <w:jc w:val="center"/>
        <w:rPr>
          <w:rFonts w:ascii="Times New Roman" w:hAnsi="Times New Roman" w:cs="Times New Roman"/>
        </w:rPr>
      </w:pPr>
      <w:r w:rsidRPr="00534325">
        <w:rPr>
          <w:rFonts w:ascii="Times New Roman" w:hAnsi="Times New Roman" w:cs="Times New Roman"/>
        </w:rPr>
        <w:t xml:space="preserve">Class and </w:t>
      </w:r>
      <w:proofErr w:type="gramStart"/>
      <w:r w:rsidRPr="00534325">
        <w:rPr>
          <w:rFonts w:ascii="Times New Roman" w:hAnsi="Times New Roman" w:cs="Times New Roman"/>
        </w:rPr>
        <w:t>Section:…</w:t>
      </w:r>
      <w:proofErr w:type="gramEnd"/>
      <w:r w:rsidRPr="00534325">
        <w:rPr>
          <w:rFonts w:ascii="Times New Roman" w:hAnsi="Times New Roman" w:cs="Times New Roman"/>
        </w:rPr>
        <w:t>…………… B.Com (2</w:t>
      </w:r>
      <w:r w:rsidRPr="00534325">
        <w:rPr>
          <w:rFonts w:ascii="Times New Roman" w:hAnsi="Times New Roman" w:cs="Times New Roman"/>
          <w:vertAlign w:val="superscript"/>
        </w:rPr>
        <w:t>nd</w:t>
      </w:r>
      <w:r w:rsidRPr="00534325">
        <w:rPr>
          <w:rFonts w:ascii="Times New Roman" w:hAnsi="Times New Roman" w:cs="Times New Roman"/>
        </w:rPr>
        <w:t xml:space="preserve"> semester)…….… …………..................</w:t>
      </w:r>
    </w:p>
    <w:p w14:paraId="248B686F" w14:textId="5A02B25B" w:rsidR="000F5464" w:rsidRPr="00534325" w:rsidRDefault="000F5464" w:rsidP="000F5464">
      <w:pPr>
        <w:spacing w:after="0" w:line="360" w:lineRule="auto"/>
        <w:jc w:val="center"/>
        <w:rPr>
          <w:rFonts w:ascii="Times New Roman" w:hAnsi="Times New Roman" w:cs="Times New Roman"/>
        </w:rPr>
      </w:pPr>
      <w:proofErr w:type="gramStart"/>
      <w:r w:rsidRPr="00534325">
        <w:rPr>
          <w:rFonts w:ascii="Times New Roman" w:hAnsi="Times New Roman" w:cs="Times New Roman"/>
        </w:rPr>
        <w:t>Subject:…</w:t>
      </w:r>
      <w:proofErr w:type="gramEnd"/>
      <w:r w:rsidRPr="00534325">
        <w:rPr>
          <w:rFonts w:ascii="Times New Roman" w:hAnsi="Times New Roman" w:cs="Times New Roman"/>
        </w:rPr>
        <w:t>………………………</w:t>
      </w:r>
      <w:r w:rsidR="00436B12">
        <w:rPr>
          <w:rFonts w:ascii="Times New Roman" w:hAnsi="Times New Roman" w:cs="Times New Roman"/>
        </w:rPr>
        <w:t xml:space="preserve">Business </w:t>
      </w:r>
      <w:r w:rsidRPr="00534325">
        <w:rPr>
          <w:rFonts w:ascii="Times New Roman" w:hAnsi="Times New Roman" w:cs="Times New Roman"/>
        </w:rPr>
        <w:t>Economics………………………………</w:t>
      </w:r>
    </w:p>
    <w:tbl>
      <w:tblPr>
        <w:tblStyle w:val="TableGrid"/>
        <w:tblW w:w="8941" w:type="dxa"/>
        <w:tblInd w:w="562" w:type="dxa"/>
        <w:tblLook w:val="04A0" w:firstRow="1" w:lastRow="0" w:firstColumn="1" w:lastColumn="0" w:noHBand="0" w:noVBand="1"/>
      </w:tblPr>
      <w:tblGrid>
        <w:gridCol w:w="1175"/>
        <w:gridCol w:w="7766"/>
      </w:tblGrid>
      <w:tr w:rsidR="000F5464" w:rsidRPr="00534325" w14:paraId="1161B48E" w14:textId="77777777" w:rsidTr="000F5464">
        <w:trPr>
          <w:trHeight w:val="368"/>
        </w:trPr>
        <w:tc>
          <w:tcPr>
            <w:tcW w:w="1175" w:type="dxa"/>
          </w:tcPr>
          <w:p w14:paraId="1332200D" w14:textId="77777777" w:rsidR="000F5464" w:rsidRPr="00534325" w:rsidRDefault="000F5464" w:rsidP="00436B12">
            <w:pPr>
              <w:rPr>
                <w:rFonts w:ascii="Times New Roman" w:hAnsi="Times New Roman" w:cs="Times New Roman"/>
                <w:b/>
              </w:rPr>
            </w:pPr>
            <w:r w:rsidRPr="00534325">
              <w:rPr>
                <w:rFonts w:ascii="Times New Roman" w:hAnsi="Times New Roman" w:cs="Times New Roman"/>
                <w:b/>
              </w:rPr>
              <w:t>Week</w:t>
            </w:r>
          </w:p>
        </w:tc>
        <w:tc>
          <w:tcPr>
            <w:tcW w:w="7766" w:type="dxa"/>
          </w:tcPr>
          <w:p w14:paraId="05044F45" w14:textId="77777777" w:rsidR="000F5464" w:rsidRPr="00534325" w:rsidRDefault="000F5464" w:rsidP="00436B12">
            <w:pPr>
              <w:rPr>
                <w:rFonts w:ascii="Times New Roman" w:hAnsi="Times New Roman" w:cs="Times New Roman"/>
                <w:b/>
              </w:rPr>
            </w:pPr>
            <w:r w:rsidRPr="00534325">
              <w:rPr>
                <w:rFonts w:ascii="Times New Roman" w:hAnsi="Times New Roman" w:cs="Times New Roman"/>
                <w:b/>
              </w:rPr>
              <w:t>Topics</w:t>
            </w:r>
          </w:p>
        </w:tc>
      </w:tr>
      <w:tr w:rsidR="000F5464" w:rsidRPr="00534325" w14:paraId="3AF5EF0F" w14:textId="77777777" w:rsidTr="000F5464">
        <w:trPr>
          <w:trHeight w:val="397"/>
        </w:trPr>
        <w:tc>
          <w:tcPr>
            <w:tcW w:w="1175" w:type="dxa"/>
            <w:vMerge w:val="restart"/>
          </w:tcPr>
          <w:p w14:paraId="6C585EAF"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1</w:t>
            </w:r>
          </w:p>
        </w:tc>
        <w:tc>
          <w:tcPr>
            <w:tcW w:w="7766" w:type="dxa"/>
          </w:tcPr>
          <w:p w14:paraId="15355B22"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Meaning of market, features of Market and types of Market</w:t>
            </w:r>
          </w:p>
        </w:tc>
      </w:tr>
      <w:tr w:rsidR="000F5464" w:rsidRPr="00534325" w14:paraId="5728B87D" w14:textId="77777777" w:rsidTr="000F5464">
        <w:trPr>
          <w:trHeight w:val="397"/>
        </w:trPr>
        <w:tc>
          <w:tcPr>
            <w:tcW w:w="1175" w:type="dxa"/>
            <w:vMerge/>
          </w:tcPr>
          <w:p w14:paraId="07E0E5C6" w14:textId="77777777" w:rsidR="000F5464" w:rsidRPr="00534325" w:rsidRDefault="000F5464" w:rsidP="00436B12">
            <w:pPr>
              <w:rPr>
                <w:rFonts w:ascii="Times New Roman" w:hAnsi="Times New Roman" w:cs="Times New Roman"/>
              </w:rPr>
            </w:pPr>
          </w:p>
        </w:tc>
        <w:tc>
          <w:tcPr>
            <w:tcW w:w="7766" w:type="dxa"/>
          </w:tcPr>
          <w:p w14:paraId="59DB8FCE"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Perfect and imperfect competitive Market</w:t>
            </w:r>
          </w:p>
        </w:tc>
      </w:tr>
      <w:tr w:rsidR="000F5464" w:rsidRPr="00534325" w14:paraId="1FA850A8" w14:textId="77777777" w:rsidTr="000F5464">
        <w:trPr>
          <w:trHeight w:val="397"/>
        </w:trPr>
        <w:tc>
          <w:tcPr>
            <w:tcW w:w="1175" w:type="dxa"/>
            <w:vMerge/>
          </w:tcPr>
          <w:p w14:paraId="503A6767" w14:textId="77777777" w:rsidR="000F5464" w:rsidRPr="00534325" w:rsidRDefault="000F5464" w:rsidP="00436B12">
            <w:pPr>
              <w:rPr>
                <w:rFonts w:ascii="Times New Roman" w:hAnsi="Times New Roman" w:cs="Times New Roman"/>
              </w:rPr>
            </w:pPr>
          </w:p>
        </w:tc>
        <w:tc>
          <w:tcPr>
            <w:tcW w:w="7766" w:type="dxa"/>
          </w:tcPr>
          <w:p w14:paraId="6B9DCC02"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 xml:space="preserve">Pure and perfect competition, price determination under perfect competitive Market  </w:t>
            </w:r>
          </w:p>
        </w:tc>
      </w:tr>
      <w:tr w:rsidR="000F5464" w:rsidRPr="00534325" w14:paraId="6C4C2071" w14:textId="77777777" w:rsidTr="000F5464">
        <w:trPr>
          <w:trHeight w:val="397"/>
        </w:trPr>
        <w:tc>
          <w:tcPr>
            <w:tcW w:w="1175" w:type="dxa"/>
            <w:vMerge/>
          </w:tcPr>
          <w:p w14:paraId="172AEE1D" w14:textId="77777777" w:rsidR="000F5464" w:rsidRPr="00534325" w:rsidRDefault="000F5464" w:rsidP="00436B12">
            <w:pPr>
              <w:rPr>
                <w:rFonts w:ascii="Times New Roman" w:hAnsi="Times New Roman" w:cs="Times New Roman"/>
              </w:rPr>
            </w:pPr>
          </w:p>
        </w:tc>
        <w:tc>
          <w:tcPr>
            <w:tcW w:w="7766" w:type="dxa"/>
          </w:tcPr>
          <w:p w14:paraId="64FD8109"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 xml:space="preserve">Equilibrium under perfect competitive Market, Short run equilibrium </w:t>
            </w:r>
          </w:p>
        </w:tc>
      </w:tr>
      <w:tr w:rsidR="000F5464" w:rsidRPr="00534325" w14:paraId="464FB85A" w14:textId="77777777" w:rsidTr="000F5464">
        <w:trPr>
          <w:trHeight w:val="397"/>
        </w:trPr>
        <w:tc>
          <w:tcPr>
            <w:tcW w:w="1175" w:type="dxa"/>
            <w:vMerge/>
          </w:tcPr>
          <w:p w14:paraId="3F8577A7" w14:textId="77777777" w:rsidR="000F5464" w:rsidRPr="00534325" w:rsidRDefault="000F5464" w:rsidP="00436B12">
            <w:pPr>
              <w:rPr>
                <w:rFonts w:ascii="Times New Roman" w:hAnsi="Times New Roman" w:cs="Times New Roman"/>
              </w:rPr>
            </w:pPr>
          </w:p>
        </w:tc>
        <w:tc>
          <w:tcPr>
            <w:tcW w:w="7766" w:type="dxa"/>
          </w:tcPr>
          <w:p w14:paraId="7E4C0B05"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Determination of long run equilibrium of the firm</w:t>
            </w:r>
          </w:p>
        </w:tc>
      </w:tr>
      <w:tr w:rsidR="000F5464" w:rsidRPr="00534325" w14:paraId="671BD095" w14:textId="77777777" w:rsidTr="000F5464">
        <w:trPr>
          <w:trHeight w:val="397"/>
        </w:trPr>
        <w:tc>
          <w:tcPr>
            <w:tcW w:w="1175" w:type="dxa"/>
            <w:vMerge/>
          </w:tcPr>
          <w:p w14:paraId="7B602025" w14:textId="77777777" w:rsidR="000F5464" w:rsidRPr="00534325" w:rsidRDefault="000F5464" w:rsidP="00436B12">
            <w:pPr>
              <w:rPr>
                <w:rFonts w:ascii="Times New Roman" w:hAnsi="Times New Roman" w:cs="Times New Roman"/>
              </w:rPr>
            </w:pPr>
          </w:p>
        </w:tc>
        <w:tc>
          <w:tcPr>
            <w:tcW w:w="7766" w:type="dxa"/>
          </w:tcPr>
          <w:p w14:paraId="31BE2846"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Problem solving/solutions</w:t>
            </w:r>
          </w:p>
        </w:tc>
      </w:tr>
      <w:tr w:rsidR="000F5464" w:rsidRPr="00534325" w14:paraId="5B981834" w14:textId="77777777" w:rsidTr="000F5464">
        <w:trPr>
          <w:trHeight w:val="397"/>
        </w:trPr>
        <w:tc>
          <w:tcPr>
            <w:tcW w:w="1175" w:type="dxa"/>
            <w:vMerge w:val="restart"/>
          </w:tcPr>
          <w:p w14:paraId="311DC516"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2</w:t>
            </w:r>
          </w:p>
        </w:tc>
        <w:tc>
          <w:tcPr>
            <w:tcW w:w="7766" w:type="dxa"/>
          </w:tcPr>
          <w:p w14:paraId="5E1EB87A"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Class test</w:t>
            </w:r>
          </w:p>
        </w:tc>
      </w:tr>
      <w:tr w:rsidR="000F5464" w:rsidRPr="00534325" w14:paraId="21E9C7DD" w14:textId="77777777" w:rsidTr="000F5464">
        <w:trPr>
          <w:trHeight w:val="397"/>
        </w:trPr>
        <w:tc>
          <w:tcPr>
            <w:tcW w:w="1175" w:type="dxa"/>
            <w:vMerge/>
          </w:tcPr>
          <w:p w14:paraId="74E574B4" w14:textId="77777777" w:rsidR="000F5464" w:rsidRPr="00534325" w:rsidRDefault="000F5464" w:rsidP="00436B12">
            <w:pPr>
              <w:rPr>
                <w:rFonts w:ascii="Times New Roman" w:hAnsi="Times New Roman" w:cs="Times New Roman"/>
              </w:rPr>
            </w:pPr>
          </w:p>
        </w:tc>
        <w:tc>
          <w:tcPr>
            <w:tcW w:w="7766" w:type="dxa"/>
          </w:tcPr>
          <w:p w14:paraId="21BB1A39"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Meaning of monopoly market, Short run equilibrium of the firm</w:t>
            </w:r>
          </w:p>
        </w:tc>
      </w:tr>
      <w:tr w:rsidR="000F5464" w:rsidRPr="00534325" w14:paraId="0E526498" w14:textId="77777777" w:rsidTr="000F5464">
        <w:trPr>
          <w:trHeight w:val="397"/>
        </w:trPr>
        <w:tc>
          <w:tcPr>
            <w:tcW w:w="1175" w:type="dxa"/>
            <w:vMerge/>
          </w:tcPr>
          <w:p w14:paraId="20A523E2" w14:textId="77777777" w:rsidR="000F5464" w:rsidRPr="00534325" w:rsidRDefault="000F5464" w:rsidP="00436B12">
            <w:pPr>
              <w:rPr>
                <w:rFonts w:ascii="Times New Roman" w:hAnsi="Times New Roman" w:cs="Times New Roman"/>
              </w:rPr>
            </w:pPr>
          </w:p>
        </w:tc>
        <w:tc>
          <w:tcPr>
            <w:tcW w:w="7766" w:type="dxa"/>
          </w:tcPr>
          <w:p w14:paraId="7A5E4A39"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Long run equilibrium of the monopoly firm, difference between monopoly and perfect competitive firm</w:t>
            </w:r>
          </w:p>
        </w:tc>
      </w:tr>
      <w:tr w:rsidR="000F5464" w:rsidRPr="00534325" w14:paraId="44D39DA5" w14:textId="77777777" w:rsidTr="000F5464">
        <w:trPr>
          <w:trHeight w:val="397"/>
        </w:trPr>
        <w:tc>
          <w:tcPr>
            <w:tcW w:w="1175" w:type="dxa"/>
            <w:vMerge/>
          </w:tcPr>
          <w:p w14:paraId="09E9E6AD" w14:textId="77777777" w:rsidR="000F5464" w:rsidRPr="00534325" w:rsidRDefault="000F5464" w:rsidP="00436B12">
            <w:pPr>
              <w:rPr>
                <w:rFonts w:ascii="Times New Roman" w:hAnsi="Times New Roman" w:cs="Times New Roman"/>
              </w:rPr>
            </w:pPr>
          </w:p>
        </w:tc>
        <w:tc>
          <w:tcPr>
            <w:tcW w:w="7766" w:type="dxa"/>
          </w:tcPr>
          <w:p w14:paraId="6D432AF3"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Discriminating monopoly</w:t>
            </w:r>
          </w:p>
        </w:tc>
      </w:tr>
      <w:tr w:rsidR="000F5464" w:rsidRPr="00534325" w14:paraId="5BB113BE" w14:textId="77777777" w:rsidTr="000F5464">
        <w:trPr>
          <w:trHeight w:val="397"/>
        </w:trPr>
        <w:tc>
          <w:tcPr>
            <w:tcW w:w="1175" w:type="dxa"/>
            <w:vMerge/>
          </w:tcPr>
          <w:p w14:paraId="0553960A" w14:textId="77777777" w:rsidR="000F5464" w:rsidRPr="00534325" w:rsidRDefault="000F5464" w:rsidP="00436B12">
            <w:pPr>
              <w:rPr>
                <w:rFonts w:ascii="Times New Roman" w:hAnsi="Times New Roman" w:cs="Times New Roman"/>
              </w:rPr>
            </w:pPr>
          </w:p>
        </w:tc>
        <w:tc>
          <w:tcPr>
            <w:tcW w:w="7766" w:type="dxa"/>
          </w:tcPr>
          <w:p w14:paraId="72AFC1F7"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Dumping: meaning and price and output determination under dumping</w:t>
            </w:r>
          </w:p>
        </w:tc>
      </w:tr>
      <w:tr w:rsidR="000F5464" w:rsidRPr="00534325" w14:paraId="0529DE7A" w14:textId="77777777" w:rsidTr="000F5464">
        <w:trPr>
          <w:trHeight w:val="397"/>
        </w:trPr>
        <w:tc>
          <w:tcPr>
            <w:tcW w:w="1175" w:type="dxa"/>
            <w:vMerge/>
          </w:tcPr>
          <w:p w14:paraId="334F5955" w14:textId="77777777" w:rsidR="000F5464" w:rsidRPr="00534325" w:rsidRDefault="000F5464" w:rsidP="00436B12">
            <w:pPr>
              <w:rPr>
                <w:rFonts w:ascii="Times New Roman" w:hAnsi="Times New Roman" w:cs="Times New Roman"/>
              </w:rPr>
            </w:pPr>
          </w:p>
        </w:tc>
        <w:tc>
          <w:tcPr>
            <w:tcW w:w="7766" w:type="dxa"/>
          </w:tcPr>
          <w:p w14:paraId="0622EEA5"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Supply cause of the firm in monopoly and degree of monopoly power</w:t>
            </w:r>
          </w:p>
        </w:tc>
      </w:tr>
      <w:tr w:rsidR="000F5464" w:rsidRPr="00534325" w14:paraId="452E974F" w14:textId="77777777" w:rsidTr="000F5464">
        <w:trPr>
          <w:trHeight w:val="397"/>
        </w:trPr>
        <w:tc>
          <w:tcPr>
            <w:tcW w:w="1175" w:type="dxa"/>
            <w:vMerge w:val="restart"/>
          </w:tcPr>
          <w:p w14:paraId="32489A14"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3</w:t>
            </w:r>
          </w:p>
        </w:tc>
        <w:tc>
          <w:tcPr>
            <w:tcW w:w="7766" w:type="dxa"/>
          </w:tcPr>
          <w:p w14:paraId="264BCE1B"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Class discussion and problem solutions</w:t>
            </w:r>
          </w:p>
        </w:tc>
      </w:tr>
      <w:tr w:rsidR="000F5464" w:rsidRPr="00534325" w14:paraId="64EEA380" w14:textId="77777777" w:rsidTr="000F5464">
        <w:trPr>
          <w:trHeight w:val="397"/>
        </w:trPr>
        <w:tc>
          <w:tcPr>
            <w:tcW w:w="1175" w:type="dxa"/>
            <w:vMerge/>
          </w:tcPr>
          <w:p w14:paraId="276F7FB4" w14:textId="77777777" w:rsidR="000F5464" w:rsidRPr="00534325" w:rsidRDefault="000F5464" w:rsidP="00436B12">
            <w:pPr>
              <w:rPr>
                <w:rFonts w:ascii="Times New Roman" w:hAnsi="Times New Roman" w:cs="Times New Roman"/>
              </w:rPr>
            </w:pPr>
          </w:p>
        </w:tc>
        <w:tc>
          <w:tcPr>
            <w:tcW w:w="7766" w:type="dxa"/>
          </w:tcPr>
          <w:p w14:paraId="7B82D33C"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Meaning and characteristics of monopolistic completion, short run equilibrium in monopolistic competition</w:t>
            </w:r>
          </w:p>
        </w:tc>
      </w:tr>
      <w:tr w:rsidR="000F5464" w:rsidRPr="00534325" w14:paraId="6B0E9A6F" w14:textId="77777777" w:rsidTr="000F5464">
        <w:trPr>
          <w:trHeight w:val="397"/>
        </w:trPr>
        <w:tc>
          <w:tcPr>
            <w:tcW w:w="1175" w:type="dxa"/>
            <w:vMerge/>
          </w:tcPr>
          <w:p w14:paraId="32034556" w14:textId="77777777" w:rsidR="000F5464" w:rsidRPr="00534325" w:rsidRDefault="000F5464" w:rsidP="00436B12">
            <w:pPr>
              <w:rPr>
                <w:rFonts w:ascii="Times New Roman" w:hAnsi="Times New Roman" w:cs="Times New Roman"/>
              </w:rPr>
            </w:pPr>
          </w:p>
        </w:tc>
        <w:tc>
          <w:tcPr>
            <w:tcW w:w="7766" w:type="dxa"/>
          </w:tcPr>
          <w:p w14:paraId="4287B3EE"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long run equilibrium in monopolistic competition</w:t>
            </w:r>
          </w:p>
        </w:tc>
      </w:tr>
      <w:tr w:rsidR="000F5464" w:rsidRPr="00534325" w14:paraId="50F86510" w14:textId="77777777" w:rsidTr="000F5464">
        <w:trPr>
          <w:trHeight w:val="397"/>
        </w:trPr>
        <w:tc>
          <w:tcPr>
            <w:tcW w:w="1175" w:type="dxa"/>
            <w:vMerge/>
          </w:tcPr>
          <w:p w14:paraId="2A478086" w14:textId="77777777" w:rsidR="000F5464" w:rsidRPr="00534325" w:rsidRDefault="000F5464" w:rsidP="00436B12">
            <w:pPr>
              <w:rPr>
                <w:rFonts w:ascii="Times New Roman" w:hAnsi="Times New Roman" w:cs="Times New Roman"/>
              </w:rPr>
            </w:pPr>
          </w:p>
        </w:tc>
        <w:tc>
          <w:tcPr>
            <w:tcW w:w="7766" w:type="dxa"/>
          </w:tcPr>
          <w:p w14:paraId="141A533F"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 xml:space="preserve">Excess capacity and </w:t>
            </w:r>
            <w:proofErr w:type="spellStart"/>
            <w:r w:rsidRPr="00534325">
              <w:rPr>
                <w:rFonts w:ascii="Times New Roman" w:hAnsi="Times New Roman" w:cs="Times New Roman"/>
              </w:rPr>
              <w:t>non price</w:t>
            </w:r>
            <w:proofErr w:type="spellEnd"/>
            <w:r w:rsidRPr="00534325">
              <w:rPr>
                <w:rFonts w:ascii="Times New Roman" w:hAnsi="Times New Roman" w:cs="Times New Roman"/>
              </w:rPr>
              <w:t xml:space="preserve"> competition, selling cost and production cost</w:t>
            </w:r>
          </w:p>
        </w:tc>
      </w:tr>
      <w:tr w:rsidR="000F5464" w:rsidRPr="00534325" w14:paraId="4ACDD1F7" w14:textId="77777777" w:rsidTr="000F5464">
        <w:trPr>
          <w:trHeight w:val="397"/>
        </w:trPr>
        <w:tc>
          <w:tcPr>
            <w:tcW w:w="1175" w:type="dxa"/>
            <w:vMerge/>
          </w:tcPr>
          <w:p w14:paraId="6449F419" w14:textId="77777777" w:rsidR="000F5464" w:rsidRPr="00534325" w:rsidRDefault="000F5464" w:rsidP="00436B12">
            <w:pPr>
              <w:rPr>
                <w:rFonts w:ascii="Times New Roman" w:hAnsi="Times New Roman" w:cs="Times New Roman"/>
              </w:rPr>
            </w:pPr>
          </w:p>
        </w:tc>
        <w:tc>
          <w:tcPr>
            <w:tcW w:w="7766" w:type="dxa"/>
          </w:tcPr>
          <w:p w14:paraId="04264265"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Difference between perfect, monopoly and monopolistic competition</w:t>
            </w:r>
          </w:p>
        </w:tc>
      </w:tr>
      <w:tr w:rsidR="000F5464" w:rsidRPr="00534325" w14:paraId="7D6C694E" w14:textId="77777777" w:rsidTr="000F5464">
        <w:trPr>
          <w:trHeight w:val="427"/>
        </w:trPr>
        <w:tc>
          <w:tcPr>
            <w:tcW w:w="1175" w:type="dxa"/>
            <w:vMerge w:val="restart"/>
          </w:tcPr>
          <w:p w14:paraId="54FCD030"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4</w:t>
            </w:r>
          </w:p>
        </w:tc>
        <w:tc>
          <w:tcPr>
            <w:tcW w:w="7766" w:type="dxa"/>
          </w:tcPr>
          <w:p w14:paraId="01CBAB04" w14:textId="77777777" w:rsidR="000F5464" w:rsidRPr="00534325" w:rsidRDefault="000F5464" w:rsidP="00436B12">
            <w:pPr>
              <w:rPr>
                <w:rFonts w:ascii="Times New Roman" w:hAnsi="Times New Roman" w:cs="Times New Roman"/>
                <w:color w:val="000000" w:themeColor="text1"/>
              </w:rPr>
            </w:pPr>
            <w:r w:rsidRPr="00534325">
              <w:rPr>
                <w:rFonts w:ascii="Times New Roman" w:hAnsi="Times New Roman" w:cs="Times New Roman"/>
              </w:rPr>
              <w:t>Class discussion and problem solutions</w:t>
            </w:r>
          </w:p>
        </w:tc>
      </w:tr>
      <w:tr w:rsidR="000F5464" w:rsidRPr="00534325" w14:paraId="2ACAC873" w14:textId="77777777" w:rsidTr="000F5464">
        <w:trPr>
          <w:trHeight w:val="397"/>
        </w:trPr>
        <w:tc>
          <w:tcPr>
            <w:tcW w:w="1175" w:type="dxa"/>
            <w:vMerge/>
          </w:tcPr>
          <w:p w14:paraId="4310BFA9" w14:textId="77777777" w:rsidR="000F5464" w:rsidRPr="00534325" w:rsidRDefault="000F5464" w:rsidP="00436B12">
            <w:pPr>
              <w:rPr>
                <w:rFonts w:ascii="Times New Roman" w:hAnsi="Times New Roman" w:cs="Times New Roman"/>
              </w:rPr>
            </w:pPr>
          </w:p>
        </w:tc>
        <w:tc>
          <w:tcPr>
            <w:tcW w:w="7766" w:type="dxa"/>
          </w:tcPr>
          <w:p w14:paraId="74959D91" w14:textId="77777777" w:rsidR="000F5464" w:rsidRPr="00534325" w:rsidRDefault="000F5464" w:rsidP="00436B12">
            <w:pPr>
              <w:rPr>
                <w:rFonts w:ascii="Times New Roman" w:hAnsi="Times New Roman" w:cs="Times New Roman"/>
                <w:color w:val="000000" w:themeColor="text1"/>
              </w:rPr>
            </w:pPr>
            <w:proofErr w:type="gramStart"/>
            <w:r w:rsidRPr="00534325">
              <w:rPr>
                <w:rFonts w:ascii="Times New Roman" w:hAnsi="Times New Roman" w:cs="Times New Roman"/>
                <w:color w:val="000000" w:themeColor="text1"/>
              </w:rPr>
              <w:t>Meaning ,</w:t>
            </w:r>
            <w:proofErr w:type="gramEnd"/>
            <w:r w:rsidRPr="00534325">
              <w:rPr>
                <w:rFonts w:ascii="Times New Roman" w:hAnsi="Times New Roman" w:cs="Times New Roman"/>
                <w:color w:val="000000" w:themeColor="text1"/>
              </w:rPr>
              <w:t xml:space="preserve"> characteristics and classification of monopoly, price and output determination under monopoly </w:t>
            </w:r>
          </w:p>
        </w:tc>
      </w:tr>
      <w:tr w:rsidR="000F5464" w:rsidRPr="00534325" w14:paraId="5CCCF35D" w14:textId="77777777" w:rsidTr="000F5464">
        <w:trPr>
          <w:trHeight w:val="397"/>
        </w:trPr>
        <w:tc>
          <w:tcPr>
            <w:tcW w:w="1175" w:type="dxa"/>
            <w:vMerge/>
          </w:tcPr>
          <w:p w14:paraId="4078B886" w14:textId="77777777" w:rsidR="000F5464" w:rsidRPr="00534325" w:rsidRDefault="000F5464" w:rsidP="00436B12">
            <w:pPr>
              <w:rPr>
                <w:rFonts w:ascii="Times New Roman" w:hAnsi="Times New Roman" w:cs="Times New Roman"/>
              </w:rPr>
            </w:pPr>
          </w:p>
        </w:tc>
        <w:tc>
          <w:tcPr>
            <w:tcW w:w="7766" w:type="dxa"/>
          </w:tcPr>
          <w:p w14:paraId="724BB0DD" w14:textId="77777777" w:rsidR="000F5464" w:rsidRPr="00534325" w:rsidRDefault="000F5464" w:rsidP="00436B12">
            <w:pPr>
              <w:rPr>
                <w:rFonts w:ascii="Times New Roman" w:hAnsi="Times New Roman" w:cs="Times New Roman"/>
              </w:rPr>
            </w:pPr>
            <w:proofErr w:type="spellStart"/>
            <w:r w:rsidRPr="00534325">
              <w:rPr>
                <w:rFonts w:ascii="Times New Roman" w:hAnsi="Times New Roman" w:cs="Times New Roman"/>
              </w:rPr>
              <w:t>Bertroind’s</w:t>
            </w:r>
            <w:proofErr w:type="spellEnd"/>
            <w:r w:rsidRPr="00534325">
              <w:rPr>
                <w:rFonts w:ascii="Times New Roman" w:hAnsi="Times New Roman" w:cs="Times New Roman"/>
              </w:rPr>
              <w:t xml:space="preserve"> model and edge worth model, </w:t>
            </w:r>
            <w:proofErr w:type="spellStart"/>
            <w:r w:rsidRPr="00534325">
              <w:rPr>
                <w:rFonts w:ascii="Times New Roman" w:hAnsi="Times New Roman" w:cs="Times New Roman"/>
              </w:rPr>
              <w:t>non collusive</w:t>
            </w:r>
            <w:proofErr w:type="spellEnd"/>
            <w:r w:rsidRPr="00534325">
              <w:rPr>
                <w:rFonts w:ascii="Times New Roman" w:hAnsi="Times New Roman" w:cs="Times New Roman"/>
              </w:rPr>
              <w:t xml:space="preserve"> oligopoly</w:t>
            </w:r>
          </w:p>
        </w:tc>
      </w:tr>
      <w:tr w:rsidR="000F5464" w:rsidRPr="00534325" w14:paraId="6AE42C87" w14:textId="77777777" w:rsidTr="000F5464">
        <w:trPr>
          <w:trHeight w:val="397"/>
        </w:trPr>
        <w:tc>
          <w:tcPr>
            <w:tcW w:w="1175" w:type="dxa"/>
            <w:vMerge w:val="restart"/>
          </w:tcPr>
          <w:p w14:paraId="3DA111F9"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5</w:t>
            </w:r>
          </w:p>
        </w:tc>
        <w:tc>
          <w:tcPr>
            <w:tcW w:w="7766" w:type="dxa"/>
          </w:tcPr>
          <w:p w14:paraId="673B5978"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Price rigidity, collusive oligopoly</w:t>
            </w:r>
          </w:p>
        </w:tc>
      </w:tr>
      <w:tr w:rsidR="000F5464" w:rsidRPr="00534325" w14:paraId="37A44D30" w14:textId="77777777" w:rsidTr="000F5464">
        <w:trPr>
          <w:trHeight w:val="397"/>
        </w:trPr>
        <w:tc>
          <w:tcPr>
            <w:tcW w:w="1175" w:type="dxa"/>
            <w:vMerge/>
          </w:tcPr>
          <w:p w14:paraId="4E8D3260" w14:textId="77777777" w:rsidR="000F5464" w:rsidRPr="00534325" w:rsidRDefault="000F5464" w:rsidP="00436B12">
            <w:pPr>
              <w:rPr>
                <w:rFonts w:ascii="Times New Roman" w:hAnsi="Times New Roman" w:cs="Times New Roman"/>
              </w:rPr>
            </w:pPr>
          </w:p>
        </w:tc>
        <w:tc>
          <w:tcPr>
            <w:tcW w:w="7766" w:type="dxa"/>
          </w:tcPr>
          <w:p w14:paraId="19D2661E"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Class discussion and problem solutions</w:t>
            </w:r>
          </w:p>
        </w:tc>
      </w:tr>
      <w:tr w:rsidR="000F5464" w:rsidRPr="00534325" w14:paraId="01C71027" w14:textId="77777777" w:rsidTr="000F5464">
        <w:trPr>
          <w:trHeight w:val="397"/>
        </w:trPr>
        <w:tc>
          <w:tcPr>
            <w:tcW w:w="1175" w:type="dxa"/>
            <w:vMerge/>
          </w:tcPr>
          <w:p w14:paraId="3531FE6F" w14:textId="77777777" w:rsidR="000F5464" w:rsidRPr="00534325" w:rsidRDefault="000F5464" w:rsidP="00436B12">
            <w:pPr>
              <w:rPr>
                <w:rFonts w:ascii="Times New Roman" w:hAnsi="Times New Roman" w:cs="Times New Roman"/>
              </w:rPr>
            </w:pPr>
          </w:p>
        </w:tc>
        <w:tc>
          <w:tcPr>
            <w:tcW w:w="7766" w:type="dxa"/>
          </w:tcPr>
          <w:p w14:paraId="59FAB38D" w14:textId="77777777" w:rsidR="000F5464" w:rsidRPr="00534325" w:rsidRDefault="000F5464" w:rsidP="00436B12">
            <w:pPr>
              <w:rPr>
                <w:rFonts w:ascii="Times New Roman" w:hAnsi="Times New Roman" w:cs="Times New Roman"/>
              </w:rPr>
            </w:pPr>
            <w:r w:rsidRPr="00534325">
              <w:rPr>
                <w:rFonts w:ascii="Times New Roman" w:hAnsi="Times New Roman" w:cs="Times New Roman"/>
              </w:rPr>
              <w:t>Class test</w:t>
            </w:r>
          </w:p>
        </w:tc>
      </w:tr>
      <w:tr w:rsidR="000F5464" w:rsidRPr="00534325" w14:paraId="2BEB9BCB" w14:textId="77777777" w:rsidTr="000F5464">
        <w:trPr>
          <w:trHeight w:val="397"/>
        </w:trPr>
        <w:tc>
          <w:tcPr>
            <w:tcW w:w="1175" w:type="dxa"/>
            <w:vMerge w:val="restart"/>
          </w:tcPr>
          <w:p w14:paraId="64A1DC61" w14:textId="1AE3A5E7" w:rsidR="000F5464" w:rsidRPr="00534325" w:rsidRDefault="000F5464" w:rsidP="000F5464">
            <w:pPr>
              <w:rPr>
                <w:rFonts w:ascii="Times New Roman" w:hAnsi="Times New Roman" w:cs="Times New Roman"/>
              </w:rPr>
            </w:pPr>
            <w:r w:rsidRPr="00534325">
              <w:rPr>
                <w:rFonts w:ascii="Times New Roman" w:hAnsi="Times New Roman" w:cs="Times New Roman"/>
              </w:rPr>
              <w:t>6</w:t>
            </w:r>
          </w:p>
        </w:tc>
        <w:tc>
          <w:tcPr>
            <w:tcW w:w="7766" w:type="dxa"/>
          </w:tcPr>
          <w:p w14:paraId="309053CD" w14:textId="2A6057C0" w:rsidR="000F5464" w:rsidRPr="00534325" w:rsidRDefault="000F5464" w:rsidP="000F5464">
            <w:pPr>
              <w:rPr>
                <w:rFonts w:ascii="Times New Roman" w:hAnsi="Times New Roman" w:cs="Times New Roman"/>
              </w:rPr>
            </w:pPr>
            <w:r w:rsidRPr="00534325">
              <w:rPr>
                <w:rFonts w:ascii="Times New Roman" w:hAnsi="Times New Roman" w:cs="Times New Roman"/>
              </w:rPr>
              <w:t xml:space="preserve">Meaning of market </w:t>
            </w:r>
            <w:proofErr w:type="gramStart"/>
            <w:r w:rsidRPr="00534325">
              <w:rPr>
                <w:rFonts w:ascii="Times New Roman" w:hAnsi="Times New Roman" w:cs="Times New Roman"/>
              </w:rPr>
              <w:t>success ,market</w:t>
            </w:r>
            <w:proofErr w:type="gramEnd"/>
            <w:r w:rsidRPr="00534325">
              <w:rPr>
                <w:rFonts w:ascii="Times New Roman" w:hAnsi="Times New Roman" w:cs="Times New Roman"/>
              </w:rPr>
              <w:t xml:space="preserve"> efficiency and how market works</w:t>
            </w:r>
          </w:p>
        </w:tc>
      </w:tr>
      <w:tr w:rsidR="000F5464" w:rsidRPr="00534325" w14:paraId="28BCF4CB" w14:textId="77777777" w:rsidTr="000F5464">
        <w:trPr>
          <w:trHeight w:val="397"/>
        </w:trPr>
        <w:tc>
          <w:tcPr>
            <w:tcW w:w="1175" w:type="dxa"/>
            <w:vMerge/>
          </w:tcPr>
          <w:p w14:paraId="7F21B95C" w14:textId="77777777" w:rsidR="000F5464" w:rsidRPr="00534325" w:rsidRDefault="000F5464" w:rsidP="000F5464">
            <w:pPr>
              <w:rPr>
                <w:rFonts w:ascii="Times New Roman" w:hAnsi="Times New Roman" w:cs="Times New Roman"/>
              </w:rPr>
            </w:pPr>
          </w:p>
        </w:tc>
        <w:tc>
          <w:tcPr>
            <w:tcW w:w="7766" w:type="dxa"/>
          </w:tcPr>
          <w:p w14:paraId="4BD0EA65" w14:textId="7407C9E3" w:rsidR="000F5464" w:rsidRPr="00534325" w:rsidRDefault="000F5464" w:rsidP="000F5464">
            <w:pPr>
              <w:rPr>
                <w:rFonts w:ascii="Times New Roman" w:hAnsi="Times New Roman" w:cs="Times New Roman"/>
              </w:rPr>
            </w:pPr>
            <w:r w:rsidRPr="00534325">
              <w:rPr>
                <w:rFonts w:ascii="Times New Roman" w:hAnsi="Times New Roman" w:cs="Times New Roman"/>
              </w:rPr>
              <w:t>market efficiency in perfectly competitive system</w:t>
            </w:r>
          </w:p>
        </w:tc>
      </w:tr>
      <w:tr w:rsidR="000F5464" w:rsidRPr="00534325" w14:paraId="54811FA6" w14:textId="77777777" w:rsidTr="000F5464">
        <w:trPr>
          <w:trHeight w:val="397"/>
        </w:trPr>
        <w:tc>
          <w:tcPr>
            <w:tcW w:w="1175" w:type="dxa"/>
            <w:vMerge/>
          </w:tcPr>
          <w:p w14:paraId="645E55A1" w14:textId="77777777" w:rsidR="000F5464" w:rsidRPr="00534325" w:rsidRDefault="000F5464" w:rsidP="000F5464">
            <w:pPr>
              <w:rPr>
                <w:rFonts w:ascii="Times New Roman" w:hAnsi="Times New Roman" w:cs="Times New Roman"/>
              </w:rPr>
            </w:pPr>
          </w:p>
        </w:tc>
        <w:tc>
          <w:tcPr>
            <w:tcW w:w="7766" w:type="dxa"/>
          </w:tcPr>
          <w:p w14:paraId="1207E8F8" w14:textId="78A80DED" w:rsidR="000F5464" w:rsidRPr="00534325" w:rsidRDefault="000F5464" w:rsidP="000F5464">
            <w:pPr>
              <w:rPr>
                <w:rFonts w:ascii="Times New Roman" w:hAnsi="Times New Roman" w:cs="Times New Roman"/>
              </w:rPr>
            </w:pPr>
            <w:r w:rsidRPr="00534325">
              <w:rPr>
                <w:rFonts w:ascii="Times New Roman" w:hAnsi="Times New Roman" w:cs="Times New Roman"/>
              </w:rPr>
              <w:t xml:space="preserve">Market failure and sources, types of good services, </w:t>
            </w:r>
          </w:p>
        </w:tc>
      </w:tr>
      <w:tr w:rsidR="000F5464" w:rsidRPr="00534325" w14:paraId="4301A7B5" w14:textId="77777777" w:rsidTr="000F5464">
        <w:trPr>
          <w:trHeight w:val="397"/>
        </w:trPr>
        <w:tc>
          <w:tcPr>
            <w:tcW w:w="1175" w:type="dxa"/>
            <w:vMerge w:val="restart"/>
          </w:tcPr>
          <w:p w14:paraId="318BA232" w14:textId="77777777" w:rsidR="000F5464" w:rsidRPr="00534325" w:rsidRDefault="000F5464" w:rsidP="000F5464">
            <w:pPr>
              <w:rPr>
                <w:rFonts w:ascii="Times New Roman" w:hAnsi="Times New Roman" w:cs="Times New Roman"/>
              </w:rPr>
            </w:pPr>
          </w:p>
          <w:p w14:paraId="3385027C" w14:textId="54DA3107" w:rsidR="000F5464" w:rsidRPr="00534325" w:rsidRDefault="000F5464" w:rsidP="000F5464">
            <w:pPr>
              <w:rPr>
                <w:rFonts w:ascii="Times New Roman" w:hAnsi="Times New Roman" w:cs="Times New Roman"/>
              </w:rPr>
            </w:pPr>
            <w:r w:rsidRPr="00534325">
              <w:rPr>
                <w:rFonts w:ascii="Times New Roman" w:hAnsi="Times New Roman" w:cs="Times New Roman"/>
              </w:rPr>
              <w:t>7</w:t>
            </w:r>
          </w:p>
        </w:tc>
        <w:tc>
          <w:tcPr>
            <w:tcW w:w="7766" w:type="dxa"/>
          </w:tcPr>
          <w:p w14:paraId="10BD2358" w14:textId="5197C3B7" w:rsidR="000F5464" w:rsidRPr="00534325" w:rsidRDefault="000F5464" w:rsidP="000F5464">
            <w:pPr>
              <w:rPr>
                <w:rFonts w:ascii="Times New Roman" w:hAnsi="Times New Roman" w:cs="Times New Roman"/>
              </w:rPr>
            </w:pPr>
            <w:proofErr w:type="gramStart"/>
            <w:r w:rsidRPr="00534325">
              <w:rPr>
                <w:rFonts w:ascii="Times New Roman" w:hAnsi="Times New Roman" w:cs="Times New Roman"/>
              </w:rPr>
              <w:t>Excludable  goods</w:t>
            </w:r>
            <w:proofErr w:type="gramEnd"/>
            <w:r w:rsidRPr="00534325">
              <w:rPr>
                <w:rFonts w:ascii="Times New Roman" w:hAnsi="Times New Roman" w:cs="Times New Roman"/>
              </w:rPr>
              <w:t xml:space="preserve"> and market failure</w:t>
            </w:r>
          </w:p>
        </w:tc>
      </w:tr>
      <w:tr w:rsidR="000F5464" w:rsidRPr="00534325" w14:paraId="4439F856" w14:textId="77777777" w:rsidTr="000F5464">
        <w:trPr>
          <w:trHeight w:val="397"/>
        </w:trPr>
        <w:tc>
          <w:tcPr>
            <w:tcW w:w="1175" w:type="dxa"/>
            <w:vMerge/>
          </w:tcPr>
          <w:p w14:paraId="330A98B8" w14:textId="77777777" w:rsidR="000F5464" w:rsidRPr="00534325" w:rsidRDefault="000F5464" w:rsidP="000F5464">
            <w:pPr>
              <w:rPr>
                <w:rFonts w:ascii="Times New Roman" w:hAnsi="Times New Roman" w:cs="Times New Roman"/>
              </w:rPr>
            </w:pPr>
          </w:p>
        </w:tc>
        <w:tc>
          <w:tcPr>
            <w:tcW w:w="7766" w:type="dxa"/>
          </w:tcPr>
          <w:p w14:paraId="38919626" w14:textId="7EF8CE7C" w:rsidR="000F5464" w:rsidRPr="00534325" w:rsidRDefault="000F5464" w:rsidP="000F5464">
            <w:pPr>
              <w:rPr>
                <w:rFonts w:ascii="Times New Roman" w:hAnsi="Times New Roman" w:cs="Times New Roman"/>
              </w:rPr>
            </w:pPr>
            <w:r w:rsidRPr="00534325">
              <w:rPr>
                <w:rFonts w:ascii="Times New Roman" w:hAnsi="Times New Roman" w:cs="Times New Roman"/>
              </w:rPr>
              <w:t xml:space="preserve">Non-excludable goods and market failure, </w:t>
            </w:r>
            <w:proofErr w:type="spellStart"/>
            <w:r w:rsidRPr="00534325">
              <w:rPr>
                <w:rFonts w:ascii="Times New Roman" w:hAnsi="Times New Roman" w:cs="Times New Roman"/>
              </w:rPr>
              <w:t>extarnalities</w:t>
            </w:r>
            <w:proofErr w:type="spellEnd"/>
            <w:r w:rsidRPr="00534325">
              <w:rPr>
                <w:rFonts w:ascii="Times New Roman" w:hAnsi="Times New Roman" w:cs="Times New Roman"/>
              </w:rPr>
              <w:t xml:space="preserve"> and market failure</w:t>
            </w:r>
          </w:p>
        </w:tc>
      </w:tr>
      <w:tr w:rsidR="000F5464" w:rsidRPr="00534325" w14:paraId="72EC4615" w14:textId="77777777" w:rsidTr="000F5464">
        <w:trPr>
          <w:trHeight w:val="397"/>
        </w:trPr>
        <w:tc>
          <w:tcPr>
            <w:tcW w:w="1175" w:type="dxa"/>
            <w:vMerge/>
          </w:tcPr>
          <w:p w14:paraId="319AFAE9" w14:textId="77777777" w:rsidR="000F5464" w:rsidRPr="00534325" w:rsidRDefault="000F5464" w:rsidP="000F5464">
            <w:pPr>
              <w:rPr>
                <w:rFonts w:ascii="Times New Roman" w:hAnsi="Times New Roman" w:cs="Times New Roman"/>
              </w:rPr>
            </w:pPr>
          </w:p>
        </w:tc>
        <w:tc>
          <w:tcPr>
            <w:tcW w:w="7766" w:type="dxa"/>
          </w:tcPr>
          <w:p w14:paraId="21988327" w14:textId="6D498871" w:rsidR="000F5464" w:rsidRPr="00534325" w:rsidRDefault="000F5464" w:rsidP="000F5464">
            <w:pPr>
              <w:rPr>
                <w:rFonts w:ascii="Times New Roman" w:hAnsi="Times New Roman" w:cs="Times New Roman"/>
              </w:rPr>
            </w:pPr>
            <w:proofErr w:type="spellStart"/>
            <w:r w:rsidRPr="00534325">
              <w:rPr>
                <w:rFonts w:ascii="Times New Roman" w:hAnsi="Times New Roman" w:cs="Times New Roman"/>
              </w:rPr>
              <w:t>Extarnalities</w:t>
            </w:r>
            <w:proofErr w:type="spellEnd"/>
            <w:r w:rsidRPr="00534325">
              <w:rPr>
                <w:rFonts w:ascii="Times New Roman" w:hAnsi="Times New Roman" w:cs="Times New Roman"/>
              </w:rPr>
              <w:t xml:space="preserve"> and </w:t>
            </w:r>
            <w:proofErr w:type="spellStart"/>
            <w:r w:rsidRPr="00534325">
              <w:rPr>
                <w:rFonts w:ascii="Times New Roman" w:hAnsi="Times New Roman" w:cs="Times New Roman"/>
              </w:rPr>
              <w:t>coase</w:t>
            </w:r>
            <w:proofErr w:type="spellEnd"/>
            <w:r w:rsidRPr="00534325">
              <w:rPr>
                <w:rFonts w:ascii="Times New Roman" w:hAnsi="Times New Roman" w:cs="Times New Roman"/>
              </w:rPr>
              <w:t xml:space="preserve"> theorem, high transaction costs</w:t>
            </w:r>
          </w:p>
        </w:tc>
      </w:tr>
      <w:tr w:rsidR="000F5464" w:rsidRPr="00534325" w14:paraId="300B6ABB" w14:textId="77777777" w:rsidTr="000F5464">
        <w:trPr>
          <w:trHeight w:val="397"/>
        </w:trPr>
        <w:tc>
          <w:tcPr>
            <w:tcW w:w="1175" w:type="dxa"/>
            <w:vMerge/>
          </w:tcPr>
          <w:p w14:paraId="41A431B4" w14:textId="77777777" w:rsidR="000F5464" w:rsidRPr="00534325" w:rsidRDefault="000F5464" w:rsidP="000F5464">
            <w:pPr>
              <w:rPr>
                <w:rFonts w:ascii="Times New Roman" w:hAnsi="Times New Roman" w:cs="Times New Roman"/>
              </w:rPr>
            </w:pPr>
          </w:p>
        </w:tc>
        <w:tc>
          <w:tcPr>
            <w:tcW w:w="7766" w:type="dxa"/>
          </w:tcPr>
          <w:p w14:paraId="53138CBF" w14:textId="410A5EA0" w:rsidR="000F5464" w:rsidRPr="00534325" w:rsidRDefault="000F5464" w:rsidP="000F5464">
            <w:pPr>
              <w:rPr>
                <w:rFonts w:ascii="Times New Roman" w:hAnsi="Times New Roman" w:cs="Times New Roman"/>
              </w:rPr>
            </w:pPr>
            <w:r w:rsidRPr="00534325">
              <w:rPr>
                <w:rFonts w:ascii="Times New Roman" w:hAnsi="Times New Roman" w:cs="Times New Roman"/>
              </w:rPr>
              <w:t>Public policy towards monopoly and competition</w:t>
            </w:r>
          </w:p>
        </w:tc>
      </w:tr>
      <w:tr w:rsidR="000F5464" w:rsidRPr="00534325" w14:paraId="0D92E73E" w14:textId="77777777" w:rsidTr="000F5464">
        <w:trPr>
          <w:trHeight w:val="397"/>
        </w:trPr>
        <w:tc>
          <w:tcPr>
            <w:tcW w:w="1175" w:type="dxa"/>
            <w:vMerge/>
          </w:tcPr>
          <w:p w14:paraId="0B70ABF4" w14:textId="77777777" w:rsidR="000F5464" w:rsidRPr="00534325" w:rsidRDefault="000F5464" w:rsidP="000F5464">
            <w:pPr>
              <w:rPr>
                <w:rFonts w:ascii="Times New Roman" w:hAnsi="Times New Roman" w:cs="Times New Roman"/>
              </w:rPr>
            </w:pPr>
          </w:p>
        </w:tc>
        <w:tc>
          <w:tcPr>
            <w:tcW w:w="7766" w:type="dxa"/>
          </w:tcPr>
          <w:p w14:paraId="7C8175D8" w14:textId="57BDEE18" w:rsidR="000F5464" w:rsidRPr="00534325" w:rsidRDefault="000F5464" w:rsidP="000F5464">
            <w:pPr>
              <w:rPr>
                <w:rFonts w:ascii="Times New Roman" w:hAnsi="Times New Roman" w:cs="Times New Roman"/>
              </w:rPr>
            </w:pPr>
            <w:r w:rsidRPr="00534325">
              <w:rPr>
                <w:rFonts w:ascii="Times New Roman" w:hAnsi="Times New Roman" w:cs="Times New Roman"/>
              </w:rPr>
              <w:t>Class discussion and problem solutions</w:t>
            </w:r>
          </w:p>
        </w:tc>
      </w:tr>
      <w:tr w:rsidR="000F5464" w:rsidRPr="00534325" w14:paraId="28726FA5" w14:textId="77777777" w:rsidTr="000F5464">
        <w:trPr>
          <w:trHeight w:val="397"/>
        </w:trPr>
        <w:tc>
          <w:tcPr>
            <w:tcW w:w="1175" w:type="dxa"/>
            <w:vMerge w:val="restart"/>
          </w:tcPr>
          <w:p w14:paraId="56301663" w14:textId="4931D3C0" w:rsidR="000F5464" w:rsidRPr="00534325" w:rsidRDefault="000F5464" w:rsidP="000F5464">
            <w:pPr>
              <w:rPr>
                <w:rFonts w:ascii="Times New Roman" w:hAnsi="Times New Roman" w:cs="Times New Roman"/>
              </w:rPr>
            </w:pPr>
            <w:r w:rsidRPr="00534325">
              <w:rPr>
                <w:rFonts w:ascii="Times New Roman" w:hAnsi="Times New Roman" w:cs="Times New Roman"/>
              </w:rPr>
              <w:t>8</w:t>
            </w:r>
          </w:p>
        </w:tc>
        <w:tc>
          <w:tcPr>
            <w:tcW w:w="7766" w:type="dxa"/>
          </w:tcPr>
          <w:p w14:paraId="0DD7BCCB" w14:textId="1795392E" w:rsidR="000F5464" w:rsidRPr="00534325" w:rsidRDefault="000F5464" w:rsidP="000F5464">
            <w:pPr>
              <w:rPr>
                <w:rFonts w:ascii="Times New Roman" w:hAnsi="Times New Roman" w:cs="Times New Roman"/>
              </w:rPr>
            </w:pPr>
            <w:r w:rsidRPr="00534325">
              <w:rPr>
                <w:rFonts w:ascii="Times New Roman" w:hAnsi="Times New Roman" w:cs="Times New Roman"/>
              </w:rPr>
              <w:t>Class test</w:t>
            </w:r>
          </w:p>
        </w:tc>
      </w:tr>
      <w:tr w:rsidR="000F5464" w:rsidRPr="00534325" w14:paraId="04866A8C" w14:textId="77777777" w:rsidTr="000F5464">
        <w:trPr>
          <w:trHeight w:val="397"/>
        </w:trPr>
        <w:tc>
          <w:tcPr>
            <w:tcW w:w="1175" w:type="dxa"/>
            <w:vMerge/>
          </w:tcPr>
          <w:p w14:paraId="5F568041" w14:textId="77777777" w:rsidR="000F5464" w:rsidRPr="00534325" w:rsidRDefault="000F5464" w:rsidP="000F5464">
            <w:pPr>
              <w:rPr>
                <w:rFonts w:ascii="Times New Roman" w:hAnsi="Times New Roman" w:cs="Times New Roman"/>
              </w:rPr>
            </w:pPr>
          </w:p>
        </w:tc>
        <w:tc>
          <w:tcPr>
            <w:tcW w:w="7766" w:type="dxa"/>
          </w:tcPr>
          <w:p w14:paraId="148319EE" w14:textId="33B24158" w:rsidR="000F5464" w:rsidRPr="00534325" w:rsidRDefault="000F5464" w:rsidP="000F5464">
            <w:pPr>
              <w:rPr>
                <w:rFonts w:ascii="Times New Roman" w:hAnsi="Times New Roman" w:cs="Times New Roman"/>
              </w:rPr>
            </w:pPr>
            <w:r w:rsidRPr="00534325">
              <w:rPr>
                <w:rFonts w:ascii="Times New Roman" w:hAnsi="Times New Roman" w:cs="Times New Roman"/>
              </w:rPr>
              <w:t>Meaning of factor pricing</w:t>
            </w:r>
          </w:p>
        </w:tc>
      </w:tr>
      <w:tr w:rsidR="000F5464" w:rsidRPr="00534325" w14:paraId="77F33BD8" w14:textId="77777777" w:rsidTr="000F5464">
        <w:trPr>
          <w:trHeight w:val="397"/>
        </w:trPr>
        <w:tc>
          <w:tcPr>
            <w:tcW w:w="1175" w:type="dxa"/>
            <w:vMerge/>
          </w:tcPr>
          <w:p w14:paraId="59F87B4E" w14:textId="77777777" w:rsidR="000F5464" w:rsidRPr="00534325" w:rsidRDefault="000F5464" w:rsidP="000F5464">
            <w:pPr>
              <w:rPr>
                <w:rFonts w:ascii="Times New Roman" w:hAnsi="Times New Roman" w:cs="Times New Roman"/>
              </w:rPr>
            </w:pPr>
          </w:p>
        </w:tc>
        <w:tc>
          <w:tcPr>
            <w:tcW w:w="7766" w:type="dxa"/>
          </w:tcPr>
          <w:p w14:paraId="2C9F57AC" w14:textId="494BCFEB" w:rsidR="000F5464" w:rsidRPr="00534325" w:rsidRDefault="000F5464" w:rsidP="000F5464">
            <w:pPr>
              <w:rPr>
                <w:rFonts w:ascii="Times New Roman" w:hAnsi="Times New Roman" w:cs="Times New Roman"/>
              </w:rPr>
            </w:pPr>
            <w:proofErr w:type="gramStart"/>
            <w:r w:rsidRPr="00534325">
              <w:rPr>
                <w:rFonts w:ascii="Times New Roman" w:hAnsi="Times New Roman" w:cs="Times New Roman"/>
              </w:rPr>
              <w:t>Difference  between</w:t>
            </w:r>
            <w:proofErr w:type="gramEnd"/>
            <w:r w:rsidRPr="00534325">
              <w:rPr>
                <w:rFonts w:ascii="Times New Roman" w:hAnsi="Times New Roman" w:cs="Times New Roman"/>
              </w:rPr>
              <w:t xml:space="preserve"> product and factor pricing</w:t>
            </w:r>
          </w:p>
        </w:tc>
      </w:tr>
      <w:tr w:rsidR="000F5464" w:rsidRPr="00534325" w14:paraId="5D185BCD" w14:textId="77777777" w:rsidTr="000F5464">
        <w:trPr>
          <w:trHeight w:val="397"/>
        </w:trPr>
        <w:tc>
          <w:tcPr>
            <w:tcW w:w="1175" w:type="dxa"/>
            <w:vMerge/>
          </w:tcPr>
          <w:p w14:paraId="63526FEE" w14:textId="77777777" w:rsidR="000F5464" w:rsidRPr="00534325" w:rsidRDefault="000F5464" w:rsidP="000F5464">
            <w:pPr>
              <w:rPr>
                <w:rFonts w:ascii="Times New Roman" w:hAnsi="Times New Roman" w:cs="Times New Roman"/>
              </w:rPr>
            </w:pPr>
          </w:p>
        </w:tc>
        <w:tc>
          <w:tcPr>
            <w:tcW w:w="7766" w:type="dxa"/>
          </w:tcPr>
          <w:p w14:paraId="6C9CF964" w14:textId="0A86A5A9" w:rsidR="000F5464" w:rsidRPr="00534325" w:rsidRDefault="000F5464" w:rsidP="000F5464">
            <w:pPr>
              <w:rPr>
                <w:rFonts w:ascii="Times New Roman" w:hAnsi="Times New Roman" w:cs="Times New Roman"/>
              </w:rPr>
            </w:pPr>
            <w:r w:rsidRPr="00534325">
              <w:rPr>
                <w:rFonts w:ascii="Times New Roman" w:hAnsi="Times New Roman" w:cs="Times New Roman"/>
              </w:rPr>
              <w:t>Marginal productivity, MRP, VMPP</w:t>
            </w:r>
          </w:p>
        </w:tc>
      </w:tr>
      <w:tr w:rsidR="000F5464" w:rsidRPr="00534325" w14:paraId="560134A4" w14:textId="77777777" w:rsidTr="000F5464">
        <w:trPr>
          <w:trHeight w:val="397"/>
        </w:trPr>
        <w:tc>
          <w:tcPr>
            <w:tcW w:w="1175" w:type="dxa"/>
            <w:vMerge/>
          </w:tcPr>
          <w:p w14:paraId="2D0F0DED" w14:textId="77777777" w:rsidR="000F5464" w:rsidRPr="00534325" w:rsidRDefault="000F5464" w:rsidP="000F5464">
            <w:pPr>
              <w:rPr>
                <w:rFonts w:ascii="Times New Roman" w:hAnsi="Times New Roman" w:cs="Times New Roman"/>
              </w:rPr>
            </w:pPr>
          </w:p>
        </w:tc>
        <w:tc>
          <w:tcPr>
            <w:tcW w:w="7766" w:type="dxa"/>
          </w:tcPr>
          <w:p w14:paraId="3595FC6A" w14:textId="074D5205" w:rsidR="000F5464" w:rsidRPr="00534325" w:rsidRDefault="000F5464" w:rsidP="000F5464">
            <w:pPr>
              <w:rPr>
                <w:rFonts w:ascii="Times New Roman" w:hAnsi="Times New Roman" w:cs="Times New Roman"/>
              </w:rPr>
            </w:pPr>
            <w:r w:rsidRPr="00534325">
              <w:rPr>
                <w:rFonts w:ascii="Times New Roman" w:hAnsi="Times New Roman" w:cs="Times New Roman"/>
              </w:rPr>
              <w:t xml:space="preserve">Cost of the factor: </w:t>
            </w:r>
            <w:proofErr w:type="gramStart"/>
            <w:r w:rsidRPr="00534325">
              <w:rPr>
                <w:rFonts w:ascii="Times New Roman" w:hAnsi="Times New Roman" w:cs="Times New Roman"/>
              </w:rPr>
              <w:t>AFC,MFC</w:t>
            </w:r>
            <w:proofErr w:type="gramEnd"/>
            <w:r w:rsidRPr="00534325">
              <w:rPr>
                <w:rFonts w:ascii="Times New Roman" w:hAnsi="Times New Roman" w:cs="Times New Roman"/>
              </w:rPr>
              <w:t>,AFC and MFC curves</w:t>
            </w:r>
          </w:p>
        </w:tc>
      </w:tr>
      <w:tr w:rsidR="000F5464" w:rsidRPr="00534325" w14:paraId="2CA70051" w14:textId="77777777" w:rsidTr="000F5464">
        <w:trPr>
          <w:trHeight w:val="397"/>
        </w:trPr>
        <w:tc>
          <w:tcPr>
            <w:tcW w:w="1175" w:type="dxa"/>
            <w:vMerge w:val="restart"/>
          </w:tcPr>
          <w:p w14:paraId="1BDEEC51" w14:textId="1DC3ECEF" w:rsidR="000F5464" w:rsidRPr="00534325" w:rsidRDefault="000F5464" w:rsidP="000F5464">
            <w:pPr>
              <w:rPr>
                <w:rFonts w:ascii="Times New Roman" w:hAnsi="Times New Roman" w:cs="Times New Roman"/>
              </w:rPr>
            </w:pPr>
            <w:r w:rsidRPr="00534325">
              <w:rPr>
                <w:rFonts w:ascii="Times New Roman" w:hAnsi="Times New Roman" w:cs="Times New Roman"/>
              </w:rPr>
              <w:t>9</w:t>
            </w:r>
          </w:p>
        </w:tc>
        <w:tc>
          <w:tcPr>
            <w:tcW w:w="7766" w:type="dxa"/>
          </w:tcPr>
          <w:p w14:paraId="521C8F01" w14:textId="00654792" w:rsidR="000F5464" w:rsidRPr="00534325" w:rsidRDefault="000F5464" w:rsidP="000F5464">
            <w:pPr>
              <w:rPr>
                <w:rFonts w:ascii="Times New Roman" w:hAnsi="Times New Roman" w:cs="Times New Roman"/>
              </w:rPr>
            </w:pPr>
            <w:proofErr w:type="gramStart"/>
            <w:r w:rsidRPr="00534325">
              <w:rPr>
                <w:rFonts w:ascii="Times New Roman" w:hAnsi="Times New Roman" w:cs="Times New Roman"/>
              </w:rPr>
              <w:t>Theory  of</w:t>
            </w:r>
            <w:proofErr w:type="gramEnd"/>
            <w:r w:rsidRPr="00534325">
              <w:rPr>
                <w:rFonts w:ascii="Times New Roman" w:hAnsi="Times New Roman" w:cs="Times New Roman"/>
              </w:rPr>
              <w:t xml:space="preserve"> factor pricing: marginal productivity theory</w:t>
            </w:r>
          </w:p>
        </w:tc>
      </w:tr>
      <w:tr w:rsidR="000F5464" w:rsidRPr="00534325" w14:paraId="7B35CD38" w14:textId="77777777" w:rsidTr="000F5464">
        <w:trPr>
          <w:trHeight w:val="397"/>
        </w:trPr>
        <w:tc>
          <w:tcPr>
            <w:tcW w:w="1175" w:type="dxa"/>
            <w:vMerge/>
          </w:tcPr>
          <w:p w14:paraId="4DC51728" w14:textId="77777777" w:rsidR="000F5464" w:rsidRPr="00534325" w:rsidRDefault="000F5464" w:rsidP="000F5464">
            <w:pPr>
              <w:rPr>
                <w:rFonts w:ascii="Times New Roman" w:hAnsi="Times New Roman" w:cs="Times New Roman"/>
              </w:rPr>
            </w:pPr>
          </w:p>
        </w:tc>
        <w:tc>
          <w:tcPr>
            <w:tcW w:w="7766" w:type="dxa"/>
          </w:tcPr>
          <w:p w14:paraId="1D164A87" w14:textId="5A0ED5AD" w:rsidR="000F5464" w:rsidRPr="00534325" w:rsidRDefault="000F5464" w:rsidP="000F5464">
            <w:pPr>
              <w:rPr>
                <w:rFonts w:ascii="Times New Roman" w:hAnsi="Times New Roman" w:cs="Times New Roman"/>
              </w:rPr>
            </w:pPr>
            <w:r w:rsidRPr="00534325">
              <w:rPr>
                <w:rFonts w:ascii="Times New Roman" w:hAnsi="Times New Roman" w:cs="Times New Roman"/>
              </w:rPr>
              <w:t>Marginal productivity theory: point of view of an industry and firm</w:t>
            </w:r>
          </w:p>
        </w:tc>
      </w:tr>
      <w:tr w:rsidR="000F5464" w:rsidRPr="00534325" w14:paraId="244A1D2E" w14:textId="77777777" w:rsidTr="000F5464">
        <w:trPr>
          <w:trHeight w:val="397"/>
        </w:trPr>
        <w:tc>
          <w:tcPr>
            <w:tcW w:w="1175" w:type="dxa"/>
            <w:vMerge/>
          </w:tcPr>
          <w:p w14:paraId="6230DDD3" w14:textId="77777777" w:rsidR="000F5464" w:rsidRPr="00534325" w:rsidRDefault="000F5464" w:rsidP="000F5464">
            <w:pPr>
              <w:rPr>
                <w:rFonts w:ascii="Times New Roman" w:hAnsi="Times New Roman" w:cs="Times New Roman"/>
              </w:rPr>
            </w:pPr>
          </w:p>
        </w:tc>
        <w:tc>
          <w:tcPr>
            <w:tcW w:w="7766" w:type="dxa"/>
          </w:tcPr>
          <w:p w14:paraId="07BACCA9" w14:textId="4A4E2083" w:rsidR="000F5464" w:rsidRPr="00534325" w:rsidRDefault="000F5464" w:rsidP="000F5464">
            <w:pPr>
              <w:rPr>
                <w:rFonts w:ascii="Times New Roman" w:hAnsi="Times New Roman" w:cs="Times New Roman"/>
              </w:rPr>
            </w:pPr>
            <w:r w:rsidRPr="00534325">
              <w:rPr>
                <w:rFonts w:ascii="Times New Roman" w:hAnsi="Times New Roman" w:cs="Times New Roman"/>
              </w:rPr>
              <w:t>Criticism or limitations of the theory</w:t>
            </w:r>
          </w:p>
        </w:tc>
      </w:tr>
      <w:tr w:rsidR="000F5464" w:rsidRPr="00534325" w14:paraId="3B179449" w14:textId="77777777" w:rsidTr="000F5464">
        <w:trPr>
          <w:trHeight w:val="397"/>
        </w:trPr>
        <w:tc>
          <w:tcPr>
            <w:tcW w:w="1175" w:type="dxa"/>
            <w:vMerge/>
          </w:tcPr>
          <w:p w14:paraId="50828FB6" w14:textId="77777777" w:rsidR="000F5464" w:rsidRPr="00534325" w:rsidRDefault="000F5464" w:rsidP="000F5464">
            <w:pPr>
              <w:rPr>
                <w:rFonts w:ascii="Times New Roman" w:hAnsi="Times New Roman" w:cs="Times New Roman"/>
              </w:rPr>
            </w:pPr>
          </w:p>
        </w:tc>
        <w:tc>
          <w:tcPr>
            <w:tcW w:w="7766" w:type="dxa"/>
          </w:tcPr>
          <w:p w14:paraId="3BD02491" w14:textId="12A0848C" w:rsidR="000F5464" w:rsidRPr="00534325" w:rsidRDefault="000F5464" w:rsidP="000F5464">
            <w:pPr>
              <w:rPr>
                <w:rFonts w:ascii="Times New Roman" w:hAnsi="Times New Roman" w:cs="Times New Roman"/>
              </w:rPr>
            </w:pPr>
            <w:r w:rsidRPr="00534325">
              <w:rPr>
                <w:rFonts w:ascii="Times New Roman" w:hAnsi="Times New Roman" w:cs="Times New Roman"/>
              </w:rPr>
              <w:t>Modern theory of factor pricing</w:t>
            </w:r>
          </w:p>
        </w:tc>
      </w:tr>
      <w:tr w:rsidR="000F5464" w:rsidRPr="00534325" w14:paraId="16BF1370" w14:textId="77777777" w:rsidTr="000F5464">
        <w:trPr>
          <w:trHeight w:val="397"/>
        </w:trPr>
        <w:tc>
          <w:tcPr>
            <w:tcW w:w="1175" w:type="dxa"/>
            <w:vMerge/>
          </w:tcPr>
          <w:p w14:paraId="184ED8D6" w14:textId="77777777" w:rsidR="000F5464" w:rsidRPr="00534325" w:rsidRDefault="000F5464" w:rsidP="000F5464">
            <w:pPr>
              <w:rPr>
                <w:rFonts w:ascii="Times New Roman" w:hAnsi="Times New Roman" w:cs="Times New Roman"/>
              </w:rPr>
            </w:pPr>
          </w:p>
        </w:tc>
        <w:tc>
          <w:tcPr>
            <w:tcW w:w="7766" w:type="dxa"/>
          </w:tcPr>
          <w:p w14:paraId="23E15679" w14:textId="3B595AFF" w:rsidR="000F5464" w:rsidRPr="00534325" w:rsidRDefault="000F5464" w:rsidP="000F5464">
            <w:pPr>
              <w:rPr>
                <w:rFonts w:ascii="Times New Roman" w:hAnsi="Times New Roman" w:cs="Times New Roman"/>
              </w:rPr>
            </w:pPr>
            <w:r w:rsidRPr="00534325">
              <w:rPr>
                <w:rFonts w:ascii="Times New Roman" w:hAnsi="Times New Roman" w:cs="Times New Roman"/>
              </w:rPr>
              <w:t xml:space="preserve">Determination of factor price in a competitive industry </w:t>
            </w:r>
          </w:p>
        </w:tc>
      </w:tr>
      <w:tr w:rsidR="000F5464" w:rsidRPr="00534325" w14:paraId="30F11E16" w14:textId="77777777" w:rsidTr="000F5464">
        <w:trPr>
          <w:trHeight w:val="397"/>
        </w:trPr>
        <w:tc>
          <w:tcPr>
            <w:tcW w:w="1175" w:type="dxa"/>
            <w:vMerge/>
          </w:tcPr>
          <w:p w14:paraId="2084D552" w14:textId="77777777" w:rsidR="000F5464" w:rsidRPr="00534325" w:rsidRDefault="000F5464" w:rsidP="000F5464">
            <w:pPr>
              <w:rPr>
                <w:rFonts w:ascii="Times New Roman" w:hAnsi="Times New Roman" w:cs="Times New Roman"/>
              </w:rPr>
            </w:pPr>
          </w:p>
        </w:tc>
        <w:tc>
          <w:tcPr>
            <w:tcW w:w="7766" w:type="dxa"/>
          </w:tcPr>
          <w:p w14:paraId="22F876C5" w14:textId="2D1C0683" w:rsidR="000F5464" w:rsidRPr="00534325" w:rsidRDefault="000F5464" w:rsidP="000F5464">
            <w:pPr>
              <w:rPr>
                <w:rFonts w:ascii="Times New Roman" w:hAnsi="Times New Roman" w:cs="Times New Roman"/>
              </w:rPr>
            </w:pPr>
            <w:r w:rsidRPr="00534325">
              <w:rPr>
                <w:rFonts w:ascii="Times New Roman" w:hAnsi="Times New Roman" w:cs="Times New Roman"/>
              </w:rPr>
              <w:t>Class discussion and problem solutions</w:t>
            </w:r>
          </w:p>
        </w:tc>
      </w:tr>
      <w:tr w:rsidR="000F5464" w:rsidRPr="00534325" w14:paraId="446CC6D7" w14:textId="77777777" w:rsidTr="000F5464">
        <w:trPr>
          <w:trHeight w:val="397"/>
        </w:trPr>
        <w:tc>
          <w:tcPr>
            <w:tcW w:w="1175" w:type="dxa"/>
            <w:vMerge w:val="restart"/>
          </w:tcPr>
          <w:p w14:paraId="735CA05C" w14:textId="1C14F515" w:rsidR="000F5464" w:rsidRPr="00534325" w:rsidRDefault="000F5464" w:rsidP="000F5464">
            <w:pPr>
              <w:rPr>
                <w:rFonts w:ascii="Times New Roman" w:hAnsi="Times New Roman" w:cs="Times New Roman"/>
              </w:rPr>
            </w:pPr>
            <w:r w:rsidRPr="00534325">
              <w:rPr>
                <w:rFonts w:ascii="Times New Roman" w:hAnsi="Times New Roman" w:cs="Times New Roman"/>
              </w:rPr>
              <w:t>10</w:t>
            </w:r>
          </w:p>
        </w:tc>
        <w:tc>
          <w:tcPr>
            <w:tcW w:w="7766" w:type="dxa"/>
          </w:tcPr>
          <w:p w14:paraId="4380EF65" w14:textId="6B0AEB56" w:rsidR="000F5464" w:rsidRPr="00534325" w:rsidRDefault="000F5464" w:rsidP="000F5464">
            <w:pPr>
              <w:rPr>
                <w:rFonts w:ascii="Times New Roman" w:hAnsi="Times New Roman" w:cs="Times New Roman"/>
              </w:rPr>
            </w:pPr>
            <w:r w:rsidRPr="00534325">
              <w:rPr>
                <w:rFonts w:ascii="Times New Roman" w:hAnsi="Times New Roman" w:cs="Times New Roman"/>
              </w:rPr>
              <w:t>Class test</w:t>
            </w:r>
          </w:p>
        </w:tc>
      </w:tr>
      <w:tr w:rsidR="000F5464" w:rsidRPr="00534325" w14:paraId="13CDD07C" w14:textId="77777777" w:rsidTr="00436B12">
        <w:trPr>
          <w:trHeight w:val="397"/>
        </w:trPr>
        <w:tc>
          <w:tcPr>
            <w:tcW w:w="1175" w:type="dxa"/>
            <w:vMerge/>
            <w:vAlign w:val="bottom"/>
          </w:tcPr>
          <w:p w14:paraId="6699A4C3" w14:textId="77777777" w:rsidR="000F5464" w:rsidRPr="00534325" w:rsidRDefault="000F5464" w:rsidP="000F5464">
            <w:pPr>
              <w:rPr>
                <w:rFonts w:ascii="Times New Roman" w:hAnsi="Times New Roman" w:cs="Times New Roman"/>
              </w:rPr>
            </w:pPr>
          </w:p>
        </w:tc>
        <w:tc>
          <w:tcPr>
            <w:tcW w:w="7766" w:type="dxa"/>
          </w:tcPr>
          <w:p w14:paraId="2F52BA9C" w14:textId="59C3E868" w:rsidR="000F5464" w:rsidRPr="00534325" w:rsidRDefault="000F5464" w:rsidP="000F5464">
            <w:pPr>
              <w:rPr>
                <w:rFonts w:ascii="Times New Roman" w:hAnsi="Times New Roman" w:cs="Times New Roman"/>
              </w:rPr>
            </w:pPr>
            <w:r w:rsidRPr="00534325">
              <w:rPr>
                <w:rFonts w:ascii="Times New Roman" w:hAnsi="Times New Roman" w:cs="Times New Roman"/>
                <w:color w:val="000000" w:themeColor="text1"/>
              </w:rPr>
              <w:t>Meaning and types of Rent</w:t>
            </w:r>
          </w:p>
        </w:tc>
      </w:tr>
      <w:tr w:rsidR="000F5464" w:rsidRPr="00534325" w14:paraId="70713939" w14:textId="77777777" w:rsidTr="00436B12">
        <w:trPr>
          <w:trHeight w:val="397"/>
        </w:trPr>
        <w:tc>
          <w:tcPr>
            <w:tcW w:w="1175" w:type="dxa"/>
            <w:vMerge/>
            <w:vAlign w:val="bottom"/>
          </w:tcPr>
          <w:p w14:paraId="11CD9135" w14:textId="77777777" w:rsidR="000F5464" w:rsidRPr="00534325" w:rsidRDefault="000F5464" w:rsidP="000F5464">
            <w:pPr>
              <w:rPr>
                <w:rFonts w:ascii="Times New Roman" w:hAnsi="Times New Roman" w:cs="Times New Roman"/>
              </w:rPr>
            </w:pPr>
          </w:p>
        </w:tc>
        <w:tc>
          <w:tcPr>
            <w:tcW w:w="7766" w:type="dxa"/>
          </w:tcPr>
          <w:p w14:paraId="16485854" w14:textId="42AD2E14"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Ricardian theory of rent</w:t>
            </w:r>
          </w:p>
        </w:tc>
      </w:tr>
      <w:tr w:rsidR="000F5464" w:rsidRPr="00534325" w14:paraId="239BDF80" w14:textId="77777777" w:rsidTr="00436B12">
        <w:trPr>
          <w:trHeight w:val="397"/>
        </w:trPr>
        <w:tc>
          <w:tcPr>
            <w:tcW w:w="1175" w:type="dxa"/>
            <w:vMerge w:val="restart"/>
          </w:tcPr>
          <w:p w14:paraId="73DC5CC8" w14:textId="2DD9F3E3" w:rsidR="000F5464" w:rsidRPr="00534325" w:rsidRDefault="000F5464" w:rsidP="000F5464">
            <w:pPr>
              <w:rPr>
                <w:rFonts w:ascii="Times New Roman" w:hAnsi="Times New Roman" w:cs="Times New Roman"/>
              </w:rPr>
            </w:pPr>
            <w:r w:rsidRPr="00534325">
              <w:rPr>
                <w:rFonts w:ascii="Times New Roman" w:hAnsi="Times New Roman" w:cs="Times New Roman"/>
              </w:rPr>
              <w:t>11</w:t>
            </w:r>
          </w:p>
        </w:tc>
        <w:tc>
          <w:tcPr>
            <w:tcW w:w="7766" w:type="dxa"/>
          </w:tcPr>
          <w:p w14:paraId="67E0514D" w14:textId="1D6E22C2"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Quiz competition</w:t>
            </w:r>
          </w:p>
        </w:tc>
      </w:tr>
      <w:tr w:rsidR="000F5464" w:rsidRPr="00534325" w14:paraId="0B2EA337" w14:textId="77777777" w:rsidTr="00436B12">
        <w:trPr>
          <w:trHeight w:val="397"/>
        </w:trPr>
        <w:tc>
          <w:tcPr>
            <w:tcW w:w="1175" w:type="dxa"/>
            <w:vMerge/>
          </w:tcPr>
          <w:p w14:paraId="6DA03F3A" w14:textId="77777777" w:rsidR="000F5464" w:rsidRPr="00534325" w:rsidRDefault="000F5464" w:rsidP="000F5464">
            <w:pPr>
              <w:rPr>
                <w:rFonts w:ascii="Times New Roman" w:hAnsi="Times New Roman" w:cs="Times New Roman"/>
              </w:rPr>
            </w:pPr>
          </w:p>
        </w:tc>
        <w:tc>
          <w:tcPr>
            <w:tcW w:w="7766" w:type="dxa"/>
          </w:tcPr>
          <w:p w14:paraId="37A68AFB" w14:textId="17383B44"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Criticism of Ricardian theory of rent, conclusion</w:t>
            </w:r>
          </w:p>
        </w:tc>
      </w:tr>
      <w:tr w:rsidR="000F5464" w:rsidRPr="00534325" w14:paraId="4AD8EED6" w14:textId="77777777" w:rsidTr="00436B12">
        <w:trPr>
          <w:trHeight w:val="397"/>
        </w:trPr>
        <w:tc>
          <w:tcPr>
            <w:tcW w:w="1175" w:type="dxa"/>
            <w:vMerge/>
          </w:tcPr>
          <w:p w14:paraId="3A2310C8" w14:textId="77777777" w:rsidR="000F5464" w:rsidRPr="00534325" w:rsidRDefault="000F5464" w:rsidP="000F5464">
            <w:pPr>
              <w:rPr>
                <w:rFonts w:ascii="Times New Roman" w:hAnsi="Times New Roman" w:cs="Times New Roman"/>
              </w:rPr>
            </w:pPr>
          </w:p>
        </w:tc>
        <w:tc>
          <w:tcPr>
            <w:tcW w:w="7766" w:type="dxa"/>
          </w:tcPr>
          <w:p w14:paraId="6E4792D5" w14:textId="7F4F7283"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rPr>
              <w:t xml:space="preserve">Modern theory of rent </w:t>
            </w:r>
          </w:p>
        </w:tc>
      </w:tr>
      <w:tr w:rsidR="000F5464" w:rsidRPr="00534325" w14:paraId="1815888C" w14:textId="77777777" w:rsidTr="00436B12">
        <w:trPr>
          <w:trHeight w:val="397"/>
        </w:trPr>
        <w:tc>
          <w:tcPr>
            <w:tcW w:w="1175" w:type="dxa"/>
            <w:vMerge/>
          </w:tcPr>
          <w:p w14:paraId="2A245956" w14:textId="77777777" w:rsidR="000F5464" w:rsidRPr="00534325" w:rsidRDefault="000F5464" w:rsidP="000F5464">
            <w:pPr>
              <w:rPr>
                <w:rFonts w:ascii="Times New Roman" w:hAnsi="Times New Roman" w:cs="Times New Roman"/>
              </w:rPr>
            </w:pPr>
          </w:p>
        </w:tc>
        <w:tc>
          <w:tcPr>
            <w:tcW w:w="7766" w:type="dxa"/>
          </w:tcPr>
          <w:p w14:paraId="4F840DE2" w14:textId="0D24167D" w:rsidR="000F5464" w:rsidRPr="00534325" w:rsidRDefault="000F5464" w:rsidP="000F5464">
            <w:pPr>
              <w:rPr>
                <w:rFonts w:ascii="Times New Roman" w:hAnsi="Times New Roman" w:cs="Times New Roman"/>
              </w:rPr>
            </w:pPr>
            <w:r w:rsidRPr="00534325">
              <w:rPr>
                <w:rFonts w:ascii="Times New Roman" w:hAnsi="Times New Roman" w:cs="Times New Roman"/>
              </w:rPr>
              <w:t>Difference between both theories, rent and price</w:t>
            </w:r>
          </w:p>
        </w:tc>
      </w:tr>
      <w:tr w:rsidR="000F5464" w:rsidRPr="00534325" w14:paraId="1D6C5ED3" w14:textId="77777777" w:rsidTr="00436B12">
        <w:trPr>
          <w:trHeight w:val="397"/>
        </w:trPr>
        <w:tc>
          <w:tcPr>
            <w:tcW w:w="1175" w:type="dxa"/>
            <w:vMerge/>
          </w:tcPr>
          <w:p w14:paraId="40CF7BB0" w14:textId="77777777" w:rsidR="000F5464" w:rsidRPr="00534325" w:rsidRDefault="000F5464" w:rsidP="000F5464">
            <w:pPr>
              <w:rPr>
                <w:rFonts w:ascii="Times New Roman" w:hAnsi="Times New Roman" w:cs="Times New Roman"/>
              </w:rPr>
            </w:pPr>
          </w:p>
        </w:tc>
        <w:tc>
          <w:tcPr>
            <w:tcW w:w="7766" w:type="dxa"/>
          </w:tcPr>
          <w:p w14:paraId="72C8D3A5" w14:textId="617E7E1F" w:rsidR="000F5464" w:rsidRPr="00534325" w:rsidRDefault="000F5464" w:rsidP="000F5464">
            <w:pPr>
              <w:rPr>
                <w:rFonts w:ascii="Times New Roman" w:hAnsi="Times New Roman" w:cs="Times New Roman"/>
              </w:rPr>
            </w:pPr>
            <w:r w:rsidRPr="00534325">
              <w:rPr>
                <w:rFonts w:ascii="Times New Roman" w:hAnsi="Times New Roman" w:cs="Times New Roman"/>
                <w:color w:val="000000" w:themeColor="text1"/>
              </w:rPr>
              <w:t>Quasi rent: meaning</w:t>
            </w:r>
          </w:p>
        </w:tc>
      </w:tr>
      <w:tr w:rsidR="000F5464" w:rsidRPr="00534325" w14:paraId="270C5013" w14:textId="77777777" w:rsidTr="00436B12">
        <w:trPr>
          <w:trHeight w:val="397"/>
        </w:trPr>
        <w:tc>
          <w:tcPr>
            <w:tcW w:w="1175" w:type="dxa"/>
            <w:vMerge/>
          </w:tcPr>
          <w:p w14:paraId="228B6C78" w14:textId="77777777" w:rsidR="000F5464" w:rsidRPr="00534325" w:rsidRDefault="000F5464" w:rsidP="000F5464">
            <w:pPr>
              <w:rPr>
                <w:rFonts w:ascii="Times New Roman" w:hAnsi="Times New Roman" w:cs="Times New Roman"/>
              </w:rPr>
            </w:pPr>
          </w:p>
        </w:tc>
        <w:tc>
          <w:tcPr>
            <w:tcW w:w="7766" w:type="dxa"/>
          </w:tcPr>
          <w:p w14:paraId="59CCF628" w14:textId="1E689FD4"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Difference and relation between rent and quasi rent.</w:t>
            </w:r>
          </w:p>
        </w:tc>
      </w:tr>
      <w:tr w:rsidR="000F5464" w:rsidRPr="00534325" w14:paraId="31115C49" w14:textId="77777777" w:rsidTr="00436B12">
        <w:trPr>
          <w:trHeight w:val="397"/>
        </w:trPr>
        <w:tc>
          <w:tcPr>
            <w:tcW w:w="1175" w:type="dxa"/>
            <w:vMerge w:val="restart"/>
          </w:tcPr>
          <w:p w14:paraId="2E5589CE" w14:textId="33B1176B" w:rsidR="000F5464" w:rsidRPr="00534325" w:rsidRDefault="000F5464" w:rsidP="000F5464">
            <w:pPr>
              <w:rPr>
                <w:rFonts w:ascii="Times New Roman" w:hAnsi="Times New Roman" w:cs="Times New Roman"/>
              </w:rPr>
            </w:pPr>
            <w:r w:rsidRPr="00534325">
              <w:rPr>
                <w:rFonts w:ascii="Times New Roman" w:hAnsi="Times New Roman" w:cs="Times New Roman"/>
              </w:rPr>
              <w:t>12</w:t>
            </w:r>
          </w:p>
        </w:tc>
        <w:tc>
          <w:tcPr>
            <w:tcW w:w="7766" w:type="dxa"/>
          </w:tcPr>
          <w:p w14:paraId="22945F1B" w14:textId="2BDC4368"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Meaning of interest, gross and net interest and their diff.</w:t>
            </w:r>
          </w:p>
        </w:tc>
      </w:tr>
      <w:tr w:rsidR="000F5464" w:rsidRPr="00534325" w14:paraId="5BA29B63" w14:textId="77777777" w:rsidTr="00436B12">
        <w:trPr>
          <w:trHeight w:val="397"/>
        </w:trPr>
        <w:tc>
          <w:tcPr>
            <w:tcW w:w="1175" w:type="dxa"/>
            <w:vMerge/>
          </w:tcPr>
          <w:p w14:paraId="215A6F91" w14:textId="77777777" w:rsidR="000F5464" w:rsidRPr="00534325" w:rsidRDefault="000F5464" w:rsidP="000F5464">
            <w:pPr>
              <w:rPr>
                <w:rFonts w:ascii="Times New Roman" w:hAnsi="Times New Roman" w:cs="Times New Roman"/>
              </w:rPr>
            </w:pPr>
          </w:p>
        </w:tc>
        <w:tc>
          <w:tcPr>
            <w:tcW w:w="7766" w:type="dxa"/>
          </w:tcPr>
          <w:p w14:paraId="2576DA54" w14:textId="082FFAC3"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Classical theory of interest</w:t>
            </w:r>
          </w:p>
        </w:tc>
      </w:tr>
      <w:tr w:rsidR="000F5464" w:rsidRPr="00534325" w14:paraId="695C04D7" w14:textId="77777777" w:rsidTr="00436B12">
        <w:trPr>
          <w:trHeight w:val="397"/>
        </w:trPr>
        <w:tc>
          <w:tcPr>
            <w:tcW w:w="1175" w:type="dxa"/>
            <w:vMerge/>
          </w:tcPr>
          <w:p w14:paraId="77DF3AAC" w14:textId="77777777" w:rsidR="000F5464" w:rsidRPr="00534325" w:rsidRDefault="000F5464" w:rsidP="000F5464">
            <w:pPr>
              <w:rPr>
                <w:rFonts w:ascii="Times New Roman" w:hAnsi="Times New Roman" w:cs="Times New Roman"/>
              </w:rPr>
            </w:pPr>
          </w:p>
        </w:tc>
        <w:tc>
          <w:tcPr>
            <w:tcW w:w="7766" w:type="dxa"/>
          </w:tcPr>
          <w:p w14:paraId="49DAC8F4" w14:textId="0A32A1E5"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Criticism of classical theory of interest</w:t>
            </w:r>
          </w:p>
        </w:tc>
      </w:tr>
      <w:tr w:rsidR="000F5464" w:rsidRPr="00534325" w14:paraId="61FE0A04" w14:textId="77777777" w:rsidTr="00436B12">
        <w:trPr>
          <w:trHeight w:val="397"/>
        </w:trPr>
        <w:tc>
          <w:tcPr>
            <w:tcW w:w="1175" w:type="dxa"/>
            <w:vMerge/>
          </w:tcPr>
          <w:p w14:paraId="0E75C4F6" w14:textId="77777777" w:rsidR="000F5464" w:rsidRPr="00534325" w:rsidRDefault="000F5464" w:rsidP="000F5464">
            <w:pPr>
              <w:rPr>
                <w:rFonts w:ascii="Times New Roman" w:hAnsi="Times New Roman" w:cs="Times New Roman"/>
              </w:rPr>
            </w:pPr>
          </w:p>
        </w:tc>
        <w:tc>
          <w:tcPr>
            <w:tcW w:w="7766" w:type="dxa"/>
          </w:tcPr>
          <w:p w14:paraId="5711D3FA" w14:textId="69D32061" w:rsidR="000F5464" w:rsidRPr="00534325" w:rsidRDefault="000F5464" w:rsidP="000F5464">
            <w:pPr>
              <w:rPr>
                <w:rFonts w:ascii="Times New Roman" w:hAnsi="Times New Roman" w:cs="Times New Roman"/>
                <w:color w:val="000000" w:themeColor="text1"/>
              </w:rPr>
            </w:pPr>
            <w:proofErr w:type="spellStart"/>
            <w:r w:rsidRPr="00534325">
              <w:rPr>
                <w:rFonts w:ascii="Times New Roman" w:hAnsi="Times New Roman" w:cs="Times New Roman"/>
                <w:color w:val="000000" w:themeColor="text1"/>
              </w:rPr>
              <w:t>Lonable</w:t>
            </w:r>
            <w:proofErr w:type="spellEnd"/>
            <w:r w:rsidRPr="00534325">
              <w:rPr>
                <w:rFonts w:ascii="Times New Roman" w:hAnsi="Times New Roman" w:cs="Times New Roman"/>
                <w:color w:val="000000" w:themeColor="text1"/>
              </w:rPr>
              <w:t xml:space="preserve"> fund theory of interest, Criticism </w:t>
            </w:r>
            <w:proofErr w:type="gramStart"/>
            <w:r w:rsidRPr="00534325">
              <w:rPr>
                <w:rFonts w:ascii="Times New Roman" w:hAnsi="Times New Roman" w:cs="Times New Roman"/>
                <w:color w:val="000000" w:themeColor="text1"/>
              </w:rPr>
              <w:t xml:space="preserve">of  </w:t>
            </w:r>
            <w:proofErr w:type="spellStart"/>
            <w:r w:rsidRPr="00534325">
              <w:rPr>
                <w:rFonts w:ascii="Times New Roman" w:hAnsi="Times New Roman" w:cs="Times New Roman"/>
                <w:color w:val="000000" w:themeColor="text1"/>
              </w:rPr>
              <w:t>Lonable</w:t>
            </w:r>
            <w:proofErr w:type="spellEnd"/>
            <w:proofErr w:type="gramEnd"/>
            <w:r w:rsidRPr="00534325">
              <w:rPr>
                <w:rFonts w:ascii="Times New Roman" w:hAnsi="Times New Roman" w:cs="Times New Roman"/>
                <w:color w:val="000000" w:themeColor="text1"/>
              </w:rPr>
              <w:t xml:space="preserve"> fund theory of interest</w:t>
            </w:r>
          </w:p>
        </w:tc>
      </w:tr>
      <w:tr w:rsidR="000F5464" w:rsidRPr="00534325" w14:paraId="38826D98" w14:textId="77777777" w:rsidTr="00436B12">
        <w:trPr>
          <w:trHeight w:val="397"/>
        </w:trPr>
        <w:tc>
          <w:tcPr>
            <w:tcW w:w="1175" w:type="dxa"/>
            <w:vMerge/>
          </w:tcPr>
          <w:p w14:paraId="48DE9C13" w14:textId="77777777" w:rsidR="000F5464" w:rsidRPr="00534325" w:rsidRDefault="000F5464" w:rsidP="000F5464">
            <w:pPr>
              <w:rPr>
                <w:rFonts w:ascii="Times New Roman" w:hAnsi="Times New Roman" w:cs="Times New Roman"/>
              </w:rPr>
            </w:pPr>
          </w:p>
        </w:tc>
        <w:tc>
          <w:tcPr>
            <w:tcW w:w="7766" w:type="dxa"/>
          </w:tcPr>
          <w:p w14:paraId="1F16608B" w14:textId="7EB3236D"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Inter class Quiz Competition</w:t>
            </w:r>
          </w:p>
        </w:tc>
      </w:tr>
      <w:tr w:rsidR="000F5464" w:rsidRPr="00534325" w14:paraId="308758E3" w14:textId="77777777" w:rsidTr="00436B12">
        <w:trPr>
          <w:trHeight w:val="397"/>
        </w:trPr>
        <w:tc>
          <w:tcPr>
            <w:tcW w:w="1175" w:type="dxa"/>
            <w:vMerge w:val="restart"/>
          </w:tcPr>
          <w:p w14:paraId="628E9292" w14:textId="558957A0" w:rsidR="000F5464" w:rsidRPr="00534325" w:rsidRDefault="000F5464" w:rsidP="000F5464">
            <w:pPr>
              <w:rPr>
                <w:rFonts w:ascii="Times New Roman" w:hAnsi="Times New Roman" w:cs="Times New Roman"/>
              </w:rPr>
            </w:pPr>
            <w:r w:rsidRPr="00534325">
              <w:rPr>
                <w:rFonts w:ascii="Times New Roman" w:hAnsi="Times New Roman" w:cs="Times New Roman"/>
              </w:rPr>
              <w:t>13</w:t>
            </w:r>
          </w:p>
        </w:tc>
        <w:tc>
          <w:tcPr>
            <w:tcW w:w="7766" w:type="dxa"/>
          </w:tcPr>
          <w:p w14:paraId="1299C781" w14:textId="10F3672D"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 xml:space="preserve">Diff. and relation between Classical theory and </w:t>
            </w:r>
            <w:proofErr w:type="spellStart"/>
            <w:r w:rsidRPr="00534325">
              <w:rPr>
                <w:rFonts w:ascii="Times New Roman" w:hAnsi="Times New Roman" w:cs="Times New Roman"/>
                <w:color w:val="000000" w:themeColor="text1"/>
              </w:rPr>
              <w:t>Lonable</w:t>
            </w:r>
            <w:proofErr w:type="spellEnd"/>
            <w:r w:rsidRPr="00534325">
              <w:rPr>
                <w:rFonts w:ascii="Times New Roman" w:hAnsi="Times New Roman" w:cs="Times New Roman"/>
                <w:color w:val="000000" w:themeColor="text1"/>
              </w:rPr>
              <w:t xml:space="preserve"> fund theory of interest</w:t>
            </w:r>
          </w:p>
        </w:tc>
      </w:tr>
      <w:tr w:rsidR="000F5464" w:rsidRPr="00534325" w14:paraId="0D8DE568" w14:textId="77777777" w:rsidTr="00436B12">
        <w:trPr>
          <w:trHeight w:val="397"/>
        </w:trPr>
        <w:tc>
          <w:tcPr>
            <w:tcW w:w="1175" w:type="dxa"/>
            <w:vMerge/>
          </w:tcPr>
          <w:p w14:paraId="0C33C957" w14:textId="77777777" w:rsidR="000F5464" w:rsidRPr="00534325" w:rsidRDefault="000F5464" w:rsidP="000F5464">
            <w:pPr>
              <w:rPr>
                <w:rFonts w:ascii="Times New Roman" w:hAnsi="Times New Roman" w:cs="Times New Roman"/>
              </w:rPr>
            </w:pPr>
          </w:p>
        </w:tc>
        <w:tc>
          <w:tcPr>
            <w:tcW w:w="7766" w:type="dxa"/>
          </w:tcPr>
          <w:p w14:paraId="39BFC8FA" w14:textId="17A67E4E"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Liquidity preference theory of interest</w:t>
            </w:r>
          </w:p>
        </w:tc>
      </w:tr>
      <w:tr w:rsidR="000F5464" w:rsidRPr="00534325" w14:paraId="24B1B90E" w14:textId="77777777" w:rsidTr="00436B12">
        <w:trPr>
          <w:trHeight w:val="397"/>
        </w:trPr>
        <w:tc>
          <w:tcPr>
            <w:tcW w:w="1175" w:type="dxa"/>
            <w:vMerge/>
          </w:tcPr>
          <w:p w14:paraId="6A7019D6" w14:textId="77777777" w:rsidR="000F5464" w:rsidRPr="00534325" w:rsidRDefault="000F5464" w:rsidP="000F5464">
            <w:pPr>
              <w:rPr>
                <w:rFonts w:ascii="Times New Roman" w:hAnsi="Times New Roman" w:cs="Times New Roman"/>
              </w:rPr>
            </w:pPr>
          </w:p>
        </w:tc>
        <w:tc>
          <w:tcPr>
            <w:tcW w:w="7766" w:type="dxa"/>
          </w:tcPr>
          <w:p w14:paraId="699C1A81" w14:textId="51152108"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Solutions to problems</w:t>
            </w:r>
          </w:p>
        </w:tc>
      </w:tr>
      <w:tr w:rsidR="000F5464" w:rsidRPr="00534325" w14:paraId="4299EC06" w14:textId="77777777" w:rsidTr="00436B12">
        <w:trPr>
          <w:trHeight w:val="397"/>
        </w:trPr>
        <w:tc>
          <w:tcPr>
            <w:tcW w:w="1175" w:type="dxa"/>
            <w:vMerge/>
          </w:tcPr>
          <w:p w14:paraId="47B25893" w14:textId="77777777" w:rsidR="000F5464" w:rsidRPr="00534325" w:rsidRDefault="000F5464" w:rsidP="000F5464">
            <w:pPr>
              <w:rPr>
                <w:rFonts w:ascii="Times New Roman" w:hAnsi="Times New Roman" w:cs="Times New Roman"/>
              </w:rPr>
            </w:pPr>
          </w:p>
        </w:tc>
        <w:tc>
          <w:tcPr>
            <w:tcW w:w="7766" w:type="dxa"/>
          </w:tcPr>
          <w:p w14:paraId="1FFCDC3E" w14:textId="2600702F"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Class test</w:t>
            </w:r>
          </w:p>
        </w:tc>
      </w:tr>
      <w:tr w:rsidR="000F5464" w:rsidRPr="00534325" w14:paraId="3671904F" w14:textId="77777777" w:rsidTr="00436B12">
        <w:trPr>
          <w:trHeight w:val="397"/>
        </w:trPr>
        <w:tc>
          <w:tcPr>
            <w:tcW w:w="1175" w:type="dxa"/>
            <w:vMerge/>
          </w:tcPr>
          <w:p w14:paraId="60190FBC" w14:textId="77777777" w:rsidR="000F5464" w:rsidRPr="00534325" w:rsidRDefault="000F5464" w:rsidP="000F5464">
            <w:pPr>
              <w:rPr>
                <w:rFonts w:ascii="Times New Roman" w:hAnsi="Times New Roman" w:cs="Times New Roman"/>
              </w:rPr>
            </w:pPr>
          </w:p>
        </w:tc>
        <w:tc>
          <w:tcPr>
            <w:tcW w:w="7766" w:type="dxa"/>
          </w:tcPr>
          <w:p w14:paraId="3C7D855A" w14:textId="3DB9EC88"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Concept of profit, gross and net profit</w:t>
            </w:r>
          </w:p>
        </w:tc>
      </w:tr>
      <w:tr w:rsidR="000F5464" w:rsidRPr="00534325" w14:paraId="001804BF" w14:textId="77777777" w:rsidTr="00436B12">
        <w:trPr>
          <w:trHeight w:val="397"/>
        </w:trPr>
        <w:tc>
          <w:tcPr>
            <w:tcW w:w="1175" w:type="dxa"/>
            <w:vMerge w:val="restart"/>
          </w:tcPr>
          <w:p w14:paraId="347ACC7C" w14:textId="77777777" w:rsidR="000F5464" w:rsidRPr="00534325" w:rsidRDefault="000F5464" w:rsidP="000F5464">
            <w:pPr>
              <w:rPr>
                <w:rFonts w:ascii="Times New Roman" w:hAnsi="Times New Roman" w:cs="Times New Roman"/>
                <w:color w:val="000000"/>
              </w:rPr>
            </w:pPr>
          </w:p>
          <w:p w14:paraId="54616828" w14:textId="66037442" w:rsidR="000F5464" w:rsidRPr="00534325" w:rsidRDefault="000F5464" w:rsidP="000F5464">
            <w:pPr>
              <w:rPr>
                <w:rFonts w:ascii="Times New Roman" w:hAnsi="Times New Roman" w:cs="Times New Roman"/>
              </w:rPr>
            </w:pPr>
            <w:r w:rsidRPr="00534325">
              <w:rPr>
                <w:rFonts w:ascii="Times New Roman" w:hAnsi="Times New Roman" w:cs="Times New Roman"/>
              </w:rPr>
              <w:t>14</w:t>
            </w:r>
          </w:p>
        </w:tc>
        <w:tc>
          <w:tcPr>
            <w:tcW w:w="7766" w:type="dxa"/>
          </w:tcPr>
          <w:p w14:paraId="37E5A5D7" w14:textId="2D8FECD5"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Economic pure profit</w:t>
            </w:r>
          </w:p>
        </w:tc>
      </w:tr>
      <w:tr w:rsidR="000F5464" w:rsidRPr="00534325" w14:paraId="552BEAE3" w14:textId="77777777" w:rsidTr="00436B12">
        <w:trPr>
          <w:trHeight w:val="397"/>
        </w:trPr>
        <w:tc>
          <w:tcPr>
            <w:tcW w:w="1175" w:type="dxa"/>
            <w:vMerge/>
          </w:tcPr>
          <w:p w14:paraId="727CFA7C" w14:textId="77777777" w:rsidR="000F5464" w:rsidRPr="00534325" w:rsidRDefault="000F5464" w:rsidP="000F5464">
            <w:pPr>
              <w:rPr>
                <w:rFonts w:ascii="Times New Roman" w:hAnsi="Times New Roman" w:cs="Times New Roman"/>
                <w:color w:val="000000"/>
              </w:rPr>
            </w:pPr>
          </w:p>
        </w:tc>
        <w:tc>
          <w:tcPr>
            <w:tcW w:w="7766" w:type="dxa"/>
          </w:tcPr>
          <w:p w14:paraId="3FA26C92" w14:textId="10DEFC1B"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Accounting profit and economic profit, does profit enter into price?</w:t>
            </w:r>
          </w:p>
        </w:tc>
      </w:tr>
      <w:tr w:rsidR="000F5464" w:rsidRPr="00534325" w14:paraId="57A1DB81" w14:textId="77777777" w:rsidTr="00436B12">
        <w:trPr>
          <w:trHeight w:val="397"/>
        </w:trPr>
        <w:tc>
          <w:tcPr>
            <w:tcW w:w="1175" w:type="dxa"/>
            <w:vMerge/>
          </w:tcPr>
          <w:p w14:paraId="19A6C85A" w14:textId="77777777" w:rsidR="000F5464" w:rsidRPr="00534325" w:rsidRDefault="000F5464" w:rsidP="000F5464">
            <w:pPr>
              <w:rPr>
                <w:rFonts w:ascii="Times New Roman" w:hAnsi="Times New Roman" w:cs="Times New Roman"/>
                <w:color w:val="000000"/>
              </w:rPr>
            </w:pPr>
          </w:p>
        </w:tc>
        <w:tc>
          <w:tcPr>
            <w:tcW w:w="7766" w:type="dxa"/>
          </w:tcPr>
          <w:p w14:paraId="2E60EE47" w14:textId="776EC92A"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Dynamic theory of profit innovation theory of profit</w:t>
            </w:r>
          </w:p>
        </w:tc>
      </w:tr>
      <w:tr w:rsidR="000F5464" w:rsidRPr="00534325" w14:paraId="1D3A7B94" w14:textId="77777777" w:rsidTr="00436B12">
        <w:trPr>
          <w:trHeight w:val="397"/>
        </w:trPr>
        <w:tc>
          <w:tcPr>
            <w:tcW w:w="1175" w:type="dxa"/>
            <w:vMerge/>
          </w:tcPr>
          <w:p w14:paraId="73865F15" w14:textId="77777777" w:rsidR="000F5464" w:rsidRPr="00534325" w:rsidRDefault="000F5464" w:rsidP="000F5464">
            <w:pPr>
              <w:rPr>
                <w:rFonts w:ascii="Times New Roman" w:hAnsi="Times New Roman" w:cs="Times New Roman"/>
                <w:color w:val="000000"/>
              </w:rPr>
            </w:pPr>
          </w:p>
        </w:tc>
        <w:tc>
          <w:tcPr>
            <w:tcW w:w="7766" w:type="dxa"/>
          </w:tcPr>
          <w:p w14:paraId="04FA9BDF" w14:textId="67A38DC4"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Theory of monopoly profits</w:t>
            </w:r>
          </w:p>
        </w:tc>
      </w:tr>
      <w:tr w:rsidR="000F5464" w:rsidRPr="00534325" w14:paraId="60AB667E" w14:textId="77777777" w:rsidTr="00436B12">
        <w:trPr>
          <w:trHeight w:val="397"/>
        </w:trPr>
        <w:tc>
          <w:tcPr>
            <w:tcW w:w="1175" w:type="dxa"/>
            <w:vMerge/>
          </w:tcPr>
          <w:p w14:paraId="03532620" w14:textId="77777777" w:rsidR="000F5464" w:rsidRPr="00534325" w:rsidRDefault="000F5464" w:rsidP="000F5464">
            <w:pPr>
              <w:rPr>
                <w:rFonts w:ascii="Times New Roman" w:hAnsi="Times New Roman" w:cs="Times New Roman"/>
                <w:color w:val="000000"/>
              </w:rPr>
            </w:pPr>
          </w:p>
        </w:tc>
        <w:tc>
          <w:tcPr>
            <w:tcW w:w="7766" w:type="dxa"/>
          </w:tcPr>
          <w:p w14:paraId="27EA4024" w14:textId="2A87D035"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rPr>
              <w:t>Nature of profits</w:t>
            </w:r>
          </w:p>
        </w:tc>
      </w:tr>
      <w:tr w:rsidR="000F5464" w:rsidRPr="00534325" w14:paraId="3DFDE732" w14:textId="77777777" w:rsidTr="00436B12">
        <w:trPr>
          <w:trHeight w:val="397"/>
        </w:trPr>
        <w:tc>
          <w:tcPr>
            <w:tcW w:w="1175" w:type="dxa"/>
            <w:vMerge/>
          </w:tcPr>
          <w:p w14:paraId="6AF96582" w14:textId="77777777" w:rsidR="000F5464" w:rsidRPr="00534325" w:rsidRDefault="000F5464" w:rsidP="000F5464">
            <w:pPr>
              <w:rPr>
                <w:rFonts w:ascii="Times New Roman" w:hAnsi="Times New Roman" w:cs="Times New Roman"/>
                <w:color w:val="000000"/>
              </w:rPr>
            </w:pPr>
          </w:p>
        </w:tc>
        <w:tc>
          <w:tcPr>
            <w:tcW w:w="7766" w:type="dxa"/>
          </w:tcPr>
          <w:p w14:paraId="7CB81B58" w14:textId="509B361D" w:rsidR="000F5464" w:rsidRPr="00534325" w:rsidRDefault="000F5464" w:rsidP="000F5464">
            <w:pPr>
              <w:rPr>
                <w:rFonts w:ascii="Times New Roman" w:hAnsi="Times New Roman" w:cs="Times New Roman"/>
              </w:rPr>
            </w:pPr>
            <w:r w:rsidRPr="00534325">
              <w:rPr>
                <w:rFonts w:ascii="Times New Roman" w:hAnsi="Times New Roman" w:cs="Times New Roman"/>
              </w:rPr>
              <w:t xml:space="preserve">Justification of profit theory  </w:t>
            </w:r>
          </w:p>
        </w:tc>
      </w:tr>
      <w:tr w:rsidR="000F5464" w:rsidRPr="00534325" w14:paraId="178D2EEB" w14:textId="77777777" w:rsidTr="00436B12">
        <w:trPr>
          <w:trHeight w:val="397"/>
        </w:trPr>
        <w:tc>
          <w:tcPr>
            <w:tcW w:w="1175" w:type="dxa"/>
            <w:vMerge w:val="restart"/>
          </w:tcPr>
          <w:p w14:paraId="441B6FD2" w14:textId="1E4D990F" w:rsidR="000F5464" w:rsidRPr="00534325" w:rsidRDefault="000F5464" w:rsidP="000F5464">
            <w:pPr>
              <w:rPr>
                <w:rFonts w:ascii="Times New Roman" w:hAnsi="Times New Roman" w:cs="Times New Roman"/>
                <w:color w:val="000000"/>
              </w:rPr>
            </w:pPr>
            <w:r w:rsidRPr="00534325">
              <w:rPr>
                <w:rFonts w:ascii="Times New Roman" w:hAnsi="Times New Roman" w:cs="Times New Roman"/>
                <w:color w:val="000000"/>
              </w:rPr>
              <w:t>15</w:t>
            </w:r>
          </w:p>
        </w:tc>
        <w:tc>
          <w:tcPr>
            <w:tcW w:w="7766" w:type="dxa"/>
          </w:tcPr>
          <w:p w14:paraId="6B9D95EA" w14:textId="21F583F5" w:rsidR="000F5464" w:rsidRPr="00534325" w:rsidRDefault="000F5464" w:rsidP="000F5464">
            <w:pPr>
              <w:rPr>
                <w:rFonts w:ascii="Times New Roman" w:hAnsi="Times New Roman" w:cs="Times New Roman"/>
              </w:rPr>
            </w:pPr>
            <w:r w:rsidRPr="00534325">
              <w:rPr>
                <w:rFonts w:ascii="Times New Roman" w:hAnsi="Times New Roman" w:cs="Times New Roman"/>
                <w:color w:val="000000" w:themeColor="text1"/>
              </w:rPr>
              <w:t>Profit in a socialist economy</w:t>
            </w:r>
          </w:p>
        </w:tc>
      </w:tr>
      <w:tr w:rsidR="000F5464" w:rsidRPr="00534325" w14:paraId="3069DD3F" w14:textId="77777777" w:rsidTr="00436B12">
        <w:trPr>
          <w:trHeight w:val="397"/>
        </w:trPr>
        <w:tc>
          <w:tcPr>
            <w:tcW w:w="1175" w:type="dxa"/>
            <w:vMerge/>
          </w:tcPr>
          <w:p w14:paraId="47B4707B" w14:textId="77777777" w:rsidR="000F5464" w:rsidRPr="00534325" w:rsidRDefault="000F5464" w:rsidP="000F5464">
            <w:pPr>
              <w:rPr>
                <w:rFonts w:ascii="Times New Roman" w:hAnsi="Times New Roman" w:cs="Times New Roman"/>
                <w:color w:val="000000"/>
              </w:rPr>
            </w:pPr>
          </w:p>
        </w:tc>
        <w:tc>
          <w:tcPr>
            <w:tcW w:w="7766" w:type="dxa"/>
          </w:tcPr>
          <w:p w14:paraId="704C0BB4" w14:textId="6859803E"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Aim of profit policy</w:t>
            </w:r>
          </w:p>
        </w:tc>
      </w:tr>
      <w:tr w:rsidR="000F5464" w:rsidRPr="00534325" w14:paraId="5B565C99" w14:textId="77777777" w:rsidTr="00436B12">
        <w:trPr>
          <w:trHeight w:val="397"/>
        </w:trPr>
        <w:tc>
          <w:tcPr>
            <w:tcW w:w="1175" w:type="dxa"/>
            <w:vMerge/>
          </w:tcPr>
          <w:p w14:paraId="7C22F983" w14:textId="77777777" w:rsidR="000F5464" w:rsidRPr="00534325" w:rsidRDefault="000F5464" w:rsidP="000F5464">
            <w:pPr>
              <w:rPr>
                <w:rFonts w:ascii="Times New Roman" w:hAnsi="Times New Roman" w:cs="Times New Roman"/>
                <w:color w:val="000000"/>
              </w:rPr>
            </w:pPr>
          </w:p>
        </w:tc>
        <w:tc>
          <w:tcPr>
            <w:tcW w:w="7766" w:type="dxa"/>
          </w:tcPr>
          <w:p w14:paraId="64CB039C" w14:textId="1B2B4D20"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 xml:space="preserve">Concept of breakeven </w:t>
            </w:r>
            <w:proofErr w:type="gramStart"/>
            <w:r w:rsidRPr="00534325">
              <w:rPr>
                <w:rFonts w:ascii="Times New Roman" w:hAnsi="Times New Roman" w:cs="Times New Roman"/>
                <w:color w:val="000000" w:themeColor="text1"/>
              </w:rPr>
              <w:t>point  analysis</w:t>
            </w:r>
            <w:proofErr w:type="gramEnd"/>
          </w:p>
        </w:tc>
      </w:tr>
      <w:tr w:rsidR="000F5464" w:rsidRPr="00534325" w14:paraId="1E89850D" w14:textId="77777777" w:rsidTr="00436B12">
        <w:trPr>
          <w:trHeight w:val="397"/>
        </w:trPr>
        <w:tc>
          <w:tcPr>
            <w:tcW w:w="1175" w:type="dxa"/>
            <w:vMerge/>
          </w:tcPr>
          <w:p w14:paraId="7B751241" w14:textId="77777777" w:rsidR="000F5464" w:rsidRPr="00534325" w:rsidRDefault="000F5464" w:rsidP="000F5464">
            <w:pPr>
              <w:rPr>
                <w:rFonts w:ascii="Times New Roman" w:hAnsi="Times New Roman" w:cs="Times New Roman"/>
                <w:color w:val="000000"/>
              </w:rPr>
            </w:pPr>
          </w:p>
        </w:tc>
        <w:tc>
          <w:tcPr>
            <w:tcW w:w="7766" w:type="dxa"/>
          </w:tcPr>
          <w:p w14:paraId="554A4D6F" w14:textId="1CC20284"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 xml:space="preserve">Methods of breakeven </w:t>
            </w:r>
            <w:proofErr w:type="gramStart"/>
            <w:r w:rsidRPr="00534325">
              <w:rPr>
                <w:rFonts w:ascii="Times New Roman" w:hAnsi="Times New Roman" w:cs="Times New Roman"/>
                <w:color w:val="000000" w:themeColor="text1"/>
              </w:rPr>
              <w:t>point  analysis</w:t>
            </w:r>
            <w:proofErr w:type="gramEnd"/>
          </w:p>
        </w:tc>
      </w:tr>
      <w:tr w:rsidR="000F5464" w:rsidRPr="00534325" w14:paraId="1A72BA18" w14:textId="77777777" w:rsidTr="00436B12">
        <w:trPr>
          <w:trHeight w:val="397"/>
        </w:trPr>
        <w:tc>
          <w:tcPr>
            <w:tcW w:w="1175" w:type="dxa"/>
            <w:vMerge/>
          </w:tcPr>
          <w:p w14:paraId="04233638" w14:textId="77777777" w:rsidR="000F5464" w:rsidRPr="00534325" w:rsidRDefault="000F5464" w:rsidP="000F5464">
            <w:pPr>
              <w:rPr>
                <w:rFonts w:ascii="Times New Roman" w:hAnsi="Times New Roman" w:cs="Times New Roman"/>
                <w:color w:val="000000"/>
              </w:rPr>
            </w:pPr>
          </w:p>
        </w:tc>
        <w:tc>
          <w:tcPr>
            <w:tcW w:w="7766" w:type="dxa"/>
          </w:tcPr>
          <w:p w14:paraId="55E3AD0D" w14:textId="3E59F38D" w:rsidR="000F5464" w:rsidRPr="00534325" w:rsidRDefault="000F5464" w:rsidP="000F5464">
            <w:pPr>
              <w:rPr>
                <w:rFonts w:ascii="Times New Roman" w:hAnsi="Times New Roman" w:cs="Times New Roman"/>
                <w:color w:val="000000" w:themeColor="text1"/>
              </w:rPr>
            </w:pPr>
            <w:r w:rsidRPr="00534325">
              <w:rPr>
                <w:rFonts w:ascii="Times New Roman" w:hAnsi="Times New Roman" w:cs="Times New Roman"/>
                <w:color w:val="000000" w:themeColor="text1"/>
              </w:rPr>
              <w:t xml:space="preserve">Advantage and limitations of breakeven </w:t>
            </w:r>
            <w:proofErr w:type="gramStart"/>
            <w:r w:rsidRPr="00534325">
              <w:rPr>
                <w:rFonts w:ascii="Times New Roman" w:hAnsi="Times New Roman" w:cs="Times New Roman"/>
                <w:color w:val="000000" w:themeColor="text1"/>
              </w:rPr>
              <w:t>point  analysis</w:t>
            </w:r>
            <w:proofErr w:type="gramEnd"/>
          </w:p>
        </w:tc>
      </w:tr>
    </w:tbl>
    <w:p w14:paraId="4CC3592C" w14:textId="77777777" w:rsidR="000F5464" w:rsidRPr="00534325" w:rsidRDefault="000F5464" w:rsidP="000F5464">
      <w:pPr>
        <w:rPr>
          <w:rFonts w:ascii="Times New Roman" w:hAnsi="Times New Roman" w:cs="Times New Roman"/>
          <w:sz w:val="24"/>
        </w:rPr>
      </w:pPr>
      <w:r w:rsidRPr="00534325">
        <w:rPr>
          <w:rFonts w:ascii="Times New Roman" w:hAnsi="Times New Roman" w:cs="Times New Roman"/>
          <w:sz w:val="24"/>
        </w:rPr>
        <w:t xml:space="preserve">                    </w:t>
      </w:r>
    </w:p>
    <w:p w14:paraId="7D40BEE1" w14:textId="77777777" w:rsidR="000F5464" w:rsidRPr="00534325" w:rsidRDefault="000F5464" w:rsidP="000F5464">
      <w:pPr>
        <w:rPr>
          <w:rFonts w:ascii="Times New Roman" w:hAnsi="Times New Roman" w:cs="Times New Roman"/>
          <w:sz w:val="24"/>
        </w:rPr>
      </w:pPr>
    </w:p>
    <w:p w14:paraId="37E7C309" w14:textId="77777777" w:rsidR="000F5464" w:rsidRPr="00534325" w:rsidRDefault="000F5464" w:rsidP="000F5464">
      <w:pPr>
        <w:rPr>
          <w:rFonts w:ascii="Times New Roman" w:hAnsi="Times New Roman" w:cs="Times New Roman"/>
          <w:sz w:val="24"/>
        </w:rPr>
      </w:pPr>
    </w:p>
    <w:p w14:paraId="51320F81" w14:textId="77777777" w:rsidR="000F5464" w:rsidRPr="00534325" w:rsidRDefault="000F5464" w:rsidP="000F5464">
      <w:pPr>
        <w:spacing w:after="0" w:line="360" w:lineRule="auto"/>
        <w:rPr>
          <w:rFonts w:ascii="Times New Roman" w:hAnsi="Times New Roman" w:cs="Times New Roman"/>
        </w:rPr>
      </w:pPr>
    </w:p>
    <w:p w14:paraId="1A3AA9F2" w14:textId="77777777" w:rsidR="000F5464" w:rsidRPr="00534325" w:rsidRDefault="000F5464" w:rsidP="000F5464">
      <w:pPr>
        <w:rPr>
          <w:rFonts w:ascii="Times New Roman" w:hAnsi="Times New Roman" w:cs="Times New Roman"/>
          <w:sz w:val="24"/>
        </w:rPr>
      </w:pPr>
      <w:r w:rsidRPr="00534325">
        <w:rPr>
          <w:rFonts w:ascii="Times New Roman" w:hAnsi="Times New Roman" w:cs="Times New Roman"/>
          <w:sz w:val="24"/>
        </w:rPr>
        <w:t xml:space="preserve">                       </w:t>
      </w:r>
    </w:p>
    <w:p w14:paraId="676783D3" w14:textId="77777777" w:rsidR="000F5464" w:rsidRPr="00534325" w:rsidRDefault="000F5464" w:rsidP="000F5464">
      <w:pPr>
        <w:rPr>
          <w:rFonts w:ascii="Times New Roman" w:hAnsi="Times New Roman" w:cs="Times New Roman"/>
        </w:rPr>
      </w:pPr>
    </w:p>
    <w:p w14:paraId="09392274" w14:textId="5D2C3541" w:rsidR="000F5464" w:rsidRDefault="000F5464" w:rsidP="000F5464">
      <w:pPr>
        <w:rPr>
          <w:rFonts w:ascii="Times New Roman" w:hAnsi="Times New Roman" w:cs="Times New Roman"/>
        </w:rPr>
      </w:pPr>
    </w:p>
    <w:p w14:paraId="0403E772" w14:textId="24D2A8F4" w:rsidR="000F5464" w:rsidRDefault="000F5464" w:rsidP="000F5464">
      <w:pPr>
        <w:rPr>
          <w:rFonts w:ascii="Times New Roman" w:hAnsi="Times New Roman" w:cs="Times New Roman"/>
        </w:rPr>
      </w:pPr>
    </w:p>
    <w:p w14:paraId="40A85662" w14:textId="1506BADB" w:rsidR="000F5464" w:rsidRDefault="000F5464" w:rsidP="000F5464">
      <w:pPr>
        <w:rPr>
          <w:rFonts w:ascii="Times New Roman" w:hAnsi="Times New Roman" w:cs="Times New Roman"/>
        </w:rPr>
      </w:pPr>
    </w:p>
    <w:p w14:paraId="3E3B2173" w14:textId="7D7F13F6" w:rsidR="000F5464" w:rsidRDefault="000F5464" w:rsidP="000F5464">
      <w:pPr>
        <w:rPr>
          <w:rFonts w:ascii="Times New Roman" w:hAnsi="Times New Roman" w:cs="Times New Roman"/>
        </w:rPr>
      </w:pPr>
    </w:p>
    <w:p w14:paraId="0F2DC6BF" w14:textId="6A2E42F5" w:rsidR="000F5464" w:rsidRDefault="000F5464" w:rsidP="000F5464">
      <w:pPr>
        <w:rPr>
          <w:rFonts w:ascii="Times New Roman" w:hAnsi="Times New Roman" w:cs="Times New Roman"/>
        </w:rPr>
      </w:pPr>
    </w:p>
    <w:p w14:paraId="0BCBAC57" w14:textId="1F9F3856" w:rsidR="000F5464" w:rsidRDefault="000F5464" w:rsidP="000F5464">
      <w:pPr>
        <w:rPr>
          <w:rFonts w:ascii="Times New Roman" w:hAnsi="Times New Roman" w:cs="Times New Roman"/>
        </w:rPr>
      </w:pPr>
    </w:p>
    <w:p w14:paraId="3A40ED98" w14:textId="67E7BC74" w:rsidR="000F5464" w:rsidRDefault="000F5464" w:rsidP="000F5464">
      <w:pPr>
        <w:rPr>
          <w:rFonts w:ascii="Times New Roman" w:hAnsi="Times New Roman" w:cs="Times New Roman"/>
        </w:rPr>
      </w:pPr>
    </w:p>
    <w:p w14:paraId="40359EFC" w14:textId="6420F227" w:rsidR="000F5464" w:rsidRDefault="000F5464" w:rsidP="000F5464">
      <w:pPr>
        <w:rPr>
          <w:rFonts w:ascii="Times New Roman" w:hAnsi="Times New Roman" w:cs="Times New Roman"/>
        </w:rPr>
      </w:pPr>
    </w:p>
    <w:p w14:paraId="5EF69C61" w14:textId="35DA29C1" w:rsidR="000F5464" w:rsidRDefault="000F5464" w:rsidP="000F5464">
      <w:pPr>
        <w:rPr>
          <w:rFonts w:ascii="Times New Roman" w:hAnsi="Times New Roman" w:cs="Times New Roman"/>
        </w:rPr>
      </w:pPr>
    </w:p>
    <w:p w14:paraId="0D8095E7" w14:textId="190368A8" w:rsidR="000F5464" w:rsidRDefault="000F5464" w:rsidP="000F5464">
      <w:pPr>
        <w:rPr>
          <w:rFonts w:ascii="Times New Roman" w:hAnsi="Times New Roman" w:cs="Times New Roman"/>
        </w:rPr>
      </w:pPr>
    </w:p>
    <w:p w14:paraId="32D2AF2D" w14:textId="57972963" w:rsidR="000F5464" w:rsidRDefault="000F5464" w:rsidP="000F5464">
      <w:pPr>
        <w:rPr>
          <w:rFonts w:ascii="Times New Roman" w:hAnsi="Times New Roman" w:cs="Times New Roman"/>
        </w:rPr>
      </w:pPr>
    </w:p>
    <w:p w14:paraId="5D1BA536" w14:textId="089DF830" w:rsidR="000F5464" w:rsidRDefault="000F5464" w:rsidP="000F5464">
      <w:pPr>
        <w:rPr>
          <w:rFonts w:ascii="Times New Roman" w:hAnsi="Times New Roman" w:cs="Times New Roman"/>
        </w:rPr>
      </w:pPr>
    </w:p>
    <w:p w14:paraId="2F470EAC" w14:textId="540AB007" w:rsidR="000F5464" w:rsidRDefault="000F5464" w:rsidP="000F5464">
      <w:pPr>
        <w:rPr>
          <w:rFonts w:ascii="Times New Roman" w:hAnsi="Times New Roman" w:cs="Times New Roman"/>
        </w:rPr>
      </w:pPr>
    </w:p>
    <w:p w14:paraId="390FEAB0" w14:textId="32AB3C3A" w:rsidR="000F5464" w:rsidRDefault="000F5464" w:rsidP="000F5464">
      <w:pPr>
        <w:rPr>
          <w:rFonts w:ascii="Times New Roman" w:hAnsi="Times New Roman" w:cs="Times New Roman"/>
        </w:rPr>
      </w:pPr>
    </w:p>
    <w:p w14:paraId="6E325230" w14:textId="1B87E277" w:rsidR="000F5464" w:rsidRDefault="000F5464" w:rsidP="000F5464">
      <w:pPr>
        <w:rPr>
          <w:rFonts w:ascii="Times New Roman" w:hAnsi="Times New Roman" w:cs="Times New Roman"/>
        </w:rPr>
      </w:pPr>
    </w:p>
    <w:p w14:paraId="4707BFC7" w14:textId="0F551940" w:rsidR="000F5464" w:rsidRDefault="000F5464" w:rsidP="000F5464">
      <w:pPr>
        <w:rPr>
          <w:rFonts w:ascii="Times New Roman" w:hAnsi="Times New Roman" w:cs="Times New Roman"/>
        </w:rPr>
      </w:pPr>
    </w:p>
    <w:p w14:paraId="4EB66B90" w14:textId="47495FCF" w:rsidR="000F5464" w:rsidRDefault="000F5464" w:rsidP="000F5464">
      <w:pPr>
        <w:rPr>
          <w:rFonts w:ascii="Times New Roman" w:hAnsi="Times New Roman" w:cs="Times New Roman"/>
        </w:rPr>
      </w:pPr>
    </w:p>
    <w:p w14:paraId="0FAE12C4" w14:textId="77777777" w:rsidR="00D56B6A" w:rsidRDefault="00F9506F" w:rsidP="00D56B6A">
      <w:pPr>
        <w:jc w:val="center"/>
        <w:rPr>
          <w:rFonts w:ascii="Times New Roman" w:hAnsi="Times New Roman" w:cs="Times New Roman"/>
          <w:b/>
          <w:sz w:val="24"/>
          <w:szCs w:val="24"/>
        </w:rPr>
      </w:pPr>
      <w:r w:rsidRPr="00D56B6A">
        <w:rPr>
          <w:rFonts w:ascii="Times New Roman" w:hAnsi="Times New Roman" w:cs="Times New Roman"/>
          <w:b/>
          <w:sz w:val="24"/>
          <w:szCs w:val="24"/>
        </w:rPr>
        <w:t xml:space="preserve">Govt. College for Women Gurawara  </w:t>
      </w:r>
    </w:p>
    <w:p w14:paraId="0F05CD0B" w14:textId="1D477B51" w:rsidR="00F9506F" w:rsidRPr="00D56B6A" w:rsidRDefault="00F9506F" w:rsidP="00D56B6A">
      <w:pPr>
        <w:jc w:val="center"/>
        <w:rPr>
          <w:rFonts w:ascii="Times New Roman" w:hAnsi="Times New Roman" w:cs="Times New Roman"/>
          <w:b/>
          <w:sz w:val="24"/>
          <w:szCs w:val="24"/>
        </w:rPr>
      </w:pPr>
      <w:r w:rsidRPr="00D56B6A">
        <w:rPr>
          <w:rFonts w:ascii="Times New Roman" w:hAnsi="Times New Roman" w:cs="Times New Roman"/>
          <w:b/>
          <w:sz w:val="24"/>
          <w:szCs w:val="24"/>
        </w:rPr>
        <w:t xml:space="preserve">Lesson Plan </w:t>
      </w:r>
      <w:r w:rsidR="00D56B6A">
        <w:rPr>
          <w:rFonts w:ascii="Times New Roman" w:hAnsi="Times New Roman" w:cs="Times New Roman"/>
          <w:b/>
          <w:sz w:val="24"/>
          <w:szCs w:val="24"/>
        </w:rPr>
        <w:t xml:space="preserve">Session </w:t>
      </w:r>
      <w:r w:rsidRPr="00D56B6A">
        <w:rPr>
          <w:rFonts w:ascii="Times New Roman" w:hAnsi="Times New Roman" w:cs="Times New Roman"/>
          <w:b/>
          <w:sz w:val="24"/>
          <w:szCs w:val="24"/>
        </w:rPr>
        <w:t>2023-24</w:t>
      </w:r>
    </w:p>
    <w:p w14:paraId="6C97D458" w14:textId="77777777" w:rsidR="00F9506F" w:rsidRPr="00D56B6A" w:rsidRDefault="00F9506F" w:rsidP="00D56B6A">
      <w:pPr>
        <w:jc w:val="center"/>
        <w:rPr>
          <w:rFonts w:ascii="Times New Roman" w:hAnsi="Times New Roman" w:cs="Times New Roman"/>
          <w:sz w:val="24"/>
          <w:szCs w:val="24"/>
        </w:rPr>
      </w:pPr>
      <w:r w:rsidRPr="00D56B6A">
        <w:rPr>
          <w:rFonts w:ascii="Times New Roman" w:hAnsi="Times New Roman" w:cs="Times New Roman"/>
          <w:sz w:val="24"/>
          <w:szCs w:val="24"/>
        </w:rPr>
        <w:t>Name of Assistant Professor/Extension Lecturer: Ms. Sushma</w:t>
      </w:r>
    </w:p>
    <w:p w14:paraId="17BA1A66" w14:textId="77777777" w:rsidR="00F9506F" w:rsidRPr="00D56B6A" w:rsidRDefault="00F9506F" w:rsidP="00D56B6A">
      <w:pPr>
        <w:jc w:val="center"/>
        <w:rPr>
          <w:rFonts w:ascii="Times New Roman" w:hAnsi="Times New Roman" w:cs="Times New Roman"/>
          <w:sz w:val="24"/>
          <w:szCs w:val="24"/>
        </w:rPr>
      </w:pPr>
      <w:r w:rsidRPr="00D56B6A">
        <w:rPr>
          <w:rFonts w:ascii="Times New Roman" w:hAnsi="Times New Roman" w:cs="Times New Roman"/>
          <w:sz w:val="24"/>
          <w:szCs w:val="24"/>
        </w:rPr>
        <w:t>Subject: Corporate Accounting         Semester:4th</w:t>
      </w:r>
    </w:p>
    <w:tbl>
      <w:tblPr>
        <w:tblStyle w:val="TableGrid"/>
        <w:tblW w:w="97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8668"/>
      </w:tblGrid>
      <w:tr w:rsidR="00D56B6A" w:rsidRPr="00D56B6A" w14:paraId="3C8DB506" w14:textId="77777777" w:rsidTr="00D56B6A">
        <w:trPr>
          <w:trHeight w:val="289"/>
        </w:trPr>
        <w:tc>
          <w:tcPr>
            <w:tcW w:w="1037" w:type="dxa"/>
          </w:tcPr>
          <w:p w14:paraId="5654C545" w14:textId="3438F377" w:rsidR="00D56B6A" w:rsidRPr="00D56B6A" w:rsidRDefault="00D56B6A" w:rsidP="00D56B6A">
            <w:pPr>
              <w:spacing w:after="0" w:line="240" w:lineRule="auto"/>
              <w:rPr>
                <w:rFonts w:ascii="Times New Roman" w:hAnsi="Times New Roman" w:cs="Times New Roman"/>
                <w:b/>
                <w:sz w:val="24"/>
                <w:szCs w:val="24"/>
              </w:rPr>
            </w:pPr>
            <w:r w:rsidRPr="00D56B6A">
              <w:rPr>
                <w:rFonts w:ascii="Times New Roman" w:hAnsi="Times New Roman" w:cs="Times New Roman"/>
                <w:b/>
                <w:sz w:val="24"/>
                <w:szCs w:val="24"/>
              </w:rPr>
              <w:t>Week</w:t>
            </w:r>
          </w:p>
        </w:tc>
        <w:tc>
          <w:tcPr>
            <w:tcW w:w="8668" w:type="dxa"/>
          </w:tcPr>
          <w:p w14:paraId="0D20C0B6" w14:textId="67541E2B" w:rsidR="00D56B6A" w:rsidRPr="00D56B6A" w:rsidRDefault="00D56B6A" w:rsidP="00D56B6A">
            <w:pPr>
              <w:spacing w:after="0" w:line="240" w:lineRule="auto"/>
              <w:rPr>
                <w:rFonts w:ascii="Times New Roman" w:hAnsi="Times New Roman" w:cs="Times New Roman"/>
                <w:b/>
                <w:sz w:val="24"/>
                <w:szCs w:val="24"/>
              </w:rPr>
            </w:pPr>
            <w:r w:rsidRPr="00D56B6A">
              <w:rPr>
                <w:rFonts w:ascii="Times New Roman" w:hAnsi="Times New Roman" w:cs="Times New Roman"/>
                <w:b/>
                <w:sz w:val="24"/>
                <w:szCs w:val="24"/>
              </w:rPr>
              <w:t>Topics</w:t>
            </w:r>
          </w:p>
        </w:tc>
      </w:tr>
      <w:tr w:rsidR="00F9506F" w:rsidRPr="00D56B6A" w14:paraId="55914499" w14:textId="77777777" w:rsidTr="00D56B6A">
        <w:trPr>
          <w:trHeight w:val="279"/>
        </w:trPr>
        <w:tc>
          <w:tcPr>
            <w:tcW w:w="1037" w:type="dxa"/>
          </w:tcPr>
          <w:p w14:paraId="59937A38"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1</w:t>
            </w:r>
          </w:p>
        </w:tc>
        <w:tc>
          <w:tcPr>
            <w:tcW w:w="8668" w:type="dxa"/>
          </w:tcPr>
          <w:p w14:paraId="09C494E8"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Internal reconstruction of companies</w:t>
            </w:r>
          </w:p>
        </w:tc>
      </w:tr>
      <w:tr w:rsidR="00F9506F" w:rsidRPr="00D56B6A" w14:paraId="56C5EE51" w14:textId="77777777" w:rsidTr="00D56B6A">
        <w:trPr>
          <w:trHeight w:val="270"/>
        </w:trPr>
        <w:tc>
          <w:tcPr>
            <w:tcW w:w="1037" w:type="dxa"/>
          </w:tcPr>
          <w:p w14:paraId="410183E3"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2</w:t>
            </w:r>
          </w:p>
        </w:tc>
        <w:tc>
          <w:tcPr>
            <w:tcW w:w="8668" w:type="dxa"/>
          </w:tcPr>
          <w:p w14:paraId="722D814A"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External reconstruction of companies in the nature of merger</w:t>
            </w:r>
          </w:p>
        </w:tc>
      </w:tr>
      <w:tr w:rsidR="00F9506F" w:rsidRPr="00D56B6A" w14:paraId="4376E433" w14:textId="77777777" w:rsidTr="00D56B6A">
        <w:trPr>
          <w:trHeight w:val="273"/>
        </w:trPr>
        <w:tc>
          <w:tcPr>
            <w:tcW w:w="1037" w:type="dxa"/>
          </w:tcPr>
          <w:p w14:paraId="02546BC7"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3</w:t>
            </w:r>
          </w:p>
        </w:tc>
        <w:tc>
          <w:tcPr>
            <w:tcW w:w="8668" w:type="dxa"/>
          </w:tcPr>
          <w:p w14:paraId="7BB7564E"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Amalgamation of the companies in the nature of purchase</w:t>
            </w:r>
          </w:p>
        </w:tc>
      </w:tr>
      <w:tr w:rsidR="00F9506F" w:rsidRPr="00D56B6A" w14:paraId="1CE774C0" w14:textId="77777777" w:rsidTr="00D56B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06"/>
        </w:trPr>
        <w:tc>
          <w:tcPr>
            <w:tcW w:w="1037" w:type="dxa"/>
            <w:tcBorders>
              <w:top w:val="single" w:sz="4" w:space="0" w:color="auto"/>
              <w:right w:val="single" w:sz="4" w:space="0" w:color="auto"/>
            </w:tcBorders>
          </w:tcPr>
          <w:p w14:paraId="431D5EA8"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4</w:t>
            </w:r>
          </w:p>
        </w:tc>
        <w:tc>
          <w:tcPr>
            <w:tcW w:w="8668" w:type="dxa"/>
            <w:tcBorders>
              <w:top w:val="single" w:sz="4" w:space="0" w:color="auto"/>
              <w:left w:val="single" w:sz="4" w:space="0" w:color="auto"/>
            </w:tcBorders>
          </w:tcPr>
          <w:p w14:paraId="58C51C9C"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Accounting treatment in the books of transferee company</w:t>
            </w:r>
          </w:p>
        </w:tc>
      </w:tr>
      <w:tr w:rsidR="00F9506F" w:rsidRPr="00D56B6A" w14:paraId="43651AC2" w14:textId="77777777" w:rsidTr="00D56B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44"/>
        </w:trPr>
        <w:tc>
          <w:tcPr>
            <w:tcW w:w="1037" w:type="dxa"/>
            <w:tcBorders>
              <w:right w:val="single" w:sz="4" w:space="0" w:color="auto"/>
            </w:tcBorders>
          </w:tcPr>
          <w:p w14:paraId="7676A8B0"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5</w:t>
            </w:r>
          </w:p>
        </w:tc>
        <w:tc>
          <w:tcPr>
            <w:tcW w:w="8668" w:type="dxa"/>
            <w:tcBorders>
              <w:left w:val="single" w:sz="4" w:space="0" w:color="auto"/>
            </w:tcBorders>
          </w:tcPr>
          <w:p w14:paraId="413257F5"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Accounting treatment in the books of </w:t>
            </w:r>
            <w:proofErr w:type="spellStart"/>
            <w:r w:rsidRPr="00D56B6A">
              <w:rPr>
                <w:rFonts w:ascii="Times New Roman" w:hAnsi="Times New Roman" w:cs="Times New Roman"/>
                <w:sz w:val="24"/>
                <w:szCs w:val="24"/>
              </w:rPr>
              <w:t>transferer</w:t>
            </w:r>
            <w:proofErr w:type="spellEnd"/>
            <w:r w:rsidRPr="00D56B6A">
              <w:rPr>
                <w:rFonts w:ascii="Times New Roman" w:hAnsi="Times New Roman" w:cs="Times New Roman"/>
                <w:sz w:val="24"/>
                <w:szCs w:val="24"/>
              </w:rPr>
              <w:t xml:space="preserve"> company</w:t>
            </w:r>
          </w:p>
        </w:tc>
      </w:tr>
      <w:tr w:rsidR="00F9506F" w:rsidRPr="00D56B6A" w14:paraId="04786898" w14:textId="77777777" w:rsidTr="00D56B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82"/>
        </w:trPr>
        <w:tc>
          <w:tcPr>
            <w:tcW w:w="1037" w:type="dxa"/>
            <w:tcBorders>
              <w:right w:val="single" w:sz="4" w:space="0" w:color="auto"/>
            </w:tcBorders>
          </w:tcPr>
          <w:p w14:paraId="18C06CA1"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6</w:t>
            </w:r>
          </w:p>
        </w:tc>
        <w:tc>
          <w:tcPr>
            <w:tcW w:w="8668" w:type="dxa"/>
            <w:tcBorders>
              <w:left w:val="single" w:sz="4" w:space="0" w:color="auto"/>
            </w:tcBorders>
          </w:tcPr>
          <w:p w14:paraId="29142266"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Acquisition, Absorption of companies </w:t>
            </w:r>
          </w:p>
        </w:tc>
      </w:tr>
      <w:tr w:rsidR="00F9506F" w:rsidRPr="00D56B6A" w14:paraId="3D10AD20" w14:textId="77777777" w:rsidTr="00D56B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8"/>
        </w:trPr>
        <w:tc>
          <w:tcPr>
            <w:tcW w:w="1037" w:type="dxa"/>
            <w:tcBorders>
              <w:right w:val="single" w:sz="4" w:space="0" w:color="auto"/>
            </w:tcBorders>
          </w:tcPr>
          <w:p w14:paraId="1A5131EA"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7</w:t>
            </w:r>
          </w:p>
        </w:tc>
        <w:tc>
          <w:tcPr>
            <w:tcW w:w="8668" w:type="dxa"/>
            <w:tcBorders>
              <w:left w:val="single" w:sz="4" w:space="0" w:color="auto"/>
            </w:tcBorders>
          </w:tcPr>
          <w:p w14:paraId="37F4954E"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Accounting treatment of amalgamating companies </w:t>
            </w:r>
          </w:p>
        </w:tc>
      </w:tr>
      <w:tr w:rsidR="00F9506F" w:rsidRPr="00D56B6A" w14:paraId="1512E0C1" w14:textId="77777777" w:rsidTr="00D56B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99"/>
        </w:trPr>
        <w:tc>
          <w:tcPr>
            <w:tcW w:w="1037" w:type="dxa"/>
            <w:tcBorders>
              <w:right w:val="single" w:sz="4" w:space="0" w:color="auto"/>
            </w:tcBorders>
          </w:tcPr>
          <w:p w14:paraId="43CE6BA8"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8</w:t>
            </w:r>
          </w:p>
        </w:tc>
        <w:tc>
          <w:tcPr>
            <w:tcW w:w="8668" w:type="dxa"/>
            <w:tcBorders>
              <w:left w:val="single" w:sz="4" w:space="0" w:color="auto"/>
            </w:tcBorders>
          </w:tcPr>
          <w:p w14:paraId="6104ED5D"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Liquidation of a company</w:t>
            </w:r>
          </w:p>
        </w:tc>
      </w:tr>
      <w:tr w:rsidR="00F9506F" w:rsidRPr="00D56B6A" w14:paraId="7804D3A7" w14:textId="77777777" w:rsidTr="00D56B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51"/>
        </w:trPr>
        <w:tc>
          <w:tcPr>
            <w:tcW w:w="1037" w:type="dxa"/>
            <w:tcBorders>
              <w:right w:val="single" w:sz="4" w:space="0" w:color="auto"/>
            </w:tcBorders>
          </w:tcPr>
          <w:p w14:paraId="10450909"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9</w:t>
            </w:r>
          </w:p>
        </w:tc>
        <w:tc>
          <w:tcPr>
            <w:tcW w:w="8668" w:type="dxa"/>
            <w:tcBorders>
              <w:left w:val="single" w:sz="4" w:space="0" w:color="auto"/>
            </w:tcBorders>
          </w:tcPr>
          <w:p w14:paraId="4378453B"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Liquidation of a company</w:t>
            </w:r>
          </w:p>
        </w:tc>
      </w:tr>
      <w:tr w:rsidR="00F9506F" w:rsidRPr="00D56B6A" w14:paraId="4AEC25D3" w14:textId="77777777" w:rsidTr="00D56B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303"/>
        </w:trPr>
        <w:tc>
          <w:tcPr>
            <w:tcW w:w="1037" w:type="dxa"/>
            <w:tcBorders>
              <w:right w:val="single" w:sz="4" w:space="0" w:color="auto"/>
            </w:tcBorders>
          </w:tcPr>
          <w:p w14:paraId="6C38AB18"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10</w:t>
            </w:r>
          </w:p>
        </w:tc>
        <w:tc>
          <w:tcPr>
            <w:tcW w:w="8668" w:type="dxa"/>
            <w:tcBorders>
              <w:left w:val="single" w:sz="4" w:space="0" w:color="auto"/>
            </w:tcBorders>
          </w:tcPr>
          <w:p w14:paraId="5508BA9E" w14:textId="77777777" w:rsidR="00F9506F" w:rsidRPr="00D56B6A" w:rsidRDefault="00F9506F" w:rsidP="00D56B6A">
            <w:pPr>
              <w:spacing w:after="0" w:line="240" w:lineRule="auto"/>
              <w:rPr>
                <w:rFonts w:ascii="Times New Roman" w:hAnsi="Times New Roman" w:cs="Times New Roman"/>
                <w:sz w:val="24"/>
                <w:szCs w:val="24"/>
              </w:rPr>
            </w:pPr>
            <w:proofErr w:type="gramStart"/>
            <w:r w:rsidRPr="00D56B6A">
              <w:rPr>
                <w:rFonts w:ascii="Times New Roman" w:hAnsi="Times New Roman" w:cs="Times New Roman"/>
                <w:sz w:val="24"/>
                <w:szCs w:val="24"/>
              </w:rPr>
              <w:t>Financial  reporting</w:t>
            </w:r>
            <w:proofErr w:type="gramEnd"/>
            <w:r w:rsidRPr="00D56B6A">
              <w:rPr>
                <w:rFonts w:ascii="Times New Roman" w:hAnsi="Times New Roman" w:cs="Times New Roman"/>
                <w:sz w:val="24"/>
                <w:szCs w:val="24"/>
              </w:rPr>
              <w:t xml:space="preserve"> for financial institutions</w:t>
            </w:r>
          </w:p>
        </w:tc>
      </w:tr>
      <w:tr w:rsidR="00F9506F" w:rsidRPr="00D56B6A" w14:paraId="13DD03DC" w14:textId="77777777" w:rsidTr="00D56B6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41"/>
        </w:trPr>
        <w:tc>
          <w:tcPr>
            <w:tcW w:w="1037" w:type="dxa"/>
            <w:tcBorders>
              <w:right w:val="single" w:sz="4" w:space="0" w:color="auto"/>
            </w:tcBorders>
          </w:tcPr>
          <w:p w14:paraId="6073F51B"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11</w:t>
            </w:r>
          </w:p>
        </w:tc>
        <w:tc>
          <w:tcPr>
            <w:tcW w:w="8668" w:type="dxa"/>
            <w:tcBorders>
              <w:left w:val="single" w:sz="4" w:space="0" w:color="auto"/>
            </w:tcBorders>
          </w:tcPr>
          <w:p w14:paraId="5B8EE466"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Accounts of holding company</w:t>
            </w:r>
          </w:p>
        </w:tc>
      </w:tr>
      <w:tr w:rsidR="00F9506F" w:rsidRPr="00D56B6A" w14:paraId="4FB22927" w14:textId="77777777" w:rsidTr="00D56B6A">
        <w:trPr>
          <w:trHeight w:val="307"/>
        </w:trPr>
        <w:tc>
          <w:tcPr>
            <w:tcW w:w="1037" w:type="dxa"/>
          </w:tcPr>
          <w:p w14:paraId="20E9CA7E"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12</w:t>
            </w:r>
          </w:p>
        </w:tc>
        <w:tc>
          <w:tcPr>
            <w:tcW w:w="8668" w:type="dxa"/>
          </w:tcPr>
          <w:p w14:paraId="440A06C2"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Accounts of holding company</w:t>
            </w:r>
          </w:p>
        </w:tc>
      </w:tr>
      <w:tr w:rsidR="00F9506F" w:rsidRPr="00D56B6A" w14:paraId="13000F56" w14:textId="77777777" w:rsidTr="00D56B6A">
        <w:trPr>
          <w:trHeight w:val="403"/>
        </w:trPr>
        <w:tc>
          <w:tcPr>
            <w:tcW w:w="1037" w:type="dxa"/>
          </w:tcPr>
          <w:p w14:paraId="00E18D7F"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13</w:t>
            </w:r>
          </w:p>
        </w:tc>
        <w:tc>
          <w:tcPr>
            <w:tcW w:w="8668" w:type="dxa"/>
          </w:tcPr>
          <w:p w14:paraId="67FDE9D2"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Final accounts of banking companies</w:t>
            </w:r>
          </w:p>
        </w:tc>
      </w:tr>
      <w:tr w:rsidR="00F9506F" w:rsidRPr="00D56B6A" w14:paraId="7BD05202" w14:textId="77777777" w:rsidTr="00D56B6A">
        <w:trPr>
          <w:trHeight w:val="429"/>
        </w:trPr>
        <w:tc>
          <w:tcPr>
            <w:tcW w:w="1037" w:type="dxa"/>
          </w:tcPr>
          <w:p w14:paraId="0459005B"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14</w:t>
            </w:r>
          </w:p>
        </w:tc>
        <w:tc>
          <w:tcPr>
            <w:tcW w:w="8668" w:type="dxa"/>
          </w:tcPr>
          <w:p w14:paraId="656F59AE"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Final accounts of banking companies </w:t>
            </w:r>
          </w:p>
        </w:tc>
      </w:tr>
      <w:tr w:rsidR="00F9506F" w:rsidRPr="00D56B6A" w14:paraId="401148EB" w14:textId="77777777" w:rsidTr="00D56B6A">
        <w:trPr>
          <w:trHeight w:val="387"/>
        </w:trPr>
        <w:tc>
          <w:tcPr>
            <w:tcW w:w="1037" w:type="dxa"/>
          </w:tcPr>
          <w:p w14:paraId="01E702DA" w14:textId="77777777" w:rsidR="00F9506F"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15</w:t>
            </w:r>
          </w:p>
        </w:tc>
        <w:tc>
          <w:tcPr>
            <w:tcW w:w="8668" w:type="dxa"/>
          </w:tcPr>
          <w:p w14:paraId="16651CDF" w14:textId="2B769B00" w:rsidR="00D56B6A" w:rsidRPr="00D56B6A" w:rsidRDefault="00F9506F" w:rsidP="00D56B6A">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Test, assignment and presentatio</w:t>
            </w:r>
            <w:r w:rsidR="00D56B6A">
              <w:rPr>
                <w:rFonts w:ascii="Times New Roman" w:hAnsi="Times New Roman" w:cs="Times New Roman"/>
                <w:sz w:val="24"/>
                <w:szCs w:val="24"/>
              </w:rPr>
              <w:t>n</w:t>
            </w:r>
          </w:p>
        </w:tc>
      </w:tr>
    </w:tbl>
    <w:p w14:paraId="722728CC" w14:textId="77777777" w:rsidR="00F9506F" w:rsidRPr="00D56B6A" w:rsidRDefault="00F9506F" w:rsidP="00F9506F">
      <w:pPr>
        <w:rPr>
          <w:rFonts w:ascii="Times New Roman" w:hAnsi="Times New Roman" w:cs="Times New Roman"/>
          <w:sz w:val="24"/>
          <w:szCs w:val="24"/>
        </w:rPr>
      </w:pPr>
    </w:p>
    <w:p w14:paraId="63551A9C" w14:textId="77777777" w:rsidR="00F9506F" w:rsidRPr="00D56B6A" w:rsidRDefault="00F9506F" w:rsidP="00F9506F">
      <w:pPr>
        <w:rPr>
          <w:rFonts w:ascii="Times New Roman" w:hAnsi="Times New Roman" w:cs="Times New Roman"/>
          <w:sz w:val="24"/>
          <w:szCs w:val="24"/>
        </w:rPr>
      </w:pPr>
    </w:p>
    <w:p w14:paraId="52EAC04B" w14:textId="77777777" w:rsidR="00F9506F" w:rsidRPr="00D56B6A" w:rsidRDefault="00F9506F" w:rsidP="00E73637">
      <w:pPr>
        <w:rPr>
          <w:rFonts w:ascii="Times New Roman" w:hAnsi="Times New Roman" w:cs="Times New Roman"/>
          <w:sz w:val="24"/>
          <w:szCs w:val="24"/>
        </w:rPr>
      </w:pPr>
    </w:p>
    <w:p w14:paraId="12DFCD1F" w14:textId="77777777" w:rsidR="00E73637" w:rsidRPr="00D56B6A" w:rsidRDefault="00E73637" w:rsidP="00E73637">
      <w:pPr>
        <w:jc w:val="center"/>
        <w:rPr>
          <w:rFonts w:ascii="Times New Roman" w:hAnsi="Times New Roman" w:cs="Times New Roman"/>
          <w:sz w:val="24"/>
          <w:szCs w:val="24"/>
          <w:u w:val="single"/>
        </w:rPr>
      </w:pPr>
    </w:p>
    <w:p w14:paraId="2ECCE9DE" w14:textId="77777777" w:rsidR="00E73637" w:rsidRPr="00D56B6A" w:rsidRDefault="00E73637" w:rsidP="00E73637">
      <w:pPr>
        <w:jc w:val="center"/>
        <w:rPr>
          <w:rFonts w:ascii="Times New Roman" w:hAnsi="Times New Roman" w:cs="Times New Roman"/>
          <w:sz w:val="24"/>
          <w:szCs w:val="24"/>
          <w:u w:val="single"/>
        </w:rPr>
      </w:pPr>
    </w:p>
    <w:p w14:paraId="3666B6CB" w14:textId="77777777" w:rsidR="00D56B6A" w:rsidRDefault="00D56B6A" w:rsidP="00E73637">
      <w:pPr>
        <w:rPr>
          <w:rFonts w:ascii="Times New Roman" w:hAnsi="Times New Roman" w:cs="Times New Roman"/>
          <w:b/>
          <w:sz w:val="24"/>
          <w:szCs w:val="24"/>
        </w:rPr>
      </w:pPr>
    </w:p>
    <w:p w14:paraId="37566E9E" w14:textId="77777777" w:rsidR="00D56B6A" w:rsidRDefault="00D56B6A" w:rsidP="00E73637">
      <w:pPr>
        <w:rPr>
          <w:rFonts w:ascii="Times New Roman" w:hAnsi="Times New Roman" w:cs="Times New Roman"/>
          <w:b/>
          <w:sz w:val="24"/>
          <w:szCs w:val="24"/>
        </w:rPr>
      </w:pPr>
    </w:p>
    <w:p w14:paraId="37F01967" w14:textId="77777777" w:rsidR="00D56B6A" w:rsidRDefault="00D56B6A" w:rsidP="00E73637">
      <w:pPr>
        <w:rPr>
          <w:rFonts w:ascii="Times New Roman" w:hAnsi="Times New Roman" w:cs="Times New Roman"/>
          <w:b/>
          <w:sz w:val="24"/>
          <w:szCs w:val="24"/>
        </w:rPr>
      </w:pPr>
    </w:p>
    <w:p w14:paraId="79297E4E" w14:textId="77777777" w:rsidR="00D56B6A" w:rsidRDefault="00D56B6A" w:rsidP="00E73637">
      <w:pPr>
        <w:rPr>
          <w:rFonts w:ascii="Times New Roman" w:hAnsi="Times New Roman" w:cs="Times New Roman"/>
          <w:b/>
          <w:sz w:val="24"/>
          <w:szCs w:val="24"/>
        </w:rPr>
      </w:pPr>
    </w:p>
    <w:p w14:paraId="618BAC9F" w14:textId="77777777" w:rsidR="00D56B6A" w:rsidRDefault="00D56B6A" w:rsidP="00E73637">
      <w:pPr>
        <w:rPr>
          <w:rFonts w:ascii="Times New Roman" w:hAnsi="Times New Roman" w:cs="Times New Roman"/>
          <w:b/>
          <w:sz w:val="24"/>
          <w:szCs w:val="24"/>
        </w:rPr>
      </w:pPr>
    </w:p>
    <w:p w14:paraId="742F0F11" w14:textId="77777777" w:rsidR="00D56B6A" w:rsidRDefault="00D56B6A" w:rsidP="00E73637">
      <w:pPr>
        <w:rPr>
          <w:rFonts w:ascii="Times New Roman" w:hAnsi="Times New Roman" w:cs="Times New Roman"/>
          <w:b/>
          <w:sz w:val="24"/>
          <w:szCs w:val="24"/>
        </w:rPr>
      </w:pPr>
    </w:p>
    <w:p w14:paraId="672D16F2" w14:textId="77777777" w:rsidR="00D56B6A" w:rsidRDefault="00D56B6A" w:rsidP="00E73637">
      <w:pPr>
        <w:rPr>
          <w:rFonts w:ascii="Times New Roman" w:hAnsi="Times New Roman" w:cs="Times New Roman"/>
          <w:b/>
          <w:sz w:val="24"/>
          <w:szCs w:val="24"/>
        </w:rPr>
      </w:pPr>
    </w:p>
    <w:p w14:paraId="7E800F6D" w14:textId="77777777" w:rsidR="00D56B6A" w:rsidRDefault="00D56B6A" w:rsidP="00E73637">
      <w:pPr>
        <w:rPr>
          <w:rFonts w:ascii="Times New Roman" w:hAnsi="Times New Roman" w:cs="Times New Roman"/>
          <w:b/>
          <w:sz w:val="24"/>
          <w:szCs w:val="24"/>
        </w:rPr>
      </w:pPr>
    </w:p>
    <w:p w14:paraId="5BC8AC65" w14:textId="77777777" w:rsidR="00D56B6A" w:rsidRDefault="00D56B6A" w:rsidP="00E73637">
      <w:pPr>
        <w:rPr>
          <w:rFonts w:ascii="Times New Roman" w:hAnsi="Times New Roman" w:cs="Times New Roman"/>
          <w:b/>
          <w:sz w:val="24"/>
          <w:szCs w:val="24"/>
        </w:rPr>
      </w:pPr>
    </w:p>
    <w:p w14:paraId="2BD0B672" w14:textId="77777777" w:rsidR="00D56B6A" w:rsidRDefault="00D56B6A" w:rsidP="00E73637">
      <w:pPr>
        <w:rPr>
          <w:rFonts w:ascii="Times New Roman" w:hAnsi="Times New Roman" w:cs="Times New Roman"/>
          <w:b/>
          <w:sz w:val="24"/>
          <w:szCs w:val="24"/>
        </w:rPr>
      </w:pPr>
    </w:p>
    <w:p w14:paraId="297758C9" w14:textId="77777777" w:rsidR="00D56B6A" w:rsidRDefault="00D56B6A" w:rsidP="00E73637">
      <w:pPr>
        <w:rPr>
          <w:rFonts w:ascii="Times New Roman" w:hAnsi="Times New Roman" w:cs="Times New Roman"/>
          <w:b/>
          <w:sz w:val="24"/>
          <w:szCs w:val="24"/>
        </w:rPr>
      </w:pPr>
    </w:p>
    <w:p w14:paraId="2915D556" w14:textId="77777777" w:rsidR="00D56B6A" w:rsidRDefault="00D56B6A" w:rsidP="00E73637">
      <w:pPr>
        <w:rPr>
          <w:rFonts w:ascii="Times New Roman" w:hAnsi="Times New Roman" w:cs="Times New Roman"/>
          <w:b/>
          <w:sz w:val="24"/>
          <w:szCs w:val="24"/>
        </w:rPr>
      </w:pPr>
    </w:p>
    <w:p w14:paraId="11781CA6" w14:textId="77777777" w:rsidR="00E73637" w:rsidRPr="00D56B6A" w:rsidRDefault="00E73637" w:rsidP="00D56B6A">
      <w:pPr>
        <w:jc w:val="center"/>
        <w:rPr>
          <w:rFonts w:ascii="Times New Roman" w:hAnsi="Times New Roman" w:cs="Times New Roman"/>
          <w:b/>
          <w:sz w:val="24"/>
          <w:szCs w:val="24"/>
        </w:rPr>
      </w:pPr>
      <w:r w:rsidRPr="00D56B6A">
        <w:rPr>
          <w:rFonts w:ascii="Times New Roman" w:hAnsi="Times New Roman" w:cs="Times New Roman"/>
          <w:b/>
          <w:sz w:val="24"/>
          <w:szCs w:val="24"/>
        </w:rPr>
        <w:lastRenderedPageBreak/>
        <w:t>Govt. College for Women Gurawara</w:t>
      </w:r>
    </w:p>
    <w:p w14:paraId="47EFD8CE" w14:textId="77777777" w:rsidR="00E73637" w:rsidRPr="00D56B6A" w:rsidRDefault="00E73637" w:rsidP="00D56B6A">
      <w:pPr>
        <w:jc w:val="center"/>
        <w:rPr>
          <w:rFonts w:ascii="Times New Roman" w:hAnsi="Times New Roman" w:cs="Times New Roman"/>
          <w:b/>
          <w:sz w:val="24"/>
          <w:szCs w:val="24"/>
        </w:rPr>
      </w:pPr>
      <w:r w:rsidRPr="00D56B6A">
        <w:rPr>
          <w:rFonts w:ascii="Times New Roman" w:hAnsi="Times New Roman" w:cs="Times New Roman"/>
          <w:b/>
          <w:sz w:val="24"/>
          <w:szCs w:val="24"/>
        </w:rPr>
        <w:t>Lesson Plan   Session 2023-24</w:t>
      </w:r>
    </w:p>
    <w:p w14:paraId="575D4222" w14:textId="77777777" w:rsidR="00E73637" w:rsidRPr="00D56B6A" w:rsidRDefault="00E73637" w:rsidP="00D56B6A">
      <w:pPr>
        <w:jc w:val="center"/>
        <w:rPr>
          <w:rFonts w:ascii="Times New Roman" w:hAnsi="Times New Roman" w:cs="Times New Roman"/>
          <w:sz w:val="24"/>
          <w:szCs w:val="24"/>
          <w:u w:val="single"/>
        </w:rPr>
      </w:pPr>
      <w:r w:rsidRPr="00D56B6A">
        <w:rPr>
          <w:rFonts w:ascii="Times New Roman" w:hAnsi="Times New Roman" w:cs="Times New Roman"/>
          <w:sz w:val="24"/>
          <w:szCs w:val="24"/>
        </w:rPr>
        <w:t>Name of the Assistant/ Associate Professor: Rajni</w:t>
      </w:r>
    </w:p>
    <w:p w14:paraId="2FBEF063" w14:textId="77777777" w:rsidR="00E73637" w:rsidRPr="00D56B6A" w:rsidRDefault="00E73637" w:rsidP="00D56B6A">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 xml:space="preserve">Class and Section: </w:t>
      </w:r>
      <w:proofErr w:type="gramStart"/>
      <w:r w:rsidRPr="00D56B6A">
        <w:rPr>
          <w:rFonts w:ascii="Times New Roman" w:hAnsi="Times New Roman" w:cs="Times New Roman"/>
          <w:sz w:val="24"/>
          <w:szCs w:val="24"/>
        </w:rPr>
        <w:t>B.Com</w:t>
      </w:r>
      <w:proofErr w:type="gramEnd"/>
      <w:r w:rsidRPr="00D56B6A">
        <w:rPr>
          <w:rFonts w:ascii="Times New Roman" w:hAnsi="Times New Roman" w:cs="Times New Roman"/>
          <w:sz w:val="24"/>
          <w:szCs w:val="24"/>
        </w:rPr>
        <w:t xml:space="preserve"> 4</w:t>
      </w:r>
      <w:r w:rsidRPr="00D56B6A">
        <w:rPr>
          <w:rFonts w:ascii="Times New Roman" w:hAnsi="Times New Roman" w:cs="Times New Roman"/>
          <w:sz w:val="24"/>
          <w:szCs w:val="24"/>
          <w:vertAlign w:val="superscript"/>
        </w:rPr>
        <w:t>th</w:t>
      </w:r>
      <w:r w:rsidRPr="00D56B6A">
        <w:rPr>
          <w:rFonts w:ascii="Times New Roman" w:hAnsi="Times New Roman" w:cs="Times New Roman"/>
          <w:sz w:val="24"/>
          <w:szCs w:val="24"/>
        </w:rPr>
        <w:t xml:space="preserve"> semester</w:t>
      </w:r>
    </w:p>
    <w:p w14:paraId="4B18DE3B" w14:textId="77777777" w:rsidR="00E73637" w:rsidRPr="00D56B6A" w:rsidRDefault="00E73637" w:rsidP="00D56B6A">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Subject: Marketing Management</w:t>
      </w:r>
    </w:p>
    <w:p w14:paraId="1412563A" w14:textId="77777777" w:rsidR="00E73637" w:rsidRPr="00D56B6A" w:rsidRDefault="00E73637" w:rsidP="00E73637">
      <w:pPr>
        <w:spacing w:after="0" w:line="360" w:lineRule="auto"/>
        <w:rPr>
          <w:rFonts w:ascii="Times New Roman" w:hAnsi="Times New Roman" w:cs="Times New Roman"/>
          <w:sz w:val="24"/>
          <w:szCs w:val="24"/>
        </w:rPr>
      </w:pPr>
    </w:p>
    <w:tbl>
      <w:tblPr>
        <w:tblStyle w:val="TableGrid"/>
        <w:tblW w:w="10376" w:type="dxa"/>
        <w:tblInd w:w="534" w:type="dxa"/>
        <w:tblLook w:val="04A0" w:firstRow="1" w:lastRow="0" w:firstColumn="1" w:lastColumn="0" w:noHBand="0" w:noVBand="1"/>
      </w:tblPr>
      <w:tblGrid>
        <w:gridCol w:w="764"/>
        <w:gridCol w:w="12"/>
        <w:gridCol w:w="9600"/>
      </w:tblGrid>
      <w:tr w:rsidR="00E73637" w:rsidRPr="00D56B6A" w14:paraId="173D3D22" w14:textId="77777777" w:rsidTr="002E6C29">
        <w:trPr>
          <w:trHeight w:val="394"/>
        </w:trPr>
        <w:tc>
          <w:tcPr>
            <w:tcW w:w="642" w:type="dxa"/>
            <w:gridSpan w:val="2"/>
          </w:tcPr>
          <w:p w14:paraId="1E82ABEA"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Week</w:t>
            </w:r>
          </w:p>
        </w:tc>
        <w:tc>
          <w:tcPr>
            <w:tcW w:w="9734" w:type="dxa"/>
          </w:tcPr>
          <w:p w14:paraId="1609F65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Topics</w:t>
            </w:r>
          </w:p>
        </w:tc>
      </w:tr>
      <w:tr w:rsidR="00E73637" w:rsidRPr="00D56B6A" w14:paraId="66847B39" w14:textId="77777777" w:rsidTr="002E6C29">
        <w:trPr>
          <w:trHeight w:val="1160"/>
        </w:trPr>
        <w:tc>
          <w:tcPr>
            <w:tcW w:w="642" w:type="dxa"/>
            <w:gridSpan w:val="2"/>
          </w:tcPr>
          <w:p w14:paraId="235EF1AF"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w:t>
            </w:r>
          </w:p>
        </w:tc>
        <w:tc>
          <w:tcPr>
            <w:tcW w:w="9734" w:type="dxa"/>
          </w:tcPr>
          <w:p w14:paraId="0C6A801F" w14:textId="77777777" w:rsidR="00E73637" w:rsidRPr="00D56B6A" w:rsidRDefault="00E73637" w:rsidP="00F9506F">
            <w:pPr>
              <w:spacing w:after="120"/>
              <w:rPr>
                <w:rFonts w:ascii="Times New Roman" w:hAnsi="Times New Roman" w:cs="Times New Roman"/>
                <w:sz w:val="24"/>
                <w:szCs w:val="24"/>
                <w:u w:val="single"/>
              </w:rPr>
            </w:pPr>
            <w:r w:rsidRPr="00D56B6A">
              <w:rPr>
                <w:rFonts w:ascii="Times New Roman" w:hAnsi="Times New Roman" w:cs="Times New Roman"/>
                <w:sz w:val="24"/>
                <w:szCs w:val="24"/>
                <w:u w:val="single"/>
              </w:rPr>
              <w:t>Marketing: An Introduction</w:t>
            </w:r>
          </w:p>
          <w:p w14:paraId="6CC1EBEB" w14:textId="77777777" w:rsidR="00E73637" w:rsidRPr="00D56B6A" w:rsidRDefault="00E73637" w:rsidP="00F9506F">
            <w:pPr>
              <w:spacing w:after="120"/>
              <w:rPr>
                <w:rFonts w:ascii="Times New Roman" w:hAnsi="Times New Roman" w:cs="Times New Roman"/>
                <w:sz w:val="24"/>
                <w:szCs w:val="24"/>
                <w:u w:val="single"/>
              </w:rPr>
            </w:pPr>
            <w:r w:rsidRPr="00D56B6A">
              <w:rPr>
                <w:rFonts w:ascii="Times New Roman" w:hAnsi="Times New Roman" w:cs="Times New Roman"/>
                <w:sz w:val="24"/>
                <w:szCs w:val="24"/>
              </w:rPr>
              <w:t>Meaning and Definitions, Nature and Scope, Importance, Marketing as a Science and an Art, Difference between Selling and Marketing</w:t>
            </w:r>
          </w:p>
        </w:tc>
      </w:tr>
      <w:tr w:rsidR="00E73637" w:rsidRPr="00D56B6A" w14:paraId="224DF06F" w14:textId="77777777" w:rsidTr="002E6C29">
        <w:trPr>
          <w:trHeight w:val="1259"/>
        </w:trPr>
        <w:tc>
          <w:tcPr>
            <w:tcW w:w="642" w:type="dxa"/>
            <w:gridSpan w:val="2"/>
          </w:tcPr>
          <w:p w14:paraId="0378266F"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2</w:t>
            </w:r>
          </w:p>
        </w:tc>
        <w:tc>
          <w:tcPr>
            <w:tcW w:w="9734" w:type="dxa"/>
          </w:tcPr>
          <w:p w14:paraId="336712F1" w14:textId="77777777" w:rsidR="00E73637" w:rsidRPr="00D56B6A" w:rsidRDefault="00E73637" w:rsidP="00F9506F">
            <w:pPr>
              <w:spacing w:after="120"/>
              <w:rPr>
                <w:rFonts w:ascii="Times New Roman" w:hAnsi="Times New Roman" w:cs="Times New Roman"/>
                <w:sz w:val="24"/>
                <w:szCs w:val="24"/>
                <w:u w:val="single"/>
              </w:rPr>
            </w:pPr>
            <w:r w:rsidRPr="00D56B6A">
              <w:rPr>
                <w:rFonts w:ascii="Times New Roman" w:hAnsi="Times New Roman" w:cs="Times New Roman"/>
                <w:sz w:val="24"/>
                <w:szCs w:val="24"/>
                <w:u w:val="single"/>
              </w:rPr>
              <w:t>Marketing Concept</w:t>
            </w:r>
          </w:p>
          <w:p w14:paraId="144E7E3F"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Introduction and Definitions, Historical Development, Various views regarding Marketing Concept, Old and New Concept of Marketing, Limitations of Marketing Concept</w:t>
            </w:r>
          </w:p>
        </w:tc>
      </w:tr>
      <w:tr w:rsidR="00E73637" w:rsidRPr="00D56B6A" w14:paraId="46403483" w14:textId="77777777" w:rsidTr="002E6C29">
        <w:trPr>
          <w:trHeight w:val="1223"/>
        </w:trPr>
        <w:tc>
          <w:tcPr>
            <w:tcW w:w="642" w:type="dxa"/>
            <w:gridSpan w:val="2"/>
          </w:tcPr>
          <w:p w14:paraId="230D98FC"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3</w:t>
            </w:r>
          </w:p>
        </w:tc>
        <w:tc>
          <w:tcPr>
            <w:tcW w:w="9734" w:type="dxa"/>
          </w:tcPr>
          <w:p w14:paraId="5BB2BA09" w14:textId="77777777" w:rsidR="00E73637" w:rsidRPr="00D56B6A" w:rsidRDefault="00E73637" w:rsidP="00F9506F">
            <w:pPr>
              <w:rPr>
                <w:rFonts w:ascii="Times New Roman" w:hAnsi="Times New Roman" w:cs="Times New Roman"/>
                <w:sz w:val="24"/>
                <w:szCs w:val="24"/>
                <w:u w:val="single"/>
              </w:rPr>
            </w:pPr>
            <w:r w:rsidRPr="00D56B6A">
              <w:rPr>
                <w:rFonts w:ascii="Times New Roman" w:hAnsi="Times New Roman" w:cs="Times New Roman"/>
                <w:sz w:val="24"/>
                <w:szCs w:val="24"/>
                <w:u w:val="single"/>
              </w:rPr>
              <w:t>Market Segmentation</w:t>
            </w:r>
          </w:p>
          <w:p w14:paraId="7297D7D6"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Meaning and Definitions, Objectives, Development, Concept, Methods, Basis, Requirement of effective market segmentation, Importance, Product Differentiation and Market Differentiation</w:t>
            </w:r>
          </w:p>
        </w:tc>
      </w:tr>
      <w:tr w:rsidR="00E73637" w:rsidRPr="00D56B6A" w14:paraId="3183568A" w14:textId="77777777" w:rsidTr="002E6C29">
        <w:trPr>
          <w:trHeight w:val="1277"/>
        </w:trPr>
        <w:tc>
          <w:tcPr>
            <w:tcW w:w="642" w:type="dxa"/>
            <w:gridSpan w:val="2"/>
          </w:tcPr>
          <w:p w14:paraId="282B6487"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4</w:t>
            </w:r>
          </w:p>
        </w:tc>
        <w:tc>
          <w:tcPr>
            <w:tcW w:w="9734" w:type="dxa"/>
          </w:tcPr>
          <w:p w14:paraId="23BC47D7" w14:textId="77777777" w:rsidR="00E73637" w:rsidRPr="00D56B6A" w:rsidRDefault="00E73637" w:rsidP="00F9506F">
            <w:pPr>
              <w:rPr>
                <w:rFonts w:ascii="Times New Roman" w:hAnsi="Times New Roman" w:cs="Times New Roman"/>
                <w:sz w:val="24"/>
                <w:szCs w:val="24"/>
                <w:u w:val="single"/>
              </w:rPr>
            </w:pPr>
            <w:r w:rsidRPr="00D56B6A">
              <w:rPr>
                <w:rFonts w:ascii="Times New Roman" w:hAnsi="Times New Roman" w:cs="Times New Roman"/>
                <w:sz w:val="24"/>
                <w:szCs w:val="24"/>
                <w:u w:val="single"/>
              </w:rPr>
              <w:t xml:space="preserve">Consumer </w:t>
            </w:r>
            <w:proofErr w:type="spellStart"/>
            <w:r w:rsidRPr="00D56B6A">
              <w:rPr>
                <w:rFonts w:ascii="Times New Roman" w:hAnsi="Times New Roman" w:cs="Times New Roman"/>
                <w:sz w:val="24"/>
                <w:szCs w:val="24"/>
                <w:u w:val="single"/>
              </w:rPr>
              <w:t>Behaviour</w:t>
            </w:r>
            <w:proofErr w:type="spellEnd"/>
          </w:p>
          <w:p w14:paraId="091CD0CF"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Meaning and Definitions, Types of Consumers, Determinants of Consumer </w:t>
            </w:r>
            <w:proofErr w:type="spellStart"/>
            <w:proofErr w:type="gramStart"/>
            <w:r w:rsidRPr="00D56B6A">
              <w:rPr>
                <w:rFonts w:ascii="Times New Roman" w:hAnsi="Times New Roman" w:cs="Times New Roman"/>
                <w:sz w:val="24"/>
                <w:szCs w:val="24"/>
              </w:rPr>
              <w:t>Behaviour</w:t>
            </w:r>
            <w:proofErr w:type="spellEnd"/>
            <w:r w:rsidRPr="00D56B6A">
              <w:rPr>
                <w:rFonts w:ascii="Times New Roman" w:hAnsi="Times New Roman" w:cs="Times New Roman"/>
                <w:sz w:val="24"/>
                <w:szCs w:val="24"/>
              </w:rPr>
              <w:t>,  Importance</w:t>
            </w:r>
            <w:proofErr w:type="gramEnd"/>
            <w:r w:rsidRPr="00D56B6A">
              <w:rPr>
                <w:rFonts w:ascii="Times New Roman" w:hAnsi="Times New Roman" w:cs="Times New Roman"/>
                <w:sz w:val="24"/>
                <w:szCs w:val="24"/>
              </w:rPr>
              <w:t xml:space="preserve">,  </w:t>
            </w:r>
            <w:proofErr w:type="spellStart"/>
            <w:r w:rsidRPr="00D56B6A">
              <w:rPr>
                <w:rFonts w:ascii="Times New Roman" w:hAnsi="Times New Roman" w:cs="Times New Roman"/>
                <w:sz w:val="24"/>
                <w:szCs w:val="24"/>
              </w:rPr>
              <w:t>Behaviour</w:t>
            </w:r>
            <w:proofErr w:type="spellEnd"/>
            <w:r w:rsidRPr="00D56B6A">
              <w:rPr>
                <w:rFonts w:ascii="Times New Roman" w:hAnsi="Times New Roman" w:cs="Times New Roman"/>
                <w:sz w:val="24"/>
                <w:szCs w:val="24"/>
              </w:rPr>
              <w:t xml:space="preserve"> of Indian Consumers, Difficulties in understanding of Consumer </w:t>
            </w:r>
            <w:proofErr w:type="spellStart"/>
            <w:r w:rsidRPr="00D56B6A">
              <w:rPr>
                <w:rFonts w:ascii="Times New Roman" w:hAnsi="Times New Roman" w:cs="Times New Roman"/>
                <w:sz w:val="24"/>
                <w:szCs w:val="24"/>
              </w:rPr>
              <w:t>Behaviour</w:t>
            </w:r>
            <w:proofErr w:type="spellEnd"/>
          </w:p>
        </w:tc>
      </w:tr>
      <w:tr w:rsidR="00E73637" w:rsidRPr="00D56B6A" w14:paraId="2AD7F79B" w14:textId="77777777" w:rsidTr="002E6C29">
        <w:trPr>
          <w:trHeight w:val="1790"/>
        </w:trPr>
        <w:tc>
          <w:tcPr>
            <w:tcW w:w="630" w:type="dxa"/>
            <w:tcBorders>
              <w:top w:val="single" w:sz="4" w:space="0" w:color="auto"/>
            </w:tcBorders>
          </w:tcPr>
          <w:p w14:paraId="169BAE99"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sz w:val="24"/>
                <w:szCs w:val="24"/>
              </w:rPr>
              <w:t>5</w:t>
            </w:r>
          </w:p>
        </w:tc>
        <w:tc>
          <w:tcPr>
            <w:tcW w:w="9746" w:type="dxa"/>
            <w:gridSpan w:val="2"/>
          </w:tcPr>
          <w:p w14:paraId="6D85DB7A" w14:textId="77777777" w:rsidR="00E73637" w:rsidRPr="00D56B6A" w:rsidRDefault="00E73637" w:rsidP="00F9506F">
            <w:pPr>
              <w:rPr>
                <w:rFonts w:ascii="Times New Roman" w:hAnsi="Times New Roman" w:cs="Times New Roman"/>
                <w:sz w:val="24"/>
                <w:szCs w:val="24"/>
                <w:u w:val="single"/>
              </w:rPr>
            </w:pPr>
            <w:r w:rsidRPr="00D56B6A">
              <w:rPr>
                <w:rFonts w:ascii="Times New Roman" w:hAnsi="Times New Roman" w:cs="Times New Roman"/>
                <w:sz w:val="24"/>
                <w:szCs w:val="24"/>
                <w:u w:val="single"/>
              </w:rPr>
              <w:t>Product Planning and Development</w:t>
            </w:r>
          </w:p>
          <w:p w14:paraId="4341C47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Product Planning: Meaning and Definitions, Features. Objectives, Elements and Components, Importance</w:t>
            </w:r>
          </w:p>
          <w:p w14:paraId="4D1BE246"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Product Development: Meaning and Definitions, Advantages, Principles, Elements, Scope and Importance</w:t>
            </w:r>
          </w:p>
          <w:p w14:paraId="41C482BA" w14:textId="77777777" w:rsidR="00E73637" w:rsidRPr="00D56B6A" w:rsidRDefault="00E73637" w:rsidP="00F9506F">
            <w:pPr>
              <w:rPr>
                <w:rFonts w:ascii="Times New Roman" w:hAnsi="Times New Roman" w:cs="Times New Roman"/>
                <w:sz w:val="24"/>
                <w:szCs w:val="24"/>
              </w:rPr>
            </w:pPr>
            <w:proofErr w:type="spellStart"/>
            <w:r w:rsidRPr="00D56B6A">
              <w:rPr>
                <w:rFonts w:ascii="Times New Roman" w:hAnsi="Times New Roman" w:cs="Times New Roman"/>
                <w:sz w:val="24"/>
                <w:szCs w:val="24"/>
              </w:rPr>
              <w:t>Organisation</w:t>
            </w:r>
            <w:proofErr w:type="spellEnd"/>
            <w:r w:rsidRPr="00D56B6A">
              <w:rPr>
                <w:rFonts w:ascii="Times New Roman" w:hAnsi="Times New Roman" w:cs="Times New Roman"/>
                <w:sz w:val="24"/>
                <w:szCs w:val="24"/>
              </w:rPr>
              <w:t xml:space="preserve"> of Product Planning and Development</w:t>
            </w:r>
          </w:p>
        </w:tc>
      </w:tr>
      <w:tr w:rsidR="00E73637" w:rsidRPr="00D56B6A" w14:paraId="5EC62626" w14:textId="77777777" w:rsidTr="002E6C29">
        <w:trPr>
          <w:trHeight w:val="898"/>
        </w:trPr>
        <w:tc>
          <w:tcPr>
            <w:tcW w:w="630" w:type="dxa"/>
          </w:tcPr>
          <w:p w14:paraId="3A42CD9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6</w:t>
            </w:r>
          </w:p>
          <w:p w14:paraId="2FD55932" w14:textId="77777777" w:rsidR="00E73637" w:rsidRPr="00D56B6A" w:rsidRDefault="00E73637" w:rsidP="00F9506F">
            <w:pPr>
              <w:rPr>
                <w:rFonts w:ascii="Times New Roman" w:hAnsi="Times New Roman" w:cs="Times New Roman"/>
                <w:sz w:val="24"/>
                <w:szCs w:val="24"/>
              </w:rPr>
            </w:pPr>
          </w:p>
        </w:tc>
        <w:tc>
          <w:tcPr>
            <w:tcW w:w="9746" w:type="dxa"/>
            <w:gridSpan w:val="2"/>
          </w:tcPr>
          <w:p w14:paraId="26CB9002" w14:textId="77777777" w:rsidR="00E73637" w:rsidRPr="00D56B6A" w:rsidRDefault="00E73637" w:rsidP="00F9506F">
            <w:pPr>
              <w:rPr>
                <w:rFonts w:ascii="Times New Roman" w:hAnsi="Times New Roman" w:cs="Times New Roman"/>
                <w:sz w:val="24"/>
                <w:szCs w:val="24"/>
                <w:u w:val="single"/>
              </w:rPr>
            </w:pPr>
            <w:r w:rsidRPr="00D56B6A">
              <w:rPr>
                <w:rFonts w:ascii="Times New Roman" w:hAnsi="Times New Roman" w:cs="Times New Roman"/>
                <w:sz w:val="24"/>
                <w:szCs w:val="24"/>
                <w:u w:val="single"/>
              </w:rPr>
              <w:t>Development of New Product</w:t>
            </w:r>
          </w:p>
          <w:p w14:paraId="0EC60BFA" w14:textId="1038D8DA"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Meaning and Definitions of New Product, New Product Development Process, Test marketing</w:t>
            </w:r>
          </w:p>
        </w:tc>
      </w:tr>
      <w:tr w:rsidR="00E73637" w:rsidRPr="00D56B6A" w14:paraId="0C4B7030" w14:textId="77777777" w:rsidTr="002E6C29">
        <w:trPr>
          <w:trHeight w:val="1061"/>
        </w:trPr>
        <w:tc>
          <w:tcPr>
            <w:tcW w:w="630" w:type="dxa"/>
            <w:tcBorders>
              <w:top w:val="single" w:sz="4" w:space="0" w:color="auto"/>
            </w:tcBorders>
          </w:tcPr>
          <w:p w14:paraId="72B25FB6"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sz w:val="24"/>
                <w:szCs w:val="24"/>
              </w:rPr>
              <w:t>7</w:t>
            </w:r>
          </w:p>
          <w:p w14:paraId="400EB623" w14:textId="77777777" w:rsidR="00E73637" w:rsidRPr="00D56B6A" w:rsidRDefault="00E73637" w:rsidP="00F9506F">
            <w:pPr>
              <w:rPr>
                <w:rFonts w:ascii="Times New Roman" w:hAnsi="Times New Roman" w:cs="Times New Roman"/>
                <w:color w:val="000000"/>
                <w:sz w:val="24"/>
                <w:szCs w:val="24"/>
              </w:rPr>
            </w:pPr>
          </w:p>
        </w:tc>
        <w:tc>
          <w:tcPr>
            <w:tcW w:w="9746" w:type="dxa"/>
            <w:gridSpan w:val="2"/>
          </w:tcPr>
          <w:p w14:paraId="0F6E41A6" w14:textId="77777777" w:rsidR="00E73637" w:rsidRPr="00D56B6A" w:rsidRDefault="00E73637" w:rsidP="00F9506F">
            <w:pPr>
              <w:rPr>
                <w:rFonts w:ascii="Times New Roman" w:hAnsi="Times New Roman" w:cs="Times New Roman"/>
                <w:color w:val="000000" w:themeColor="text1"/>
                <w:sz w:val="24"/>
                <w:szCs w:val="24"/>
                <w:u w:val="single"/>
              </w:rPr>
            </w:pPr>
            <w:r w:rsidRPr="00D56B6A">
              <w:rPr>
                <w:rFonts w:ascii="Times New Roman" w:hAnsi="Times New Roman" w:cs="Times New Roman"/>
                <w:color w:val="000000" w:themeColor="text1"/>
                <w:sz w:val="24"/>
                <w:szCs w:val="24"/>
                <w:u w:val="single"/>
              </w:rPr>
              <w:t>Product Life Cycle</w:t>
            </w:r>
          </w:p>
          <w:p w14:paraId="13D9241F" w14:textId="77777777" w:rsidR="00E73637" w:rsidRPr="00D56B6A" w:rsidRDefault="00E73637" w:rsidP="00F9506F">
            <w:pP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Meaning and Definitions, Features, Stages, Different Shapes and Length, Marketing Strategies, Factors affecting, Utilities, Extension and Limitations</w:t>
            </w:r>
          </w:p>
        </w:tc>
      </w:tr>
      <w:tr w:rsidR="00E73637" w:rsidRPr="00D56B6A" w14:paraId="0AE071AD" w14:textId="77777777" w:rsidTr="002E6C29">
        <w:trPr>
          <w:trHeight w:val="1610"/>
        </w:trPr>
        <w:tc>
          <w:tcPr>
            <w:tcW w:w="630" w:type="dxa"/>
            <w:tcBorders>
              <w:top w:val="single" w:sz="4" w:space="0" w:color="auto"/>
            </w:tcBorders>
          </w:tcPr>
          <w:p w14:paraId="451B9A62"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8</w:t>
            </w:r>
          </w:p>
          <w:p w14:paraId="4EFE7D3D" w14:textId="77777777" w:rsidR="00E73637" w:rsidRPr="00D56B6A" w:rsidRDefault="00E73637" w:rsidP="00F9506F">
            <w:pPr>
              <w:rPr>
                <w:rFonts w:ascii="Times New Roman" w:hAnsi="Times New Roman" w:cs="Times New Roman"/>
                <w:color w:val="000000"/>
                <w:sz w:val="24"/>
                <w:szCs w:val="24"/>
              </w:rPr>
            </w:pPr>
          </w:p>
        </w:tc>
        <w:tc>
          <w:tcPr>
            <w:tcW w:w="9746" w:type="dxa"/>
            <w:gridSpan w:val="2"/>
          </w:tcPr>
          <w:p w14:paraId="14176C9F" w14:textId="77777777" w:rsidR="00E73637" w:rsidRPr="00D56B6A" w:rsidRDefault="00E73637" w:rsidP="00F9506F">
            <w:pPr>
              <w:rPr>
                <w:rFonts w:ascii="Times New Roman" w:hAnsi="Times New Roman" w:cs="Times New Roman"/>
                <w:color w:val="000000" w:themeColor="text1"/>
                <w:sz w:val="24"/>
                <w:szCs w:val="24"/>
                <w:u w:val="single"/>
              </w:rPr>
            </w:pPr>
            <w:r w:rsidRPr="00D56B6A">
              <w:rPr>
                <w:rFonts w:ascii="Times New Roman" w:hAnsi="Times New Roman" w:cs="Times New Roman"/>
                <w:color w:val="000000" w:themeColor="text1"/>
                <w:sz w:val="24"/>
                <w:szCs w:val="24"/>
                <w:u w:val="single"/>
              </w:rPr>
              <w:t xml:space="preserve">Product Identification: Branding </w:t>
            </w:r>
          </w:p>
          <w:p w14:paraId="61AED2F8" w14:textId="77777777" w:rsidR="00E73637" w:rsidRPr="00D56B6A" w:rsidRDefault="00E73637" w:rsidP="00F9506F">
            <w:pP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Meaning of Product Brand, Brand name, Brand mark, logo and Trademark, Reason of Branding, Difference between Brand and Trademark, Advantages and Disadvantages of Branding, Types of Brand and Brand Policies, Essential Features of good Brand, Brand Testing</w:t>
            </w:r>
          </w:p>
        </w:tc>
      </w:tr>
      <w:tr w:rsidR="00E73637" w:rsidRPr="00D56B6A" w14:paraId="37E062D5" w14:textId="77777777" w:rsidTr="002E6C29">
        <w:trPr>
          <w:trHeight w:val="1349"/>
        </w:trPr>
        <w:tc>
          <w:tcPr>
            <w:tcW w:w="630" w:type="dxa"/>
            <w:tcBorders>
              <w:top w:val="single" w:sz="4" w:space="0" w:color="auto"/>
            </w:tcBorders>
          </w:tcPr>
          <w:p w14:paraId="5F75BDCE"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sz w:val="24"/>
                <w:szCs w:val="24"/>
              </w:rPr>
              <w:lastRenderedPageBreak/>
              <w:t>9</w:t>
            </w:r>
          </w:p>
        </w:tc>
        <w:tc>
          <w:tcPr>
            <w:tcW w:w="9746" w:type="dxa"/>
            <w:gridSpan w:val="2"/>
          </w:tcPr>
          <w:p w14:paraId="42FF7E5F" w14:textId="77777777" w:rsidR="00E73637" w:rsidRPr="00D56B6A" w:rsidRDefault="00E73637" w:rsidP="00F9506F">
            <w:pPr>
              <w:rPr>
                <w:rFonts w:ascii="Times New Roman" w:hAnsi="Times New Roman" w:cs="Times New Roman"/>
                <w:color w:val="000000" w:themeColor="text1"/>
                <w:sz w:val="24"/>
                <w:szCs w:val="24"/>
                <w:u w:val="single"/>
              </w:rPr>
            </w:pPr>
            <w:r w:rsidRPr="00D56B6A">
              <w:rPr>
                <w:rFonts w:ascii="Times New Roman" w:hAnsi="Times New Roman" w:cs="Times New Roman"/>
                <w:color w:val="000000" w:themeColor="text1"/>
                <w:sz w:val="24"/>
                <w:szCs w:val="24"/>
                <w:u w:val="single"/>
              </w:rPr>
              <w:t>Product Pricing</w:t>
            </w:r>
          </w:p>
          <w:p w14:paraId="5E9FE9FC" w14:textId="77777777" w:rsidR="00E73637" w:rsidRPr="00D56B6A" w:rsidRDefault="00E73637" w:rsidP="00F9506F">
            <w:pP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Meaning, Importance, Objectives, Price Policies, Factors affecting Pricing Decisions, Price Determination Procedure, Methods, Strategies, Discount, Rebate and Premium, </w:t>
            </w:r>
            <w:proofErr w:type="gramStart"/>
            <w:r w:rsidRPr="00D56B6A">
              <w:rPr>
                <w:rFonts w:ascii="Times New Roman" w:hAnsi="Times New Roman" w:cs="Times New Roman"/>
                <w:color w:val="000000" w:themeColor="text1"/>
                <w:sz w:val="24"/>
                <w:szCs w:val="24"/>
              </w:rPr>
              <w:t>Non Price</w:t>
            </w:r>
            <w:proofErr w:type="gramEnd"/>
            <w:r w:rsidRPr="00D56B6A">
              <w:rPr>
                <w:rFonts w:ascii="Times New Roman" w:hAnsi="Times New Roman" w:cs="Times New Roman"/>
                <w:color w:val="000000" w:themeColor="text1"/>
                <w:sz w:val="24"/>
                <w:szCs w:val="24"/>
              </w:rPr>
              <w:t xml:space="preserve"> Competition</w:t>
            </w:r>
          </w:p>
        </w:tc>
      </w:tr>
      <w:tr w:rsidR="00E73637" w:rsidRPr="00D56B6A" w14:paraId="750C9D4B" w14:textId="77777777" w:rsidTr="002E6C29">
        <w:trPr>
          <w:trHeight w:val="971"/>
        </w:trPr>
        <w:tc>
          <w:tcPr>
            <w:tcW w:w="630" w:type="dxa"/>
          </w:tcPr>
          <w:p w14:paraId="363C49A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10</w:t>
            </w:r>
          </w:p>
        </w:tc>
        <w:tc>
          <w:tcPr>
            <w:tcW w:w="9746" w:type="dxa"/>
            <w:gridSpan w:val="2"/>
          </w:tcPr>
          <w:p w14:paraId="41E1DE43" w14:textId="77777777" w:rsidR="00E73637" w:rsidRPr="00D56B6A" w:rsidRDefault="00E73637" w:rsidP="00F9506F">
            <w:pPr>
              <w:rPr>
                <w:rFonts w:ascii="Times New Roman" w:hAnsi="Times New Roman" w:cs="Times New Roman"/>
                <w:color w:val="000000" w:themeColor="text1"/>
                <w:sz w:val="24"/>
                <w:szCs w:val="24"/>
                <w:u w:val="single"/>
              </w:rPr>
            </w:pPr>
            <w:r w:rsidRPr="00D56B6A">
              <w:rPr>
                <w:rFonts w:ascii="Times New Roman" w:hAnsi="Times New Roman" w:cs="Times New Roman"/>
                <w:color w:val="000000" w:themeColor="text1"/>
                <w:sz w:val="24"/>
                <w:szCs w:val="24"/>
                <w:u w:val="single"/>
              </w:rPr>
              <w:t>Advertising</w:t>
            </w:r>
          </w:p>
          <w:p w14:paraId="11188756" w14:textId="77777777" w:rsidR="00E73637" w:rsidRPr="00D56B6A" w:rsidRDefault="00E73637" w:rsidP="00F9506F">
            <w:pP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Meaning and Definitions, Characteristics, objectives, Functions, Advantages and Disadvantages, Principles of effective advertising</w:t>
            </w:r>
          </w:p>
        </w:tc>
      </w:tr>
      <w:tr w:rsidR="00E73637" w:rsidRPr="00D56B6A" w14:paraId="65E21AF6" w14:textId="77777777" w:rsidTr="002E6C29">
        <w:trPr>
          <w:trHeight w:val="940"/>
        </w:trPr>
        <w:tc>
          <w:tcPr>
            <w:tcW w:w="642" w:type="dxa"/>
            <w:gridSpan w:val="2"/>
          </w:tcPr>
          <w:p w14:paraId="7FFB4924"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11</w:t>
            </w:r>
          </w:p>
        </w:tc>
        <w:tc>
          <w:tcPr>
            <w:tcW w:w="9734" w:type="dxa"/>
          </w:tcPr>
          <w:p w14:paraId="6631F6DE" w14:textId="77777777" w:rsidR="00E73637" w:rsidRPr="00D56B6A" w:rsidRDefault="00E73637" w:rsidP="00F9506F">
            <w:pPr>
              <w:rPr>
                <w:rFonts w:ascii="Times New Roman" w:hAnsi="Times New Roman" w:cs="Times New Roman"/>
                <w:color w:val="000000" w:themeColor="text1"/>
                <w:sz w:val="24"/>
                <w:szCs w:val="24"/>
                <w:u w:val="single"/>
              </w:rPr>
            </w:pPr>
            <w:r w:rsidRPr="00D56B6A">
              <w:rPr>
                <w:rFonts w:ascii="Times New Roman" w:hAnsi="Times New Roman" w:cs="Times New Roman"/>
                <w:color w:val="000000" w:themeColor="text1"/>
                <w:sz w:val="24"/>
                <w:szCs w:val="24"/>
                <w:u w:val="single"/>
              </w:rPr>
              <w:t>Advertising Media</w:t>
            </w:r>
          </w:p>
          <w:p w14:paraId="7EED04E7" w14:textId="77B17AE7" w:rsidR="00E73637" w:rsidRPr="00D56B6A" w:rsidRDefault="00E73637" w:rsidP="00F9506F">
            <w:pP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Meaning and Definitions, Types, Factors affecting the selection of Advertising Media</w:t>
            </w:r>
          </w:p>
        </w:tc>
      </w:tr>
      <w:tr w:rsidR="00E73637" w:rsidRPr="00D56B6A" w14:paraId="0FFF28C1" w14:textId="77777777" w:rsidTr="002E6C29">
        <w:trPr>
          <w:trHeight w:val="971"/>
        </w:trPr>
        <w:tc>
          <w:tcPr>
            <w:tcW w:w="642" w:type="dxa"/>
            <w:gridSpan w:val="2"/>
            <w:tcBorders>
              <w:top w:val="single" w:sz="4" w:space="0" w:color="auto"/>
            </w:tcBorders>
          </w:tcPr>
          <w:p w14:paraId="2E3131C0"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12</w:t>
            </w:r>
          </w:p>
        </w:tc>
        <w:tc>
          <w:tcPr>
            <w:tcW w:w="9734" w:type="dxa"/>
          </w:tcPr>
          <w:p w14:paraId="304E592F" w14:textId="77777777" w:rsidR="00E73637" w:rsidRPr="00D56B6A" w:rsidRDefault="00E73637" w:rsidP="00F9506F">
            <w:pPr>
              <w:rPr>
                <w:rFonts w:ascii="Times New Roman" w:hAnsi="Times New Roman" w:cs="Times New Roman"/>
                <w:color w:val="000000" w:themeColor="text1"/>
                <w:sz w:val="24"/>
                <w:szCs w:val="24"/>
                <w:u w:val="single"/>
              </w:rPr>
            </w:pPr>
            <w:r w:rsidRPr="00D56B6A">
              <w:rPr>
                <w:rFonts w:ascii="Times New Roman" w:hAnsi="Times New Roman" w:cs="Times New Roman"/>
                <w:color w:val="000000" w:themeColor="text1"/>
                <w:sz w:val="24"/>
                <w:szCs w:val="24"/>
                <w:u w:val="single"/>
              </w:rPr>
              <w:t>Evaluation of Advertising Effectiveness</w:t>
            </w:r>
          </w:p>
          <w:p w14:paraId="48C03006" w14:textId="77777777" w:rsidR="00E73637" w:rsidRPr="00D56B6A" w:rsidRDefault="00E73637" w:rsidP="00F9506F">
            <w:pP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Meaning and Objectives, Methods, Difficulties in Evaluating of Advertising Effectiveness</w:t>
            </w:r>
          </w:p>
        </w:tc>
      </w:tr>
      <w:tr w:rsidR="00E73637" w:rsidRPr="00D56B6A" w14:paraId="542AEB10" w14:textId="77777777" w:rsidTr="002E6C29">
        <w:trPr>
          <w:trHeight w:val="980"/>
        </w:trPr>
        <w:tc>
          <w:tcPr>
            <w:tcW w:w="642" w:type="dxa"/>
            <w:gridSpan w:val="2"/>
            <w:tcBorders>
              <w:top w:val="single" w:sz="4" w:space="0" w:color="auto"/>
            </w:tcBorders>
          </w:tcPr>
          <w:p w14:paraId="4ACB2E08"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13</w:t>
            </w:r>
          </w:p>
        </w:tc>
        <w:tc>
          <w:tcPr>
            <w:tcW w:w="9734" w:type="dxa"/>
          </w:tcPr>
          <w:p w14:paraId="6FB1D267" w14:textId="77777777" w:rsidR="00E73637" w:rsidRPr="00D56B6A" w:rsidRDefault="00E73637" w:rsidP="00F9506F">
            <w:pPr>
              <w:rPr>
                <w:rFonts w:ascii="Times New Roman" w:hAnsi="Times New Roman" w:cs="Times New Roman"/>
                <w:sz w:val="24"/>
                <w:szCs w:val="24"/>
                <w:u w:val="single"/>
              </w:rPr>
            </w:pPr>
            <w:r w:rsidRPr="00D56B6A">
              <w:rPr>
                <w:rFonts w:ascii="Times New Roman" w:hAnsi="Times New Roman" w:cs="Times New Roman"/>
                <w:sz w:val="24"/>
                <w:szCs w:val="24"/>
                <w:u w:val="single"/>
              </w:rPr>
              <w:t>Sales Promotion</w:t>
            </w:r>
          </w:p>
          <w:p w14:paraId="13E1B008"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Meaning and Definitions, Characteristics, Objectives, Importance, Methods, Advantages and Limitations</w:t>
            </w:r>
          </w:p>
        </w:tc>
      </w:tr>
      <w:tr w:rsidR="00E73637" w:rsidRPr="00D56B6A" w14:paraId="655087E8" w14:textId="77777777" w:rsidTr="002E6C29">
        <w:trPr>
          <w:trHeight w:val="989"/>
        </w:trPr>
        <w:tc>
          <w:tcPr>
            <w:tcW w:w="642" w:type="dxa"/>
            <w:gridSpan w:val="2"/>
            <w:tcBorders>
              <w:top w:val="single" w:sz="4" w:space="0" w:color="auto"/>
            </w:tcBorders>
          </w:tcPr>
          <w:p w14:paraId="0D889B95"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14</w:t>
            </w:r>
          </w:p>
        </w:tc>
        <w:tc>
          <w:tcPr>
            <w:tcW w:w="9734" w:type="dxa"/>
          </w:tcPr>
          <w:p w14:paraId="4CC563A4" w14:textId="77777777" w:rsidR="00E73637" w:rsidRPr="00D56B6A" w:rsidRDefault="00E73637" w:rsidP="00F9506F">
            <w:pPr>
              <w:rPr>
                <w:rFonts w:ascii="Times New Roman" w:hAnsi="Times New Roman" w:cs="Times New Roman"/>
                <w:color w:val="000000" w:themeColor="text1"/>
                <w:sz w:val="24"/>
                <w:szCs w:val="24"/>
                <w:u w:val="single"/>
              </w:rPr>
            </w:pPr>
            <w:r w:rsidRPr="00D56B6A">
              <w:rPr>
                <w:rFonts w:ascii="Times New Roman" w:hAnsi="Times New Roman" w:cs="Times New Roman"/>
                <w:color w:val="000000" w:themeColor="text1"/>
                <w:sz w:val="24"/>
                <w:szCs w:val="24"/>
                <w:u w:val="single"/>
              </w:rPr>
              <w:t>Publicity and Public Relations</w:t>
            </w:r>
          </w:p>
          <w:p w14:paraId="4B8C737A" w14:textId="77777777" w:rsidR="00E73637" w:rsidRPr="00D56B6A" w:rsidRDefault="00E73637" w:rsidP="00F9506F">
            <w:pP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Publicity: Meaning and Definition, Characteristics, Forms</w:t>
            </w:r>
          </w:p>
          <w:p w14:paraId="6636F48C" w14:textId="77777777" w:rsidR="00E73637" w:rsidRPr="00D56B6A" w:rsidRDefault="00E73637" w:rsidP="00F9506F">
            <w:pP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Public Relations: Meaning and Definition, Public Relations Department, Tools</w:t>
            </w:r>
          </w:p>
        </w:tc>
      </w:tr>
      <w:tr w:rsidR="00E73637" w:rsidRPr="00D56B6A" w14:paraId="2C180842" w14:textId="77777777" w:rsidTr="002E6C29">
        <w:trPr>
          <w:trHeight w:val="397"/>
        </w:trPr>
        <w:tc>
          <w:tcPr>
            <w:tcW w:w="642" w:type="dxa"/>
            <w:gridSpan w:val="2"/>
            <w:tcBorders>
              <w:top w:val="single" w:sz="4" w:space="0" w:color="auto"/>
            </w:tcBorders>
          </w:tcPr>
          <w:p w14:paraId="5D7AC272"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15</w:t>
            </w:r>
          </w:p>
        </w:tc>
        <w:tc>
          <w:tcPr>
            <w:tcW w:w="9734" w:type="dxa"/>
          </w:tcPr>
          <w:p w14:paraId="49827039" w14:textId="77777777" w:rsidR="00E73637" w:rsidRPr="00D56B6A" w:rsidRDefault="00E73637" w:rsidP="00F9506F">
            <w:pP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Assignment with Presentation</w:t>
            </w:r>
          </w:p>
        </w:tc>
      </w:tr>
    </w:tbl>
    <w:p w14:paraId="3101A5BE" w14:textId="77777777" w:rsidR="00E73637" w:rsidRPr="00D56B6A" w:rsidRDefault="00E73637" w:rsidP="00E73637">
      <w:pPr>
        <w:rPr>
          <w:rFonts w:ascii="Times New Roman" w:hAnsi="Times New Roman" w:cs="Times New Roman"/>
          <w:sz w:val="24"/>
          <w:szCs w:val="24"/>
        </w:rPr>
      </w:pPr>
    </w:p>
    <w:p w14:paraId="274034BB" w14:textId="77777777" w:rsidR="00E73637" w:rsidRPr="00D56B6A" w:rsidRDefault="00E73637" w:rsidP="00E73637">
      <w:pPr>
        <w:spacing w:after="0"/>
        <w:rPr>
          <w:rFonts w:ascii="Times New Roman" w:hAnsi="Times New Roman" w:cs="Times New Roman"/>
          <w:b/>
          <w:color w:val="000000" w:themeColor="text1"/>
          <w:sz w:val="24"/>
          <w:szCs w:val="24"/>
        </w:rPr>
      </w:pPr>
    </w:p>
    <w:p w14:paraId="6533A114" w14:textId="77777777" w:rsidR="00E73637" w:rsidRPr="00D56B6A" w:rsidRDefault="00E73637" w:rsidP="00E73637">
      <w:pPr>
        <w:spacing w:after="0"/>
        <w:rPr>
          <w:rFonts w:ascii="Times New Roman" w:hAnsi="Times New Roman" w:cs="Times New Roman"/>
          <w:b/>
          <w:color w:val="000000" w:themeColor="text1"/>
          <w:sz w:val="24"/>
          <w:szCs w:val="24"/>
        </w:rPr>
      </w:pPr>
    </w:p>
    <w:p w14:paraId="08B7707C" w14:textId="77777777" w:rsidR="00E73637" w:rsidRPr="00D56B6A" w:rsidRDefault="00E73637" w:rsidP="00E73637">
      <w:pPr>
        <w:spacing w:after="0"/>
        <w:rPr>
          <w:rFonts w:ascii="Times New Roman" w:hAnsi="Times New Roman" w:cs="Times New Roman"/>
          <w:b/>
          <w:color w:val="000000" w:themeColor="text1"/>
          <w:sz w:val="24"/>
          <w:szCs w:val="24"/>
        </w:rPr>
      </w:pPr>
    </w:p>
    <w:p w14:paraId="0062EDF6" w14:textId="77777777" w:rsidR="00E73637" w:rsidRPr="00D56B6A" w:rsidRDefault="00E73637" w:rsidP="00E73637">
      <w:pPr>
        <w:spacing w:after="0"/>
        <w:rPr>
          <w:rFonts w:ascii="Times New Roman" w:hAnsi="Times New Roman" w:cs="Times New Roman"/>
          <w:b/>
          <w:color w:val="000000" w:themeColor="text1"/>
          <w:sz w:val="24"/>
          <w:szCs w:val="24"/>
        </w:rPr>
      </w:pPr>
    </w:p>
    <w:p w14:paraId="6E4FB095" w14:textId="77777777" w:rsidR="00E73637" w:rsidRPr="00D56B6A" w:rsidRDefault="00E73637" w:rsidP="00E73637">
      <w:pPr>
        <w:spacing w:after="0"/>
        <w:rPr>
          <w:rFonts w:ascii="Times New Roman" w:hAnsi="Times New Roman" w:cs="Times New Roman"/>
          <w:b/>
          <w:color w:val="000000" w:themeColor="text1"/>
          <w:sz w:val="24"/>
          <w:szCs w:val="24"/>
        </w:rPr>
      </w:pPr>
    </w:p>
    <w:p w14:paraId="02364982" w14:textId="77777777" w:rsidR="00E73637" w:rsidRPr="00D56B6A" w:rsidRDefault="00E73637" w:rsidP="00E73637">
      <w:pPr>
        <w:spacing w:after="0"/>
        <w:rPr>
          <w:rFonts w:ascii="Times New Roman" w:hAnsi="Times New Roman" w:cs="Times New Roman"/>
          <w:b/>
          <w:color w:val="000000" w:themeColor="text1"/>
          <w:sz w:val="24"/>
          <w:szCs w:val="24"/>
        </w:rPr>
      </w:pPr>
    </w:p>
    <w:p w14:paraId="77AEA803" w14:textId="77777777" w:rsidR="00E73637" w:rsidRPr="00D56B6A" w:rsidRDefault="00E73637" w:rsidP="00E73637">
      <w:pPr>
        <w:spacing w:after="0"/>
        <w:rPr>
          <w:rFonts w:ascii="Times New Roman" w:hAnsi="Times New Roman" w:cs="Times New Roman"/>
          <w:b/>
          <w:color w:val="000000" w:themeColor="text1"/>
          <w:sz w:val="24"/>
          <w:szCs w:val="24"/>
        </w:rPr>
      </w:pPr>
    </w:p>
    <w:p w14:paraId="0270663E" w14:textId="77777777" w:rsidR="00E73637" w:rsidRPr="00D56B6A" w:rsidRDefault="00E73637" w:rsidP="00E73637">
      <w:pPr>
        <w:spacing w:after="0"/>
        <w:rPr>
          <w:rFonts w:ascii="Times New Roman" w:hAnsi="Times New Roman" w:cs="Times New Roman"/>
          <w:b/>
          <w:color w:val="000000" w:themeColor="text1"/>
          <w:sz w:val="24"/>
          <w:szCs w:val="24"/>
        </w:rPr>
      </w:pPr>
    </w:p>
    <w:p w14:paraId="2D0F1957" w14:textId="77777777" w:rsidR="00E73637" w:rsidRPr="00D56B6A" w:rsidRDefault="00E73637" w:rsidP="00E73637">
      <w:pPr>
        <w:spacing w:after="0"/>
        <w:rPr>
          <w:rFonts w:ascii="Times New Roman" w:hAnsi="Times New Roman" w:cs="Times New Roman"/>
          <w:b/>
          <w:color w:val="000000" w:themeColor="text1"/>
          <w:sz w:val="24"/>
          <w:szCs w:val="24"/>
        </w:rPr>
      </w:pPr>
    </w:p>
    <w:p w14:paraId="374BD6A8" w14:textId="77777777" w:rsidR="00E73637" w:rsidRPr="00D56B6A" w:rsidRDefault="00E73637" w:rsidP="00E73637">
      <w:pPr>
        <w:spacing w:after="0"/>
        <w:rPr>
          <w:rFonts w:ascii="Times New Roman" w:hAnsi="Times New Roman" w:cs="Times New Roman"/>
          <w:b/>
          <w:color w:val="000000" w:themeColor="text1"/>
          <w:sz w:val="24"/>
          <w:szCs w:val="24"/>
        </w:rPr>
      </w:pPr>
    </w:p>
    <w:p w14:paraId="7376B069" w14:textId="77777777" w:rsidR="00E73637" w:rsidRPr="00D56B6A" w:rsidRDefault="00E73637" w:rsidP="00E73637">
      <w:pPr>
        <w:spacing w:after="0"/>
        <w:rPr>
          <w:rFonts w:ascii="Times New Roman" w:hAnsi="Times New Roman" w:cs="Times New Roman"/>
          <w:b/>
          <w:color w:val="000000" w:themeColor="text1"/>
          <w:sz w:val="24"/>
          <w:szCs w:val="24"/>
        </w:rPr>
      </w:pPr>
    </w:p>
    <w:p w14:paraId="2B5AB3FE" w14:textId="77777777" w:rsidR="00E73637" w:rsidRPr="00D56B6A" w:rsidRDefault="00E73637" w:rsidP="00E73637">
      <w:pPr>
        <w:spacing w:after="0"/>
        <w:rPr>
          <w:rFonts w:ascii="Times New Roman" w:hAnsi="Times New Roman" w:cs="Times New Roman"/>
          <w:b/>
          <w:color w:val="000000" w:themeColor="text1"/>
          <w:sz w:val="24"/>
          <w:szCs w:val="24"/>
        </w:rPr>
      </w:pPr>
    </w:p>
    <w:p w14:paraId="51B7D6E3" w14:textId="77777777" w:rsidR="00E73637" w:rsidRPr="00D56B6A" w:rsidRDefault="00E73637" w:rsidP="00E73637">
      <w:pPr>
        <w:spacing w:after="0"/>
        <w:rPr>
          <w:rFonts w:ascii="Times New Roman" w:hAnsi="Times New Roman" w:cs="Times New Roman"/>
          <w:b/>
          <w:color w:val="000000" w:themeColor="text1"/>
          <w:sz w:val="24"/>
          <w:szCs w:val="24"/>
        </w:rPr>
      </w:pPr>
    </w:p>
    <w:p w14:paraId="14BBA479" w14:textId="6EC4DE5C" w:rsidR="00E73637" w:rsidRDefault="00E73637" w:rsidP="00E73637">
      <w:pPr>
        <w:spacing w:after="0"/>
        <w:rPr>
          <w:rFonts w:ascii="Times New Roman" w:hAnsi="Times New Roman" w:cs="Times New Roman"/>
          <w:b/>
          <w:color w:val="000000" w:themeColor="text1"/>
          <w:sz w:val="24"/>
          <w:szCs w:val="24"/>
        </w:rPr>
      </w:pPr>
    </w:p>
    <w:p w14:paraId="119365BD" w14:textId="5EB2AFF1" w:rsidR="002E6C29" w:rsidRDefault="002E6C29" w:rsidP="00E73637">
      <w:pPr>
        <w:spacing w:after="0"/>
        <w:rPr>
          <w:rFonts w:ascii="Times New Roman" w:hAnsi="Times New Roman" w:cs="Times New Roman"/>
          <w:b/>
          <w:color w:val="000000" w:themeColor="text1"/>
          <w:sz w:val="24"/>
          <w:szCs w:val="24"/>
        </w:rPr>
      </w:pPr>
    </w:p>
    <w:p w14:paraId="081497CE" w14:textId="191078DA" w:rsidR="002E6C29" w:rsidRDefault="002E6C29" w:rsidP="00E73637">
      <w:pPr>
        <w:spacing w:after="0"/>
        <w:rPr>
          <w:rFonts w:ascii="Times New Roman" w:hAnsi="Times New Roman" w:cs="Times New Roman"/>
          <w:b/>
          <w:color w:val="000000" w:themeColor="text1"/>
          <w:sz w:val="24"/>
          <w:szCs w:val="24"/>
        </w:rPr>
      </w:pPr>
    </w:p>
    <w:p w14:paraId="27F913D2" w14:textId="197A23DA" w:rsidR="002E6C29" w:rsidRDefault="002E6C29" w:rsidP="00E73637">
      <w:pPr>
        <w:spacing w:after="0"/>
        <w:rPr>
          <w:rFonts w:ascii="Times New Roman" w:hAnsi="Times New Roman" w:cs="Times New Roman"/>
          <w:b/>
          <w:color w:val="000000" w:themeColor="text1"/>
          <w:sz w:val="24"/>
          <w:szCs w:val="24"/>
        </w:rPr>
      </w:pPr>
    </w:p>
    <w:p w14:paraId="7DBE1D63" w14:textId="017A4BD7" w:rsidR="002E6C29" w:rsidRDefault="002E6C29" w:rsidP="00E73637">
      <w:pPr>
        <w:spacing w:after="0"/>
        <w:rPr>
          <w:rFonts w:ascii="Times New Roman" w:hAnsi="Times New Roman" w:cs="Times New Roman"/>
          <w:b/>
          <w:color w:val="000000" w:themeColor="text1"/>
          <w:sz w:val="24"/>
          <w:szCs w:val="24"/>
        </w:rPr>
      </w:pPr>
    </w:p>
    <w:p w14:paraId="4BBC27BC" w14:textId="0C4D2CB8" w:rsidR="002E6C29" w:rsidRDefault="002E6C29" w:rsidP="00E73637">
      <w:pPr>
        <w:spacing w:after="0"/>
        <w:rPr>
          <w:rFonts w:ascii="Times New Roman" w:hAnsi="Times New Roman" w:cs="Times New Roman"/>
          <w:b/>
          <w:color w:val="000000" w:themeColor="text1"/>
          <w:sz w:val="24"/>
          <w:szCs w:val="24"/>
        </w:rPr>
      </w:pPr>
    </w:p>
    <w:p w14:paraId="07B9507C" w14:textId="6B515D04" w:rsidR="002E6C29" w:rsidRDefault="002E6C29" w:rsidP="00E73637">
      <w:pPr>
        <w:spacing w:after="0"/>
        <w:rPr>
          <w:rFonts w:ascii="Times New Roman" w:hAnsi="Times New Roman" w:cs="Times New Roman"/>
          <w:b/>
          <w:color w:val="000000" w:themeColor="text1"/>
          <w:sz w:val="24"/>
          <w:szCs w:val="24"/>
        </w:rPr>
      </w:pPr>
    </w:p>
    <w:p w14:paraId="2B6A5698" w14:textId="2988CDAD" w:rsidR="002E6C29" w:rsidRDefault="002E6C29" w:rsidP="00E73637">
      <w:pPr>
        <w:spacing w:after="0"/>
        <w:rPr>
          <w:rFonts w:ascii="Times New Roman" w:hAnsi="Times New Roman" w:cs="Times New Roman"/>
          <w:b/>
          <w:color w:val="000000" w:themeColor="text1"/>
          <w:sz w:val="24"/>
          <w:szCs w:val="24"/>
        </w:rPr>
      </w:pPr>
    </w:p>
    <w:p w14:paraId="00473221" w14:textId="465ACC04" w:rsidR="002E6C29" w:rsidRDefault="002E6C29" w:rsidP="00E73637">
      <w:pPr>
        <w:spacing w:after="0"/>
        <w:rPr>
          <w:rFonts w:ascii="Times New Roman" w:hAnsi="Times New Roman" w:cs="Times New Roman"/>
          <w:b/>
          <w:color w:val="000000" w:themeColor="text1"/>
          <w:sz w:val="24"/>
          <w:szCs w:val="24"/>
        </w:rPr>
      </w:pPr>
    </w:p>
    <w:p w14:paraId="24519FDB" w14:textId="77777777" w:rsidR="002E6C29" w:rsidRPr="00D56B6A" w:rsidRDefault="002E6C29" w:rsidP="00E73637">
      <w:pPr>
        <w:spacing w:after="0"/>
        <w:rPr>
          <w:rFonts w:ascii="Times New Roman" w:hAnsi="Times New Roman" w:cs="Times New Roman"/>
          <w:b/>
          <w:color w:val="000000" w:themeColor="text1"/>
          <w:sz w:val="24"/>
          <w:szCs w:val="24"/>
        </w:rPr>
      </w:pPr>
    </w:p>
    <w:p w14:paraId="7DA17FE8" w14:textId="77777777" w:rsidR="00E73637" w:rsidRPr="00D56B6A" w:rsidRDefault="00E73637" w:rsidP="00E73637">
      <w:pPr>
        <w:spacing w:after="0"/>
        <w:rPr>
          <w:rFonts w:ascii="Times New Roman" w:hAnsi="Times New Roman" w:cs="Times New Roman"/>
          <w:b/>
          <w:color w:val="000000" w:themeColor="text1"/>
          <w:sz w:val="24"/>
          <w:szCs w:val="24"/>
        </w:rPr>
      </w:pPr>
    </w:p>
    <w:p w14:paraId="37B4F233" w14:textId="77777777" w:rsidR="00E73637" w:rsidRPr="00D56B6A" w:rsidRDefault="00E73637" w:rsidP="002E6C29">
      <w:pPr>
        <w:jc w:val="center"/>
        <w:rPr>
          <w:rFonts w:ascii="Times New Roman" w:hAnsi="Times New Roman" w:cs="Times New Roman"/>
          <w:b/>
          <w:sz w:val="24"/>
          <w:szCs w:val="24"/>
        </w:rPr>
      </w:pPr>
      <w:r w:rsidRPr="00D56B6A">
        <w:rPr>
          <w:rFonts w:ascii="Times New Roman" w:hAnsi="Times New Roman" w:cs="Times New Roman"/>
          <w:b/>
          <w:sz w:val="24"/>
          <w:szCs w:val="24"/>
        </w:rPr>
        <w:lastRenderedPageBreak/>
        <w:t>Govt. College for Women Gurawara</w:t>
      </w:r>
    </w:p>
    <w:p w14:paraId="33BC5F60" w14:textId="77777777" w:rsidR="00E73637" w:rsidRPr="00D56B6A" w:rsidRDefault="00E73637" w:rsidP="002E6C29">
      <w:pPr>
        <w:jc w:val="center"/>
        <w:rPr>
          <w:rFonts w:ascii="Times New Roman" w:hAnsi="Times New Roman" w:cs="Times New Roman"/>
          <w:b/>
          <w:sz w:val="24"/>
          <w:szCs w:val="24"/>
        </w:rPr>
      </w:pPr>
      <w:r w:rsidRPr="00D56B6A">
        <w:rPr>
          <w:rFonts w:ascii="Times New Roman" w:hAnsi="Times New Roman" w:cs="Times New Roman"/>
          <w:b/>
          <w:sz w:val="24"/>
          <w:szCs w:val="24"/>
        </w:rPr>
        <w:t>Lesson Plan   Session 2023-24</w:t>
      </w:r>
    </w:p>
    <w:p w14:paraId="5CA3BF57" w14:textId="77777777" w:rsidR="00E73637" w:rsidRPr="00D56B6A" w:rsidRDefault="00E73637" w:rsidP="002E6C29">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Name of the Assistant/ Associate Professor:  Rajni</w:t>
      </w:r>
    </w:p>
    <w:p w14:paraId="10F041CD" w14:textId="77777777" w:rsidR="00E73637" w:rsidRPr="00D56B6A" w:rsidRDefault="00E73637" w:rsidP="002E6C29">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 xml:space="preserve">Class and Section: </w:t>
      </w:r>
      <w:proofErr w:type="gramStart"/>
      <w:r w:rsidRPr="00D56B6A">
        <w:rPr>
          <w:rFonts w:ascii="Times New Roman" w:hAnsi="Times New Roman" w:cs="Times New Roman"/>
          <w:sz w:val="24"/>
          <w:szCs w:val="24"/>
        </w:rPr>
        <w:t>B.Com</w:t>
      </w:r>
      <w:proofErr w:type="gramEnd"/>
      <w:r w:rsidRPr="00D56B6A">
        <w:rPr>
          <w:rFonts w:ascii="Times New Roman" w:hAnsi="Times New Roman" w:cs="Times New Roman"/>
          <w:sz w:val="24"/>
          <w:szCs w:val="24"/>
        </w:rPr>
        <w:t xml:space="preserve"> 4</w:t>
      </w:r>
      <w:r w:rsidRPr="00D56B6A">
        <w:rPr>
          <w:rFonts w:ascii="Times New Roman" w:hAnsi="Times New Roman" w:cs="Times New Roman"/>
          <w:sz w:val="24"/>
          <w:szCs w:val="24"/>
          <w:vertAlign w:val="superscript"/>
        </w:rPr>
        <w:t>th</w:t>
      </w:r>
      <w:r w:rsidRPr="00D56B6A">
        <w:rPr>
          <w:rFonts w:ascii="Times New Roman" w:hAnsi="Times New Roman" w:cs="Times New Roman"/>
          <w:sz w:val="24"/>
          <w:szCs w:val="24"/>
        </w:rPr>
        <w:t xml:space="preserve"> semester</w:t>
      </w:r>
    </w:p>
    <w:p w14:paraId="6C191D1A" w14:textId="77777777" w:rsidR="00E73637" w:rsidRPr="00D56B6A" w:rsidRDefault="00E73637" w:rsidP="002E6C29">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Subject: Corporate Law</w:t>
      </w:r>
    </w:p>
    <w:tbl>
      <w:tblPr>
        <w:tblStyle w:val="TableGrid"/>
        <w:tblW w:w="8626" w:type="dxa"/>
        <w:tblInd w:w="392" w:type="dxa"/>
        <w:tblLayout w:type="fixed"/>
        <w:tblLook w:val="04A0" w:firstRow="1" w:lastRow="0" w:firstColumn="1" w:lastColumn="0" w:noHBand="0" w:noVBand="1"/>
      </w:tblPr>
      <w:tblGrid>
        <w:gridCol w:w="1276"/>
        <w:gridCol w:w="7350"/>
      </w:tblGrid>
      <w:tr w:rsidR="00E73637" w:rsidRPr="00D56B6A" w14:paraId="3D2466C3" w14:textId="77777777" w:rsidTr="002E6C29">
        <w:trPr>
          <w:trHeight w:val="368"/>
        </w:trPr>
        <w:tc>
          <w:tcPr>
            <w:tcW w:w="1276" w:type="dxa"/>
          </w:tcPr>
          <w:p w14:paraId="1A7E612A"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Week</w:t>
            </w:r>
          </w:p>
        </w:tc>
        <w:tc>
          <w:tcPr>
            <w:tcW w:w="7350" w:type="dxa"/>
          </w:tcPr>
          <w:p w14:paraId="7D623F5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Topics</w:t>
            </w:r>
          </w:p>
        </w:tc>
      </w:tr>
      <w:tr w:rsidR="00E73637" w:rsidRPr="00D56B6A" w14:paraId="112B09F4" w14:textId="77777777" w:rsidTr="002E6C29">
        <w:trPr>
          <w:trHeight w:val="397"/>
        </w:trPr>
        <w:tc>
          <w:tcPr>
            <w:tcW w:w="1276" w:type="dxa"/>
            <w:vMerge w:val="restart"/>
          </w:tcPr>
          <w:p w14:paraId="38871A6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w:t>
            </w:r>
          </w:p>
        </w:tc>
        <w:tc>
          <w:tcPr>
            <w:tcW w:w="7350" w:type="dxa"/>
          </w:tcPr>
          <w:p w14:paraId="320C0FBF"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 1: Shares and Stocks</w:t>
            </w:r>
          </w:p>
          <w:p w14:paraId="13C4ECAE" w14:textId="77777777" w:rsidR="00E73637" w:rsidRPr="00D56B6A" w:rsidRDefault="00E73637" w:rsidP="00F9506F">
            <w:pPr>
              <w:pStyle w:val="ListParagraph"/>
              <w:numPr>
                <w:ilvl w:val="0"/>
                <w:numId w:val="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Shares: Meaning and Definitions</w:t>
            </w:r>
          </w:p>
          <w:p w14:paraId="04B87DF8" w14:textId="77777777" w:rsidR="00E73637" w:rsidRPr="00D56B6A" w:rsidRDefault="00E73637" w:rsidP="00F9506F">
            <w:pPr>
              <w:pStyle w:val="ListParagraph"/>
              <w:numPr>
                <w:ilvl w:val="0"/>
                <w:numId w:val="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Characteristics of Shares</w:t>
            </w:r>
          </w:p>
          <w:p w14:paraId="34C553C2" w14:textId="77777777" w:rsidR="00E73637" w:rsidRPr="00D56B6A" w:rsidRDefault="00E73637" w:rsidP="00F9506F">
            <w:pPr>
              <w:pStyle w:val="ListParagraph"/>
              <w:numPr>
                <w:ilvl w:val="0"/>
                <w:numId w:val="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Types: Equity Shares</w:t>
            </w:r>
          </w:p>
        </w:tc>
      </w:tr>
      <w:tr w:rsidR="00E73637" w:rsidRPr="00D56B6A" w14:paraId="6E9BBAD5" w14:textId="77777777" w:rsidTr="002E6C29">
        <w:trPr>
          <w:trHeight w:val="397"/>
        </w:trPr>
        <w:tc>
          <w:tcPr>
            <w:tcW w:w="1276" w:type="dxa"/>
            <w:vMerge/>
          </w:tcPr>
          <w:p w14:paraId="3B298C44" w14:textId="77777777" w:rsidR="00E73637" w:rsidRPr="00D56B6A" w:rsidRDefault="00E73637" w:rsidP="00F9506F">
            <w:pPr>
              <w:rPr>
                <w:rFonts w:ascii="Times New Roman" w:hAnsi="Times New Roman" w:cs="Times New Roman"/>
                <w:sz w:val="24"/>
                <w:szCs w:val="24"/>
              </w:rPr>
            </w:pPr>
          </w:p>
        </w:tc>
        <w:tc>
          <w:tcPr>
            <w:tcW w:w="7350" w:type="dxa"/>
          </w:tcPr>
          <w:p w14:paraId="43F6D024" w14:textId="77777777" w:rsidR="00E73637" w:rsidRPr="00D56B6A" w:rsidRDefault="00E73637" w:rsidP="00F9506F">
            <w:pPr>
              <w:pStyle w:val="ListParagraph"/>
              <w:numPr>
                <w:ilvl w:val="0"/>
                <w:numId w:val="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Types: Preference Shares</w:t>
            </w:r>
          </w:p>
        </w:tc>
      </w:tr>
      <w:tr w:rsidR="00E73637" w:rsidRPr="00D56B6A" w14:paraId="39D3AE0B" w14:textId="77777777" w:rsidTr="002E6C29">
        <w:trPr>
          <w:trHeight w:val="397"/>
        </w:trPr>
        <w:tc>
          <w:tcPr>
            <w:tcW w:w="1276" w:type="dxa"/>
            <w:vMerge/>
          </w:tcPr>
          <w:p w14:paraId="675B81B3" w14:textId="77777777" w:rsidR="00E73637" w:rsidRPr="00D56B6A" w:rsidRDefault="00E73637" w:rsidP="00F9506F">
            <w:pPr>
              <w:rPr>
                <w:rFonts w:ascii="Times New Roman" w:hAnsi="Times New Roman" w:cs="Times New Roman"/>
                <w:sz w:val="24"/>
                <w:szCs w:val="24"/>
              </w:rPr>
            </w:pPr>
          </w:p>
        </w:tc>
        <w:tc>
          <w:tcPr>
            <w:tcW w:w="7350" w:type="dxa"/>
          </w:tcPr>
          <w:p w14:paraId="3C8BA7D7" w14:textId="77777777" w:rsidR="00E73637" w:rsidRPr="00D56B6A" w:rsidRDefault="00E73637" w:rsidP="00F9506F">
            <w:pPr>
              <w:pStyle w:val="ListParagraph"/>
              <w:numPr>
                <w:ilvl w:val="0"/>
                <w:numId w:val="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Stock: Meaning and Definitions</w:t>
            </w:r>
          </w:p>
          <w:p w14:paraId="54B2A797" w14:textId="77777777" w:rsidR="00E73637" w:rsidRPr="00D56B6A" w:rsidRDefault="00E73637" w:rsidP="00F9506F">
            <w:pPr>
              <w:pStyle w:val="ListParagraph"/>
              <w:numPr>
                <w:ilvl w:val="0"/>
                <w:numId w:val="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Characteristics of Stock</w:t>
            </w:r>
          </w:p>
          <w:p w14:paraId="64D42671" w14:textId="77777777" w:rsidR="00E73637" w:rsidRPr="00D56B6A" w:rsidRDefault="00E73637" w:rsidP="00F9506F">
            <w:pPr>
              <w:pStyle w:val="ListParagraph"/>
              <w:numPr>
                <w:ilvl w:val="0"/>
                <w:numId w:val="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Procedure of Conversion of Shares into Stock</w:t>
            </w:r>
          </w:p>
        </w:tc>
      </w:tr>
      <w:tr w:rsidR="00E73637" w:rsidRPr="00D56B6A" w14:paraId="266C2FDC" w14:textId="77777777" w:rsidTr="002E6C29">
        <w:trPr>
          <w:trHeight w:val="397"/>
        </w:trPr>
        <w:tc>
          <w:tcPr>
            <w:tcW w:w="1276" w:type="dxa"/>
            <w:vMerge/>
            <w:tcBorders>
              <w:bottom w:val="single" w:sz="4" w:space="0" w:color="auto"/>
            </w:tcBorders>
          </w:tcPr>
          <w:p w14:paraId="08C8B28B" w14:textId="77777777" w:rsidR="00E73637" w:rsidRPr="00D56B6A" w:rsidRDefault="00E73637" w:rsidP="00F9506F">
            <w:pPr>
              <w:rPr>
                <w:rFonts w:ascii="Times New Roman" w:hAnsi="Times New Roman" w:cs="Times New Roman"/>
                <w:sz w:val="24"/>
                <w:szCs w:val="24"/>
              </w:rPr>
            </w:pPr>
          </w:p>
        </w:tc>
        <w:tc>
          <w:tcPr>
            <w:tcW w:w="7350" w:type="dxa"/>
          </w:tcPr>
          <w:p w14:paraId="16762A1B" w14:textId="77777777" w:rsidR="00E73637" w:rsidRPr="00D56B6A" w:rsidRDefault="00E73637" w:rsidP="00F9506F">
            <w:pPr>
              <w:pStyle w:val="ListParagraph"/>
              <w:numPr>
                <w:ilvl w:val="0"/>
                <w:numId w:val="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Voting Rights of Shareholders</w:t>
            </w:r>
          </w:p>
          <w:p w14:paraId="4E3A1CB5" w14:textId="77777777" w:rsidR="00E73637" w:rsidRPr="00D56B6A" w:rsidRDefault="00E73637" w:rsidP="00F9506F">
            <w:pPr>
              <w:pStyle w:val="ListParagraph"/>
              <w:numPr>
                <w:ilvl w:val="0"/>
                <w:numId w:val="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Variation of Shareholder’s Rights</w:t>
            </w:r>
          </w:p>
        </w:tc>
      </w:tr>
      <w:tr w:rsidR="00E73637" w:rsidRPr="00D56B6A" w14:paraId="3F2030E8" w14:textId="77777777" w:rsidTr="002E6C29">
        <w:trPr>
          <w:trHeight w:val="397"/>
        </w:trPr>
        <w:tc>
          <w:tcPr>
            <w:tcW w:w="1276" w:type="dxa"/>
            <w:vMerge w:val="restart"/>
            <w:tcBorders>
              <w:top w:val="single" w:sz="4" w:space="0" w:color="auto"/>
            </w:tcBorders>
          </w:tcPr>
          <w:p w14:paraId="1F74D82D"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2</w:t>
            </w:r>
          </w:p>
        </w:tc>
        <w:tc>
          <w:tcPr>
            <w:tcW w:w="7350" w:type="dxa"/>
          </w:tcPr>
          <w:p w14:paraId="6095F43D"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 2: Allotments of Shares</w:t>
            </w:r>
          </w:p>
          <w:p w14:paraId="73C7A358" w14:textId="77777777" w:rsidR="00E73637" w:rsidRPr="00D56B6A" w:rsidRDefault="00E73637" w:rsidP="00F9506F">
            <w:pPr>
              <w:pStyle w:val="ListParagraph"/>
              <w:numPr>
                <w:ilvl w:val="0"/>
                <w:numId w:val="2"/>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Introduction </w:t>
            </w:r>
          </w:p>
          <w:p w14:paraId="4CD26958" w14:textId="77777777" w:rsidR="00E73637" w:rsidRPr="00D56B6A" w:rsidRDefault="00E73637" w:rsidP="00F9506F">
            <w:pPr>
              <w:pStyle w:val="ListParagraph"/>
              <w:numPr>
                <w:ilvl w:val="0"/>
                <w:numId w:val="2"/>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Provisions</w:t>
            </w:r>
          </w:p>
        </w:tc>
      </w:tr>
      <w:tr w:rsidR="00E73637" w:rsidRPr="00D56B6A" w14:paraId="7F675D06" w14:textId="77777777" w:rsidTr="002E6C29">
        <w:trPr>
          <w:trHeight w:val="397"/>
        </w:trPr>
        <w:tc>
          <w:tcPr>
            <w:tcW w:w="1276" w:type="dxa"/>
            <w:vMerge/>
          </w:tcPr>
          <w:p w14:paraId="51010940" w14:textId="77777777" w:rsidR="00E73637" w:rsidRPr="00D56B6A" w:rsidRDefault="00E73637" w:rsidP="00F9506F">
            <w:pPr>
              <w:rPr>
                <w:rFonts w:ascii="Times New Roman" w:hAnsi="Times New Roman" w:cs="Times New Roman"/>
                <w:sz w:val="24"/>
                <w:szCs w:val="24"/>
              </w:rPr>
            </w:pPr>
          </w:p>
        </w:tc>
        <w:tc>
          <w:tcPr>
            <w:tcW w:w="7350" w:type="dxa"/>
          </w:tcPr>
          <w:p w14:paraId="2FCCB557" w14:textId="77777777" w:rsidR="00E73637" w:rsidRPr="00D56B6A" w:rsidRDefault="00E73637" w:rsidP="00F9506F">
            <w:pPr>
              <w:pStyle w:val="ListParagraph"/>
              <w:numPr>
                <w:ilvl w:val="0"/>
                <w:numId w:val="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Irregular Allotment and Its Effect</w:t>
            </w:r>
          </w:p>
          <w:p w14:paraId="5B55A352" w14:textId="77777777" w:rsidR="00E73637" w:rsidRPr="00D56B6A" w:rsidRDefault="00E73637" w:rsidP="00F9506F">
            <w:pPr>
              <w:pStyle w:val="ListParagraph"/>
              <w:numPr>
                <w:ilvl w:val="0"/>
                <w:numId w:val="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Procedure of Allotment</w:t>
            </w:r>
          </w:p>
        </w:tc>
      </w:tr>
      <w:tr w:rsidR="00E73637" w:rsidRPr="00D56B6A" w14:paraId="44681578" w14:textId="77777777" w:rsidTr="002E6C29">
        <w:trPr>
          <w:trHeight w:val="397"/>
        </w:trPr>
        <w:tc>
          <w:tcPr>
            <w:tcW w:w="1276" w:type="dxa"/>
            <w:vMerge/>
          </w:tcPr>
          <w:p w14:paraId="3B68A006" w14:textId="77777777" w:rsidR="00E73637" w:rsidRPr="00D56B6A" w:rsidRDefault="00E73637" w:rsidP="00F9506F">
            <w:pPr>
              <w:rPr>
                <w:rFonts w:ascii="Times New Roman" w:hAnsi="Times New Roman" w:cs="Times New Roman"/>
                <w:sz w:val="24"/>
                <w:szCs w:val="24"/>
              </w:rPr>
            </w:pPr>
          </w:p>
        </w:tc>
        <w:tc>
          <w:tcPr>
            <w:tcW w:w="7350" w:type="dxa"/>
          </w:tcPr>
          <w:p w14:paraId="37CFCEF0" w14:textId="77777777" w:rsidR="00E73637" w:rsidRPr="00D56B6A" w:rsidRDefault="00E73637" w:rsidP="00F9506F">
            <w:pPr>
              <w:pStyle w:val="ListParagraph"/>
              <w:numPr>
                <w:ilvl w:val="0"/>
                <w:numId w:val="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Return of Allotment, Letter of Allotment, </w:t>
            </w:r>
          </w:p>
          <w:p w14:paraId="3A428EFA" w14:textId="77777777" w:rsidR="00E73637" w:rsidRPr="00D56B6A" w:rsidRDefault="00E73637" w:rsidP="00F9506F">
            <w:pPr>
              <w:pStyle w:val="ListParagraph"/>
              <w:numPr>
                <w:ilvl w:val="0"/>
                <w:numId w:val="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Splitting of Allotment Letter, Renunciation</w:t>
            </w:r>
          </w:p>
          <w:p w14:paraId="2673D2BB" w14:textId="77777777" w:rsidR="00E73637" w:rsidRPr="00D56B6A" w:rsidRDefault="00E73637" w:rsidP="00F9506F">
            <w:pPr>
              <w:pStyle w:val="ListParagraph"/>
              <w:numPr>
                <w:ilvl w:val="0"/>
                <w:numId w:val="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Allotment for Consideration Other than Cash </w:t>
            </w:r>
          </w:p>
        </w:tc>
      </w:tr>
      <w:tr w:rsidR="00E73637" w:rsidRPr="00D56B6A" w14:paraId="09A9165A" w14:textId="77777777" w:rsidTr="00895A51">
        <w:trPr>
          <w:trHeight w:val="609"/>
        </w:trPr>
        <w:tc>
          <w:tcPr>
            <w:tcW w:w="1276" w:type="dxa"/>
            <w:vMerge/>
            <w:tcBorders>
              <w:bottom w:val="single" w:sz="4" w:space="0" w:color="auto"/>
            </w:tcBorders>
          </w:tcPr>
          <w:p w14:paraId="680C65A6" w14:textId="77777777" w:rsidR="00E73637" w:rsidRPr="00D56B6A" w:rsidRDefault="00E73637" w:rsidP="00F9506F">
            <w:pPr>
              <w:rPr>
                <w:rFonts w:ascii="Times New Roman" w:hAnsi="Times New Roman" w:cs="Times New Roman"/>
                <w:sz w:val="24"/>
                <w:szCs w:val="24"/>
              </w:rPr>
            </w:pPr>
          </w:p>
        </w:tc>
        <w:tc>
          <w:tcPr>
            <w:tcW w:w="7350" w:type="dxa"/>
          </w:tcPr>
          <w:p w14:paraId="3EA46EF7" w14:textId="77777777" w:rsidR="00E73637" w:rsidRPr="00D56B6A" w:rsidRDefault="00E73637" w:rsidP="00F9506F">
            <w:pPr>
              <w:pStyle w:val="ListParagraph"/>
              <w:numPr>
                <w:ilvl w:val="0"/>
                <w:numId w:val="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Underwriting Commission, Brokerage</w:t>
            </w:r>
          </w:p>
          <w:p w14:paraId="4541D585" w14:textId="77777777" w:rsidR="00E73637" w:rsidRPr="00D56B6A" w:rsidRDefault="00E73637" w:rsidP="00F9506F">
            <w:pPr>
              <w:pStyle w:val="ListParagraph"/>
              <w:numPr>
                <w:ilvl w:val="0"/>
                <w:numId w:val="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Issue of Shares, Sweet Equity Shares</w:t>
            </w:r>
          </w:p>
        </w:tc>
      </w:tr>
      <w:tr w:rsidR="00E73637" w:rsidRPr="00D56B6A" w14:paraId="0C4AD6BD" w14:textId="77777777" w:rsidTr="002E6C29">
        <w:trPr>
          <w:trHeight w:val="397"/>
        </w:trPr>
        <w:tc>
          <w:tcPr>
            <w:tcW w:w="1276" w:type="dxa"/>
            <w:vMerge w:val="restart"/>
            <w:tcBorders>
              <w:top w:val="single" w:sz="4" w:space="0" w:color="auto"/>
            </w:tcBorders>
          </w:tcPr>
          <w:p w14:paraId="36CB35AA"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3</w:t>
            </w:r>
          </w:p>
        </w:tc>
        <w:tc>
          <w:tcPr>
            <w:tcW w:w="7350" w:type="dxa"/>
          </w:tcPr>
          <w:p w14:paraId="2CD692BA" w14:textId="77777777" w:rsidR="00E73637" w:rsidRPr="00D56B6A" w:rsidRDefault="00E73637" w:rsidP="00F9506F">
            <w:pPr>
              <w:pStyle w:val="ListParagraph"/>
              <w:numPr>
                <w:ilvl w:val="0"/>
                <w:numId w:val="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Bonus Shares</w:t>
            </w:r>
          </w:p>
          <w:p w14:paraId="3EC7A67D" w14:textId="77777777" w:rsidR="00E73637" w:rsidRPr="00D56B6A" w:rsidRDefault="00E73637" w:rsidP="00F9506F">
            <w:pPr>
              <w:pStyle w:val="ListParagraph"/>
              <w:numPr>
                <w:ilvl w:val="0"/>
                <w:numId w:val="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Right Shares</w:t>
            </w:r>
          </w:p>
        </w:tc>
      </w:tr>
      <w:tr w:rsidR="00E73637" w:rsidRPr="00D56B6A" w14:paraId="3C2559FD" w14:textId="77777777" w:rsidTr="002E6C29">
        <w:trPr>
          <w:trHeight w:val="397"/>
        </w:trPr>
        <w:tc>
          <w:tcPr>
            <w:tcW w:w="1276" w:type="dxa"/>
            <w:vMerge/>
          </w:tcPr>
          <w:p w14:paraId="2E1CD585" w14:textId="77777777" w:rsidR="00E73637" w:rsidRPr="00D56B6A" w:rsidRDefault="00E73637" w:rsidP="00F9506F">
            <w:pPr>
              <w:rPr>
                <w:rFonts w:ascii="Times New Roman" w:hAnsi="Times New Roman" w:cs="Times New Roman"/>
                <w:sz w:val="24"/>
                <w:szCs w:val="24"/>
              </w:rPr>
            </w:pPr>
          </w:p>
        </w:tc>
        <w:tc>
          <w:tcPr>
            <w:tcW w:w="7350" w:type="dxa"/>
          </w:tcPr>
          <w:p w14:paraId="23382663" w14:textId="77777777" w:rsidR="00E73637" w:rsidRPr="00D56B6A" w:rsidRDefault="00E73637" w:rsidP="00F9506F">
            <w:pPr>
              <w:pStyle w:val="ListParagraph"/>
              <w:numPr>
                <w:ilvl w:val="0"/>
                <w:numId w:val="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Restrictions on Purchase of their Own Shares by the Company</w:t>
            </w:r>
          </w:p>
        </w:tc>
      </w:tr>
      <w:tr w:rsidR="00E73637" w:rsidRPr="00D56B6A" w14:paraId="23CE317B" w14:textId="77777777" w:rsidTr="002E6C29">
        <w:trPr>
          <w:trHeight w:val="397"/>
        </w:trPr>
        <w:tc>
          <w:tcPr>
            <w:tcW w:w="1276" w:type="dxa"/>
            <w:vMerge/>
          </w:tcPr>
          <w:p w14:paraId="7FFA1752" w14:textId="77777777" w:rsidR="00E73637" w:rsidRPr="00D56B6A" w:rsidRDefault="00E73637" w:rsidP="00F9506F">
            <w:pPr>
              <w:rPr>
                <w:rFonts w:ascii="Times New Roman" w:hAnsi="Times New Roman" w:cs="Times New Roman"/>
                <w:sz w:val="24"/>
                <w:szCs w:val="24"/>
              </w:rPr>
            </w:pPr>
          </w:p>
        </w:tc>
        <w:tc>
          <w:tcPr>
            <w:tcW w:w="7350" w:type="dxa"/>
          </w:tcPr>
          <w:p w14:paraId="385DB1E1"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 3: Share Certificate and Share Warrant</w:t>
            </w:r>
          </w:p>
          <w:p w14:paraId="7D7DDFC6" w14:textId="77777777" w:rsidR="00E73637" w:rsidRPr="00D56B6A" w:rsidRDefault="00E73637" w:rsidP="00F9506F">
            <w:pPr>
              <w:pStyle w:val="ListParagraph"/>
              <w:numPr>
                <w:ilvl w:val="0"/>
                <w:numId w:val="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Share Certificate: </w:t>
            </w:r>
            <w:proofErr w:type="gramStart"/>
            <w:r w:rsidRPr="00D56B6A">
              <w:rPr>
                <w:rFonts w:ascii="Times New Roman" w:hAnsi="Times New Roman" w:cs="Times New Roman"/>
                <w:sz w:val="24"/>
                <w:szCs w:val="24"/>
              </w:rPr>
              <w:t>Meaning  and</w:t>
            </w:r>
            <w:proofErr w:type="gramEnd"/>
            <w:r w:rsidRPr="00D56B6A">
              <w:rPr>
                <w:rFonts w:ascii="Times New Roman" w:hAnsi="Times New Roman" w:cs="Times New Roman"/>
                <w:sz w:val="24"/>
                <w:szCs w:val="24"/>
              </w:rPr>
              <w:t xml:space="preserve"> Contents</w:t>
            </w:r>
          </w:p>
          <w:p w14:paraId="60FEA35E" w14:textId="77777777" w:rsidR="00E73637" w:rsidRPr="00D56B6A" w:rsidRDefault="00E73637" w:rsidP="00F9506F">
            <w:pPr>
              <w:pStyle w:val="ListParagraph"/>
              <w:numPr>
                <w:ilvl w:val="0"/>
                <w:numId w:val="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Legal Effect of Share Certificate</w:t>
            </w:r>
          </w:p>
        </w:tc>
      </w:tr>
      <w:tr w:rsidR="00E73637" w:rsidRPr="00D56B6A" w14:paraId="0367B5E9" w14:textId="77777777" w:rsidTr="002E6C29">
        <w:trPr>
          <w:trHeight w:val="397"/>
        </w:trPr>
        <w:tc>
          <w:tcPr>
            <w:tcW w:w="1276" w:type="dxa"/>
            <w:vMerge/>
          </w:tcPr>
          <w:p w14:paraId="384CF77A" w14:textId="77777777" w:rsidR="00E73637" w:rsidRPr="00D56B6A" w:rsidRDefault="00E73637" w:rsidP="00F9506F">
            <w:pPr>
              <w:rPr>
                <w:rFonts w:ascii="Times New Roman" w:hAnsi="Times New Roman" w:cs="Times New Roman"/>
                <w:sz w:val="24"/>
                <w:szCs w:val="24"/>
              </w:rPr>
            </w:pPr>
          </w:p>
        </w:tc>
        <w:tc>
          <w:tcPr>
            <w:tcW w:w="7350" w:type="dxa"/>
          </w:tcPr>
          <w:p w14:paraId="7BBEDB35" w14:textId="77777777" w:rsidR="00E73637" w:rsidRPr="00D56B6A" w:rsidRDefault="00E73637" w:rsidP="00F9506F">
            <w:pPr>
              <w:pStyle w:val="ListParagraph"/>
              <w:numPr>
                <w:ilvl w:val="0"/>
                <w:numId w:val="5"/>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Provision Relating to Share Certificate</w:t>
            </w:r>
          </w:p>
          <w:p w14:paraId="63EC82ED" w14:textId="77777777" w:rsidR="00E73637" w:rsidRPr="00D56B6A" w:rsidRDefault="00E73637" w:rsidP="00F9506F">
            <w:pPr>
              <w:pStyle w:val="ListParagraph"/>
              <w:numPr>
                <w:ilvl w:val="0"/>
                <w:numId w:val="5"/>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Share Warrant: Meaning and Contents</w:t>
            </w:r>
          </w:p>
        </w:tc>
      </w:tr>
      <w:tr w:rsidR="00E73637" w:rsidRPr="00D56B6A" w14:paraId="38174F60" w14:textId="77777777" w:rsidTr="002E6C29">
        <w:trPr>
          <w:trHeight w:val="397"/>
        </w:trPr>
        <w:tc>
          <w:tcPr>
            <w:tcW w:w="1276" w:type="dxa"/>
            <w:vMerge w:val="restart"/>
          </w:tcPr>
          <w:p w14:paraId="3CBA702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4</w:t>
            </w:r>
          </w:p>
          <w:p w14:paraId="576C7C93" w14:textId="77777777" w:rsidR="00E73637" w:rsidRPr="00D56B6A" w:rsidRDefault="00E73637" w:rsidP="00F9506F">
            <w:pPr>
              <w:rPr>
                <w:rFonts w:ascii="Times New Roman" w:hAnsi="Times New Roman" w:cs="Times New Roman"/>
                <w:sz w:val="24"/>
                <w:szCs w:val="24"/>
              </w:rPr>
            </w:pPr>
          </w:p>
        </w:tc>
        <w:tc>
          <w:tcPr>
            <w:tcW w:w="7350" w:type="dxa"/>
          </w:tcPr>
          <w:p w14:paraId="77F40464" w14:textId="77777777" w:rsidR="00E73637" w:rsidRPr="00D56B6A" w:rsidRDefault="00E73637" w:rsidP="00F9506F">
            <w:pPr>
              <w:pStyle w:val="ListParagraph"/>
              <w:numPr>
                <w:ilvl w:val="0"/>
                <w:numId w:val="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Conditions for Issuing Share Warrant</w:t>
            </w:r>
          </w:p>
          <w:p w14:paraId="67596D3B" w14:textId="77777777" w:rsidR="00E73637" w:rsidRPr="00D56B6A" w:rsidRDefault="00E73637" w:rsidP="00F9506F">
            <w:pPr>
              <w:pStyle w:val="ListParagraph"/>
              <w:numPr>
                <w:ilvl w:val="0"/>
                <w:numId w:val="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Effects of Issue of Share Warrant</w:t>
            </w:r>
          </w:p>
          <w:p w14:paraId="6CC068D7" w14:textId="77777777" w:rsidR="00E73637" w:rsidRPr="00D56B6A" w:rsidRDefault="00E73637" w:rsidP="00F9506F">
            <w:pPr>
              <w:pStyle w:val="ListParagraph"/>
              <w:numPr>
                <w:ilvl w:val="0"/>
                <w:numId w:val="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Surrender of Share Warrant</w:t>
            </w:r>
          </w:p>
          <w:p w14:paraId="2C82FC57" w14:textId="77777777" w:rsidR="00E73637" w:rsidRPr="00D56B6A" w:rsidRDefault="00E73637" w:rsidP="00F9506F">
            <w:pPr>
              <w:pStyle w:val="ListParagraph"/>
              <w:numPr>
                <w:ilvl w:val="0"/>
                <w:numId w:val="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Dividends on Share Warrant</w:t>
            </w:r>
          </w:p>
        </w:tc>
      </w:tr>
      <w:tr w:rsidR="00E73637" w:rsidRPr="00D56B6A" w14:paraId="15B0677B" w14:textId="77777777" w:rsidTr="002E6C29">
        <w:trPr>
          <w:trHeight w:val="397"/>
        </w:trPr>
        <w:tc>
          <w:tcPr>
            <w:tcW w:w="1276" w:type="dxa"/>
            <w:vMerge/>
          </w:tcPr>
          <w:p w14:paraId="714CF16F" w14:textId="77777777" w:rsidR="00E73637" w:rsidRPr="00D56B6A" w:rsidRDefault="00E73637" w:rsidP="00F9506F">
            <w:pPr>
              <w:rPr>
                <w:rFonts w:ascii="Times New Roman" w:hAnsi="Times New Roman" w:cs="Times New Roman"/>
                <w:sz w:val="24"/>
                <w:szCs w:val="24"/>
              </w:rPr>
            </w:pPr>
          </w:p>
        </w:tc>
        <w:tc>
          <w:tcPr>
            <w:tcW w:w="7350" w:type="dxa"/>
          </w:tcPr>
          <w:p w14:paraId="2FD72E2E"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 4: Transfer and Transmission of Shares</w:t>
            </w:r>
          </w:p>
          <w:p w14:paraId="6D13621D" w14:textId="77777777" w:rsidR="00E73637" w:rsidRPr="00D56B6A" w:rsidRDefault="00E73637" w:rsidP="00F9506F">
            <w:pPr>
              <w:pStyle w:val="ListParagraph"/>
              <w:numPr>
                <w:ilvl w:val="0"/>
                <w:numId w:val="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Transfer of Shares: Introduction</w:t>
            </w:r>
          </w:p>
          <w:p w14:paraId="1BA7F6B6" w14:textId="77777777" w:rsidR="00E73637" w:rsidRPr="00D56B6A" w:rsidRDefault="00E73637" w:rsidP="00F9506F">
            <w:pPr>
              <w:pStyle w:val="ListParagraph"/>
              <w:numPr>
                <w:ilvl w:val="0"/>
                <w:numId w:val="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Restriction on Transfer of Shares</w:t>
            </w:r>
          </w:p>
        </w:tc>
      </w:tr>
      <w:tr w:rsidR="00E73637" w:rsidRPr="00D56B6A" w14:paraId="14881C8F" w14:textId="77777777" w:rsidTr="002E6C29">
        <w:trPr>
          <w:trHeight w:val="397"/>
        </w:trPr>
        <w:tc>
          <w:tcPr>
            <w:tcW w:w="1276" w:type="dxa"/>
            <w:vMerge/>
            <w:tcBorders>
              <w:bottom w:val="single" w:sz="4" w:space="0" w:color="auto"/>
            </w:tcBorders>
          </w:tcPr>
          <w:p w14:paraId="2B7E987A" w14:textId="77777777" w:rsidR="00E73637" w:rsidRPr="00D56B6A" w:rsidRDefault="00E73637" w:rsidP="00F9506F">
            <w:pPr>
              <w:rPr>
                <w:rFonts w:ascii="Times New Roman" w:hAnsi="Times New Roman" w:cs="Times New Roman"/>
                <w:sz w:val="24"/>
                <w:szCs w:val="24"/>
              </w:rPr>
            </w:pPr>
          </w:p>
        </w:tc>
        <w:tc>
          <w:tcPr>
            <w:tcW w:w="7350" w:type="dxa"/>
          </w:tcPr>
          <w:p w14:paraId="32AC3C0A" w14:textId="77777777" w:rsidR="00E73637" w:rsidRPr="00D56B6A" w:rsidRDefault="00E73637" w:rsidP="00F9506F">
            <w:pPr>
              <w:pStyle w:val="ListParagraph"/>
              <w:numPr>
                <w:ilvl w:val="0"/>
                <w:numId w:val="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Procedure of Transfer of Shares</w:t>
            </w:r>
          </w:p>
        </w:tc>
      </w:tr>
      <w:tr w:rsidR="00E73637" w:rsidRPr="00D56B6A" w14:paraId="64A06828" w14:textId="77777777" w:rsidTr="002E6C29">
        <w:trPr>
          <w:trHeight w:val="397"/>
        </w:trPr>
        <w:tc>
          <w:tcPr>
            <w:tcW w:w="1276" w:type="dxa"/>
            <w:vMerge w:val="restart"/>
            <w:tcBorders>
              <w:top w:val="single" w:sz="4" w:space="0" w:color="auto"/>
            </w:tcBorders>
          </w:tcPr>
          <w:p w14:paraId="44BC5405"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5</w:t>
            </w:r>
          </w:p>
        </w:tc>
        <w:tc>
          <w:tcPr>
            <w:tcW w:w="7350" w:type="dxa"/>
          </w:tcPr>
          <w:p w14:paraId="07F014E4" w14:textId="77777777" w:rsidR="00E73637" w:rsidRPr="00D56B6A" w:rsidRDefault="00E73637" w:rsidP="00F9506F">
            <w:pPr>
              <w:pStyle w:val="ListParagraph"/>
              <w:numPr>
                <w:ilvl w:val="0"/>
                <w:numId w:val="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Transmission of Shares: Introduction</w:t>
            </w:r>
          </w:p>
          <w:p w14:paraId="205E36D6" w14:textId="77777777" w:rsidR="00E73637" w:rsidRPr="00D56B6A" w:rsidRDefault="00E73637" w:rsidP="00F9506F">
            <w:pPr>
              <w:pStyle w:val="ListParagraph"/>
              <w:numPr>
                <w:ilvl w:val="0"/>
                <w:numId w:val="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Statutory Provision</w:t>
            </w:r>
          </w:p>
          <w:p w14:paraId="596A7892" w14:textId="77777777" w:rsidR="00E73637" w:rsidRPr="00D56B6A" w:rsidRDefault="00E73637" w:rsidP="00F9506F">
            <w:pPr>
              <w:pStyle w:val="ListParagraph"/>
              <w:numPr>
                <w:ilvl w:val="0"/>
                <w:numId w:val="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Procedure</w:t>
            </w:r>
          </w:p>
        </w:tc>
      </w:tr>
      <w:tr w:rsidR="00E73637" w:rsidRPr="00D56B6A" w14:paraId="07A24C0F" w14:textId="77777777" w:rsidTr="002E6C29">
        <w:trPr>
          <w:trHeight w:val="397"/>
        </w:trPr>
        <w:tc>
          <w:tcPr>
            <w:tcW w:w="1276" w:type="dxa"/>
            <w:vMerge/>
          </w:tcPr>
          <w:p w14:paraId="78C8AEAE" w14:textId="77777777" w:rsidR="00E73637" w:rsidRPr="00D56B6A" w:rsidRDefault="00E73637" w:rsidP="00F9506F">
            <w:pPr>
              <w:rPr>
                <w:rFonts w:ascii="Times New Roman" w:hAnsi="Times New Roman" w:cs="Times New Roman"/>
                <w:sz w:val="24"/>
                <w:szCs w:val="24"/>
              </w:rPr>
            </w:pPr>
          </w:p>
        </w:tc>
        <w:tc>
          <w:tcPr>
            <w:tcW w:w="7350" w:type="dxa"/>
          </w:tcPr>
          <w:p w14:paraId="45E2357B" w14:textId="77777777" w:rsidR="00E73637" w:rsidRPr="00D56B6A" w:rsidRDefault="00E73637" w:rsidP="00F9506F">
            <w:pPr>
              <w:pStyle w:val="ListParagraph"/>
              <w:numPr>
                <w:ilvl w:val="0"/>
                <w:numId w:val="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Transmission of Shares and Rights of Nominee</w:t>
            </w:r>
          </w:p>
          <w:p w14:paraId="122A9BA9" w14:textId="77777777" w:rsidR="00E73637" w:rsidRPr="00D56B6A" w:rsidRDefault="00E73637" w:rsidP="00F9506F">
            <w:pPr>
              <w:pStyle w:val="ListParagraph"/>
              <w:numPr>
                <w:ilvl w:val="0"/>
                <w:numId w:val="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Transfer vs. Transmission of Shares</w:t>
            </w:r>
          </w:p>
        </w:tc>
      </w:tr>
      <w:tr w:rsidR="00E73637" w:rsidRPr="00D56B6A" w14:paraId="5A2F168B" w14:textId="77777777" w:rsidTr="002E6C29">
        <w:trPr>
          <w:trHeight w:val="397"/>
        </w:trPr>
        <w:tc>
          <w:tcPr>
            <w:tcW w:w="1276" w:type="dxa"/>
            <w:vMerge/>
          </w:tcPr>
          <w:p w14:paraId="784C8E9F" w14:textId="77777777" w:rsidR="00E73637" w:rsidRPr="00D56B6A" w:rsidRDefault="00E73637" w:rsidP="00F9506F">
            <w:pPr>
              <w:rPr>
                <w:rFonts w:ascii="Times New Roman" w:hAnsi="Times New Roman" w:cs="Times New Roman"/>
                <w:sz w:val="24"/>
                <w:szCs w:val="24"/>
              </w:rPr>
            </w:pPr>
          </w:p>
        </w:tc>
        <w:tc>
          <w:tcPr>
            <w:tcW w:w="7350" w:type="dxa"/>
          </w:tcPr>
          <w:p w14:paraId="2C086C4A" w14:textId="77777777" w:rsidR="00E73637" w:rsidRPr="00D56B6A" w:rsidRDefault="00E73637" w:rsidP="00F9506F">
            <w:pPr>
              <w:pStyle w:val="ListParagraph"/>
              <w:numPr>
                <w:ilvl w:val="0"/>
                <w:numId w:val="9"/>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Certification of Transfers, Blank Transfer, Forged Transfer</w:t>
            </w:r>
          </w:p>
        </w:tc>
      </w:tr>
      <w:tr w:rsidR="00E73637" w:rsidRPr="00D56B6A" w14:paraId="5D7D3B82" w14:textId="77777777" w:rsidTr="002E6C29">
        <w:trPr>
          <w:trHeight w:val="397"/>
        </w:trPr>
        <w:tc>
          <w:tcPr>
            <w:tcW w:w="1276" w:type="dxa"/>
            <w:vMerge/>
          </w:tcPr>
          <w:p w14:paraId="5B80AD28" w14:textId="77777777" w:rsidR="00E73637" w:rsidRPr="00D56B6A" w:rsidRDefault="00E73637" w:rsidP="00F9506F">
            <w:pPr>
              <w:rPr>
                <w:rFonts w:ascii="Times New Roman" w:hAnsi="Times New Roman" w:cs="Times New Roman"/>
                <w:sz w:val="24"/>
                <w:szCs w:val="24"/>
              </w:rPr>
            </w:pPr>
          </w:p>
        </w:tc>
        <w:tc>
          <w:tcPr>
            <w:tcW w:w="7350" w:type="dxa"/>
          </w:tcPr>
          <w:p w14:paraId="727FCF7D" w14:textId="77777777" w:rsidR="00E73637" w:rsidRPr="00D56B6A" w:rsidRDefault="00E73637" w:rsidP="00F9506F">
            <w:pPr>
              <w:pStyle w:val="ListParagraph"/>
              <w:numPr>
                <w:ilvl w:val="0"/>
                <w:numId w:val="9"/>
              </w:numPr>
              <w:spacing w:after="0" w:line="240" w:lineRule="auto"/>
              <w:rPr>
                <w:rFonts w:ascii="Times New Roman" w:hAnsi="Times New Roman" w:cs="Times New Roman"/>
                <w:color w:val="000000" w:themeColor="text1"/>
                <w:sz w:val="24"/>
                <w:szCs w:val="24"/>
              </w:rPr>
            </w:pPr>
            <w:proofErr w:type="spellStart"/>
            <w:r w:rsidRPr="00D56B6A">
              <w:rPr>
                <w:rFonts w:ascii="Times New Roman" w:hAnsi="Times New Roman" w:cs="Times New Roman"/>
                <w:color w:val="000000" w:themeColor="text1"/>
                <w:sz w:val="24"/>
                <w:szCs w:val="24"/>
              </w:rPr>
              <w:t>Voit</w:t>
            </w:r>
            <w:proofErr w:type="spellEnd"/>
            <w:r w:rsidRPr="00D56B6A">
              <w:rPr>
                <w:rFonts w:ascii="Times New Roman" w:hAnsi="Times New Roman" w:cs="Times New Roman"/>
                <w:color w:val="000000" w:themeColor="text1"/>
                <w:sz w:val="24"/>
                <w:szCs w:val="24"/>
              </w:rPr>
              <w:t xml:space="preserve"> Transfer, </w:t>
            </w:r>
            <w:proofErr w:type="spellStart"/>
            <w:r w:rsidRPr="00D56B6A">
              <w:rPr>
                <w:rFonts w:ascii="Times New Roman" w:hAnsi="Times New Roman" w:cs="Times New Roman"/>
                <w:color w:val="000000" w:themeColor="text1"/>
                <w:sz w:val="24"/>
                <w:szCs w:val="24"/>
              </w:rPr>
              <w:t>Demat</w:t>
            </w:r>
            <w:proofErr w:type="spellEnd"/>
            <w:r w:rsidRPr="00D56B6A">
              <w:rPr>
                <w:rFonts w:ascii="Times New Roman" w:hAnsi="Times New Roman" w:cs="Times New Roman"/>
                <w:color w:val="000000" w:themeColor="text1"/>
                <w:sz w:val="24"/>
                <w:szCs w:val="24"/>
              </w:rPr>
              <w:t xml:space="preserve"> Transfer</w:t>
            </w:r>
          </w:p>
          <w:p w14:paraId="2C47E732" w14:textId="77777777" w:rsidR="00E73637" w:rsidRPr="00D56B6A" w:rsidRDefault="00E73637" w:rsidP="00F9506F">
            <w:pPr>
              <w:pStyle w:val="ListParagraph"/>
              <w:numPr>
                <w:ilvl w:val="0"/>
                <w:numId w:val="9"/>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Relationship between Transferor and Transferee until Registration</w:t>
            </w:r>
          </w:p>
        </w:tc>
      </w:tr>
      <w:tr w:rsidR="00E73637" w:rsidRPr="00D56B6A" w14:paraId="07B6E77A" w14:textId="77777777" w:rsidTr="002E6C29">
        <w:trPr>
          <w:trHeight w:val="397"/>
        </w:trPr>
        <w:tc>
          <w:tcPr>
            <w:tcW w:w="1276" w:type="dxa"/>
            <w:vMerge w:val="restart"/>
          </w:tcPr>
          <w:p w14:paraId="2860DBF8"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6</w:t>
            </w:r>
          </w:p>
          <w:p w14:paraId="26E38898" w14:textId="77777777" w:rsidR="00E73637" w:rsidRPr="00D56B6A" w:rsidRDefault="00E73637" w:rsidP="00F9506F">
            <w:pPr>
              <w:rPr>
                <w:rFonts w:ascii="Times New Roman" w:hAnsi="Times New Roman" w:cs="Times New Roman"/>
                <w:sz w:val="24"/>
                <w:szCs w:val="24"/>
              </w:rPr>
            </w:pPr>
          </w:p>
        </w:tc>
        <w:tc>
          <w:tcPr>
            <w:tcW w:w="7350" w:type="dxa"/>
          </w:tcPr>
          <w:p w14:paraId="01FBFE59"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 xml:space="preserve">Chapter 5: Calls on Shares, Forfeiture and </w:t>
            </w:r>
            <w:proofErr w:type="spellStart"/>
            <w:r w:rsidRPr="00D56B6A">
              <w:rPr>
                <w:rFonts w:ascii="Times New Roman" w:hAnsi="Times New Roman" w:cs="Times New Roman"/>
                <w:b/>
                <w:sz w:val="24"/>
                <w:szCs w:val="24"/>
              </w:rPr>
              <w:t>Lein</w:t>
            </w:r>
            <w:proofErr w:type="spellEnd"/>
          </w:p>
          <w:p w14:paraId="3B59489E"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Calls on Shares: Introduction</w:t>
            </w:r>
          </w:p>
          <w:p w14:paraId="6B439649"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Characteristics of Call</w:t>
            </w:r>
          </w:p>
          <w:p w14:paraId="1AE96AE7"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Rules regarding Calls</w:t>
            </w:r>
          </w:p>
        </w:tc>
      </w:tr>
      <w:tr w:rsidR="00E73637" w:rsidRPr="00D56B6A" w14:paraId="0325FE0D" w14:textId="77777777" w:rsidTr="002E6C29">
        <w:trPr>
          <w:trHeight w:val="397"/>
        </w:trPr>
        <w:tc>
          <w:tcPr>
            <w:tcW w:w="1276" w:type="dxa"/>
            <w:vMerge/>
          </w:tcPr>
          <w:p w14:paraId="0EDAF8B5" w14:textId="77777777" w:rsidR="00E73637" w:rsidRPr="00D56B6A" w:rsidRDefault="00E73637" w:rsidP="00F9506F">
            <w:pPr>
              <w:rPr>
                <w:rFonts w:ascii="Times New Roman" w:hAnsi="Times New Roman" w:cs="Times New Roman"/>
                <w:sz w:val="24"/>
                <w:szCs w:val="24"/>
              </w:rPr>
            </w:pPr>
          </w:p>
        </w:tc>
        <w:tc>
          <w:tcPr>
            <w:tcW w:w="7350" w:type="dxa"/>
          </w:tcPr>
          <w:p w14:paraId="0183F2E0"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Procedure for making Call</w:t>
            </w:r>
          </w:p>
          <w:p w14:paraId="3E093AEA"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Effect of </w:t>
            </w:r>
            <w:proofErr w:type="gramStart"/>
            <w:r w:rsidRPr="00D56B6A">
              <w:rPr>
                <w:rFonts w:ascii="Times New Roman" w:hAnsi="Times New Roman" w:cs="Times New Roman"/>
                <w:sz w:val="24"/>
                <w:szCs w:val="24"/>
              </w:rPr>
              <w:t>Non Payment</w:t>
            </w:r>
            <w:proofErr w:type="gramEnd"/>
            <w:r w:rsidRPr="00D56B6A">
              <w:rPr>
                <w:rFonts w:ascii="Times New Roman" w:hAnsi="Times New Roman" w:cs="Times New Roman"/>
                <w:sz w:val="24"/>
                <w:szCs w:val="24"/>
              </w:rPr>
              <w:t xml:space="preserve"> of Call</w:t>
            </w:r>
          </w:p>
        </w:tc>
      </w:tr>
      <w:tr w:rsidR="00E73637" w:rsidRPr="00D56B6A" w14:paraId="432A175B" w14:textId="77777777" w:rsidTr="002E6C29">
        <w:trPr>
          <w:trHeight w:val="397"/>
        </w:trPr>
        <w:tc>
          <w:tcPr>
            <w:tcW w:w="1276" w:type="dxa"/>
            <w:vMerge/>
          </w:tcPr>
          <w:p w14:paraId="638FEBE6" w14:textId="77777777" w:rsidR="00E73637" w:rsidRPr="00D56B6A" w:rsidRDefault="00E73637" w:rsidP="00F9506F">
            <w:pPr>
              <w:rPr>
                <w:rFonts w:ascii="Times New Roman" w:hAnsi="Times New Roman" w:cs="Times New Roman"/>
                <w:sz w:val="24"/>
                <w:szCs w:val="24"/>
              </w:rPr>
            </w:pPr>
          </w:p>
        </w:tc>
        <w:tc>
          <w:tcPr>
            <w:tcW w:w="7350" w:type="dxa"/>
          </w:tcPr>
          <w:p w14:paraId="2359B2B9"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Calls in Arrear, Calls in Advance</w:t>
            </w:r>
          </w:p>
        </w:tc>
      </w:tr>
      <w:tr w:rsidR="00E73637" w:rsidRPr="00D56B6A" w14:paraId="0BA436D9" w14:textId="77777777" w:rsidTr="002E6C29">
        <w:trPr>
          <w:trHeight w:val="422"/>
        </w:trPr>
        <w:tc>
          <w:tcPr>
            <w:tcW w:w="1276" w:type="dxa"/>
            <w:vMerge/>
          </w:tcPr>
          <w:p w14:paraId="40CEE815" w14:textId="77777777" w:rsidR="00E73637" w:rsidRPr="00D56B6A" w:rsidRDefault="00E73637" w:rsidP="00F9506F">
            <w:pPr>
              <w:rPr>
                <w:rFonts w:ascii="Times New Roman" w:hAnsi="Times New Roman" w:cs="Times New Roman"/>
                <w:sz w:val="24"/>
                <w:szCs w:val="24"/>
              </w:rPr>
            </w:pPr>
          </w:p>
        </w:tc>
        <w:tc>
          <w:tcPr>
            <w:tcW w:w="7350" w:type="dxa"/>
          </w:tcPr>
          <w:p w14:paraId="5CAA484A"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proofErr w:type="gramStart"/>
            <w:r w:rsidRPr="00D56B6A">
              <w:rPr>
                <w:rFonts w:ascii="Times New Roman" w:hAnsi="Times New Roman" w:cs="Times New Roman"/>
                <w:sz w:val="24"/>
                <w:szCs w:val="24"/>
              </w:rPr>
              <w:t>Forfeiture ,Expropriation</w:t>
            </w:r>
            <w:proofErr w:type="gramEnd"/>
            <w:r w:rsidRPr="00D56B6A">
              <w:rPr>
                <w:rFonts w:ascii="Times New Roman" w:hAnsi="Times New Roman" w:cs="Times New Roman"/>
                <w:sz w:val="24"/>
                <w:szCs w:val="24"/>
              </w:rPr>
              <w:t xml:space="preserve"> of Shares, Lien on Shares</w:t>
            </w:r>
          </w:p>
        </w:tc>
      </w:tr>
      <w:tr w:rsidR="00E73637" w:rsidRPr="00D56B6A" w14:paraId="1DC1C4BE" w14:textId="77777777" w:rsidTr="002E6C29">
        <w:trPr>
          <w:trHeight w:val="397"/>
        </w:trPr>
        <w:tc>
          <w:tcPr>
            <w:tcW w:w="1276" w:type="dxa"/>
            <w:vMerge/>
            <w:tcBorders>
              <w:bottom w:val="single" w:sz="4" w:space="0" w:color="auto"/>
            </w:tcBorders>
          </w:tcPr>
          <w:p w14:paraId="35D8CEE4" w14:textId="77777777" w:rsidR="00E73637" w:rsidRPr="00D56B6A" w:rsidRDefault="00E73637" w:rsidP="00F9506F">
            <w:pPr>
              <w:rPr>
                <w:rFonts w:ascii="Times New Roman" w:hAnsi="Times New Roman" w:cs="Times New Roman"/>
                <w:sz w:val="24"/>
                <w:szCs w:val="24"/>
              </w:rPr>
            </w:pPr>
          </w:p>
        </w:tc>
        <w:tc>
          <w:tcPr>
            <w:tcW w:w="7350" w:type="dxa"/>
          </w:tcPr>
          <w:p w14:paraId="5985D32C"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Difference between Forfeiture and Surrender</w:t>
            </w:r>
          </w:p>
          <w:p w14:paraId="7E0330B9"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Difference between Forfeiture of Shares and Lien of shares</w:t>
            </w:r>
          </w:p>
          <w:p w14:paraId="5B711F11"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Difference between Forfeiture of Shares and Expropriation of Shares</w:t>
            </w:r>
          </w:p>
        </w:tc>
      </w:tr>
      <w:tr w:rsidR="00E73637" w:rsidRPr="00D56B6A" w14:paraId="2A49112B" w14:textId="77777777" w:rsidTr="002E6C29">
        <w:trPr>
          <w:trHeight w:val="397"/>
        </w:trPr>
        <w:tc>
          <w:tcPr>
            <w:tcW w:w="1276" w:type="dxa"/>
            <w:vMerge w:val="restart"/>
            <w:tcBorders>
              <w:top w:val="single" w:sz="4" w:space="0" w:color="auto"/>
            </w:tcBorders>
          </w:tcPr>
          <w:p w14:paraId="2DA56047"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7</w:t>
            </w:r>
          </w:p>
        </w:tc>
        <w:tc>
          <w:tcPr>
            <w:tcW w:w="7350" w:type="dxa"/>
          </w:tcPr>
          <w:p w14:paraId="3C6B408F" w14:textId="77777777" w:rsidR="00E73637" w:rsidRPr="00D56B6A" w:rsidRDefault="00E73637" w:rsidP="00F9506F">
            <w:pPr>
              <w:pStyle w:val="ListParagraph"/>
              <w:numPr>
                <w:ilvl w:val="0"/>
                <w:numId w:val="10"/>
              </w:numPr>
              <w:spacing w:after="0" w:line="240" w:lineRule="auto"/>
              <w:rPr>
                <w:rFonts w:ascii="Times New Roman" w:hAnsi="Times New Roman" w:cs="Times New Roman"/>
                <w:b/>
                <w:sz w:val="24"/>
                <w:szCs w:val="24"/>
              </w:rPr>
            </w:pPr>
            <w:r w:rsidRPr="00D56B6A">
              <w:rPr>
                <w:rFonts w:ascii="Times New Roman" w:hAnsi="Times New Roman" w:cs="Times New Roman"/>
                <w:b/>
                <w:sz w:val="24"/>
                <w:szCs w:val="24"/>
              </w:rPr>
              <w:t>Chapter 6: Share Capital of Company</w:t>
            </w:r>
          </w:p>
          <w:p w14:paraId="799893B3"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w:t>
            </w:r>
          </w:p>
          <w:p w14:paraId="6D672D7D"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Forms or Nature of Capital</w:t>
            </w:r>
          </w:p>
        </w:tc>
      </w:tr>
      <w:tr w:rsidR="00E73637" w:rsidRPr="00D56B6A" w14:paraId="79CEEB19" w14:textId="77777777" w:rsidTr="002E6C29">
        <w:trPr>
          <w:trHeight w:val="397"/>
        </w:trPr>
        <w:tc>
          <w:tcPr>
            <w:tcW w:w="1276" w:type="dxa"/>
            <w:vMerge/>
          </w:tcPr>
          <w:p w14:paraId="502462BB" w14:textId="77777777" w:rsidR="00E73637" w:rsidRPr="00D56B6A" w:rsidRDefault="00E73637" w:rsidP="00F9506F">
            <w:pPr>
              <w:rPr>
                <w:rFonts w:ascii="Times New Roman" w:hAnsi="Times New Roman" w:cs="Times New Roman"/>
                <w:color w:val="000000"/>
                <w:sz w:val="24"/>
                <w:szCs w:val="24"/>
              </w:rPr>
            </w:pPr>
          </w:p>
        </w:tc>
        <w:tc>
          <w:tcPr>
            <w:tcW w:w="7350" w:type="dxa"/>
          </w:tcPr>
          <w:p w14:paraId="1EEC7E0C"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Kinds of Share Capital</w:t>
            </w:r>
          </w:p>
          <w:p w14:paraId="71AC4B3A"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Alteration of Share Capital</w:t>
            </w:r>
          </w:p>
        </w:tc>
      </w:tr>
      <w:tr w:rsidR="00E73637" w:rsidRPr="00D56B6A" w14:paraId="2D9EB2A1" w14:textId="77777777" w:rsidTr="002E6C29">
        <w:trPr>
          <w:trHeight w:val="397"/>
        </w:trPr>
        <w:tc>
          <w:tcPr>
            <w:tcW w:w="1276" w:type="dxa"/>
            <w:vMerge/>
          </w:tcPr>
          <w:p w14:paraId="121E282E" w14:textId="77777777" w:rsidR="00E73637" w:rsidRPr="00D56B6A" w:rsidRDefault="00E73637" w:rsidP="00F9506F">
            <w:pPr>
              <w:rPr>
                <w:rFonts w:ascii="Times New Roman" w:hAnsi="Times New Roman" w:cs="Times New Roman"/>
                <w:color w:val="000000"/>
                <w:sz w:val="24"/>
                <w:szCs w:val="24"/>
              </w:rPr>
            </w:pPr>
          </w:p>
        </w:tc>
        <w:tc>
          <w:tcPr>
            <w:tcW w:w="7350" w:type="dxa"/>
          </w:tcPr>
          <w:p w14:paraId="29F81732"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Reduction of Share Capital</w:t>
            </w:r>
          </w:p>
        </w:tc>
      </w:tr>
      <w:tr w:rsidR="00E73637" w:rsidRPr="00D56B6A" w14:paraId="266B1A66" w14:textId="77777777" w:rsidTr="002E6C29">
        <w:trPr>
          <w:trHeight w:val="397"/>
        </w:trPr>
        <w:tc>
          <w:tcPr>
            <w:tcW w:w="1276" w:type="dxa"/>
            <w:vMerge/>
            <w:tcBorders>
              <w:bottom w:val="single" w:sz="4" w:space="0" w:color="auto"/>
            </w:tcBorders>
          </w:tcPr>
          <w:p w14:paraId="3C379FAF" w14:textId="77777777" w:rsidR="00E73637" w:rsidRPr="00D56B6A" w:rsidRDefault="00E73637" w:rsidP="00F9506F">
            <w:pPr>
              <w:rPr>
                <w:rFonts w:ascii="Times New Roman" w:hAnsi="Times New Roman" w:cs="Times New Roman"/>
                <w:sz w:val="24"/>
                <w:szCs w:val="24"/>
              </w:rPr>
            </w:pPr>
          </w:p>
        </w:tc>
        <w:tc>
          <w:tcPr>
            <w:tcW w:w="7350" w:type="dxa"/>
          </w:tcPr>
          <w:p w14:paraId="3CF5C435"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Further Issue of Share Capital</w:t>
            </w:r>
          </w:p>
          <w:p w14:paraId="3B74F19B"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Conversion of Debentures or Loans into Shares</w:t>
            </w:r>
          </w:p>
          <w:p w14:paraId="1065A4AC" w14:textId="77777777" w:rsidR="00E73637" w:rsidRPr="00D56B6A" w:rsidRDefault="00E73637" w:rsidP="00F9506F">
            <w:pPr>
              <w:pStyle w:val="ListParagraph"/>
              <w:numPr>
                <w:ilvl w:val="0"/>
                <w:numId w:val="1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Shareholder Rights of Pre-emption</w:t>
            </w:r>
          </w:p>
        </w:tc>
      </w:tr>
      <w:tr w:rsidR="00E73637" w:rsidRPr="00D56B6A" w14:paraId="6082561B" w14:textId="77777777" w:rsidTr="002E6C29">
        <w:trPr>
          <w:trHeight w:val="397"/>
        </w:trPr>
        <w:tc>
          <w:tcPr>
            <w:tcW w:w="1276" w:type="dxa"/>
            <w:vMerge w:val="restart"/>
            <w:tcBorders>
              <w:top w:val="single" w:sz="4" w:space="0" w:color="auto"/>
            </w:tcBorders>
          </w:tcPr>
          <w:p w14:paraId="75E09291"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8</w:t>
            </w:r>
          </w:p>
        </w:tc>
        <w:tc>
          <w:tcPr>
            <w:tcW w:w="7350" w:type="dxa"/>
          </w:tcPr>
          <w:p w14:paraId="4363CADF"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 7: Members and Shareholders of a Company</w:t>
            </w:r>
          </w:p>
          <w:p w14:paraId="666AB323" w14:textId="77777777" w:rsidR="00E73637" w:rsidRPr="00D56B6A" w:rsidRDefault="00E73637" w:rsidP="00F9506F">
            <w:pPr>
              <w:pStyle w:val="ListParagraph"/>
              <w:numPr>
                <w:ilvl w:val="0"/>
                <w:numId w:val="1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Member: Meaning and Definition</w:t>
            </w:r>
          </w:p>
          <w:p w14:paraId="266735A9" w14:textId="77777777" w:rsidR="00E73637" w:rsidRPr="00D56B6A" w:rsidRDefault="00E73637" w:rsidP="00F9506F">
            <w:pPr>
              <w:pStyle w:val="ListParagraph"/>
              <w:numPr>
                <w:ilvl w:val="0"/>
                <w:numId w:val="1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Elements or Test of Membership</w:t>
            </w:r>
          </w:p>
        </w:tc>
      </w:tr>
      <w:tr w:rsidR="00E73637" w:rsidRPr="00D56B6A" w14:paraId="145BA3DF" w14:textId="77777777" w:rsidTr="002E6C29">
        <w:trPr>
          <w:trHeight w:val="397"/>
        </w:trPr>
        <w:tc>
          <w:tcPr>
            <w:tcW w:w="1276" w:type="dxa"/>
            <w:vMerge/>
          </w:tcPr>
          <w:p w14:paraId="032E2F1E" w14:textId="77777777" w:rsidR="00E73637" w:rsidRPr="00D56B6A" w:rsidRDefault="00E73637" w:rsidP="00F9506F">
            <w:pPr>
              <w:rPr>
                <w:rFonts w:ascii="Times New Roman" w:hAnsi="Times New Roman" w:cs="Times New Roman"/>
                <w:color w:val="000000"/>
                <w:sz w:val="24"/>
                <w:szCs w:val="24"/>
              </w:rPr>
            </w:pPr>
          </w:p>
        </w:tc>
        <w:tc>
          <w:tcPr>
            <w:tcW w:w="7350" w:type="dxa"/>
          </w:tcPr>
          <w:p w14:paraId="1DD23531" w14:textId="77777777" w:rsidR="00E73637" w:rsidRPr="00D56B6A" w:rsidRDefault="00E73637" w:rsidP="00F9506F">
            <w:pPr>
              <w:pStyle w:val="ListParagraph"/>
              <w:numPr>
                <w:ilvl w:val="0"/>
                <w:numId w:val="1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Distinction between Member and Shareholder</w:t>
            </w:r>
          </w:p>
          <w:p w14:paraId="244F617C" w14:textId="77777777" w:rsidR="00E73637" w:rsidRPr="00D56B6A" w:rsidRDefault="00E73637" w:rsidP="00F9506F">
            <w:pPr>
              <w:pStyle w:val="ListParagraph"/>
              <w:numPr>
                <w:ilvl w:val="0"/>
                <w:numId w:val="1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Members: Provisions</w:t>
            </w:r>
          </w:p>
        </w:tc>
      </w:tr>
      <w:tr w:rsidR="00E73637" w:rsidRPr="00D56B6A" w14:paraId="49746956" w14:textId="77777777" w:rsidTr="002E6C29">
        <w:trPr>
          <w:trHeight w:val="397"/>
        </w:trPr>
        <w:tc>
          <w:tcPr>
            <w:tcW w:w="1276" w:type="dxa"/>
            <w:vMerge/>
          </w:tcPr>
          <w:p w14:paraId="1AAA62FA" w14:textId="77777777" w:rsidR="00E73637" w:rsidRPr="00D56B6A" w:rsidRDefault="00E73637" w:rsidP="00F9506F">
            <w:pPr>
              <w:rPr>
                <w:rFonts w:ascii="Times New Roman" w:hAnsi="Times New Roman" w:cs="Times New Roman"/>
                <w:color w:val="000000"/>
                <w:sz w:val="24"/>
                <w:szCs w:val="24"/>
              </w:rPr>
            </w:pPr>
          </w:p>
        </w:tc>
        <w:tc>
          <w:tcPr>
            <w:tcW w:w="7350" w:type="dxa"/>
          </w:tcPr>
          <w:p w14:paraId="15A3D6CE" w14:textId="77777777" w:rsidR="00E73637" w:rsidRPr="00D56B6A" w:rsidRDefault="00E73637" w:rsidP="00F9506F">
            <w:pPr>
              <w:pStyle w:val="ListParagraph"/>
              <w:numPr>
                <w:ilvl w:val="0"/>
                <w:numId w:val="1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Method of Acquiring Membership of a Company</w:t>
            </w:r>
          </w:p>
        </w:tc>
      </w:tr>
      <w:tr w:rsidR="00E73637" w:rsidRPr="00D56B6A" w14:paraId="3C730D41" w14:textId="77777777" w:rsidTr="002E6C29">
        <w:trPr>
          <w:trHeight w:val="397"/>
        </w:trPr>
        <w:tc>
          <w:tcPr>
            <w:tcW w:w="1276" w:type="dxa"/>
            <w:vMerge/>
          </w:tcPr>
          <w:p w14:paraId="11F9F38B" w14:textId="77777777" w:rsidR="00E73637" w:rsidRPr="00D56B6A" w:rsidRDefault="00E73637" w:rsidP="00F9506F">
            <w:pPr>
              <w:rPr>
                <w:rFonts w:ascii="Times New Roman" w:hAnsi="Times New Roman" w:cs="Times New Roman"/>
                <w:color w:val="000000"/>
                <w:sz w:val="24"/>
                <w:szCs w:val="24"/>
              </w:rPr>
            </w:pPr>
          </w:p>
        </w:tc>
        <w:tc>
          <w:tcPr>
            <w:tcW w:w="7350" w:type="dxa"/>
          </w:tcPr>
          <w:p w14:paraId="3D00D32B" w14:textId="77777777" w:rsidR="00E73637" w:rsidRPr="00D56B6A" w:rsidRDefault="00E73637" w:rsidP="00F9506F">
            <w:pPr>
              <w:pStyle w:val="ListParagraph"/>
              <w:numPr>
                <w:ilvl w:val="0"/>
                <w:numId w:val="1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Termination or Cessation of Membership</w:t>
            </w:r>
          </w:p>
          <w:p w14:paraId="63B1F0E3" w14:textId="77777777" w:rsidR="00E73637" w:rsidRPr="00D56B6A" w:rsidRDefault="00E73637" w:rsidP="00F9506F">
            <w:pPr>
              <w:pStyle w:val="ListParagraph"/>
              <w:numPr>
                <w:ilvl w:val="0"/>
                <w:numId w:val="1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Register of Members</w:t>
            </w:r>
          </w:p>
        </w:tc>
      </w:tr>
      <w:tr w:rsidR="00E73637" w:rsidRPr="00D56B6A" w14:paraId="63CDD286" w14:textId="77777777" w:rsidTr="002E6C29">
        <w:trPr>
          <w:trHeight w:val="968"/>
        </w:trPr>
        <w:tc>
          <w:tcPr>
            <w:tcW w:w="1276" w:type="dxa"/>
            <w:vMerge/>
            <w:tcBorders>
              <w:bottom w:val="single" w:sz="4" w:space="0" w:color="auto"/>
            </w:tcBorders>
          </w:tcPr>
          <w:p w14:paraId="24D059D2" w14:textId="77777777" w:rsidR="00E73637" w:rsidRPr="00D56B6A" w:rsidRDefault="00E73637" w:rsidP="00F9506F">
            <w:pPr>
              <w:rPr>
                <w:rFonts w:ascii="Times New Roman" w:hAnsi="Times New Roman" w:cs="Times New Roman"/>
                <w:color w:val="000000"/>
                <w:sz w:val="24"/>
                <w:szCs w:val="24"/>
              </w:rPr>
            </w:pPr>
          </w:p>
        </w:tc>
        <w:tc>
          <w:tcPr>
            <w:tcW w:w="7350" w:type="dxa"/>
          </w:tcPr>
          <w:p w14:paraId="681293A5" w14:textId="77777777" w:rsidR="00E73637" w:rsidRPr="00D56B6A" w:rsidRDefault="00E73637" w:rsidP="00F9506F">
            <w:pPr>
              <w:pStyle w:val="ListParagraph"/>
              <w:numPr>
                <w:ilvl w:val="0"/>
                <w:numId w:val="2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Rights of Members</w:t>
            </w:r>
          </w:p>
          <w:p w14:paraId="2BB71049" w14:textId="77777777" w:rsidR="00E73637" w:rsidRPr="00D56B6A" w:rsidRDefault="00E73637" w:rsidP="00F9506F">
            <w:pPr>
              <w:pStyle w:val="ListParagraph"/>
              <w:numPr>
                <w:ilvl w:val="0"/>
                <w:numId w:val="1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Liabilities of Members</w:t>
            </w:r>
          </w:p>
          <w:p w14:paraId="28F89737" w14:textId="77777777" w:rsidR="00E73637" w:rsidRPr="00D56B6A" w:rsidRDefault="00E73637" w:rsidP="00F9506F">
            <w:pPr>
              <w:pStyle w:val="ListParagraph"/>
              <w:numPr>
                <w:ilvl w:val="0"/>
                <w:numId w:val="1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Annual Return</w:t>
            </w:r>
          </w:p>
        </w:tc>
      </w:tr>
      <w:tr w:rsidR="00E73637" w:rsidRPr="00D56B6A" w14:paraId="435FC4ED" w14:textId="77777777" w:rsidTr="002E6C29">
        <w:trPr>
          <w:trHeight w:val="397"/>
        </w:trPr>
        <w:tc>
          <w:tcPr>
            <w:tcW w:w="1276" w:type="dxa"/>
            <w:vMerge w:val="restart"/>
            <w:tcBorders>
              <w:top w:val="single" w:sz="4" w:space="0" w:color="auto"/>
            </w:tcBorders>
          </w:tcPr>
          <w:p w14:paraId="6A124BB3"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9</w:t>
            </w:r>
          </w:p>
          <w:p w14:paraId="5AEEF6E1" w14:textId="77777777" w:rsidR="00E73637" w:rsidRPr="00D56B6A" w:rsidRDefault="00E73637" w:rsidP="00F9506F">
            <w:pPr>
              <w:rPr>
                <w:rFonts w:ascii="Times New Roman" w:hAnsi="Times New Roman" w:cs="Times New Roman"/>
                <w:color w:val="000000"/>
                <w:sz w:val="24"/>
                <w:szCs w:val="24"/>
              </w:rPr>
            </w:pPr>
          </w:p>
        </w:tc>
        <w:tc>
          <w:tcPr>
            <w:tcW w:w="7350" w:type="dxa"/>
          </w:tcPr>
          <w:p w14:paraId="1C820250" w14:textId="77777777" w:rsidR="00E73637" w:rsidRPr="00D56B6A" w:rsidRDefault="00E73637" w:rsidP="00F9506F">
            <w:pP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Chapter 8: Company Meetings and Resolutions</w:t>
            </w:r>
          </w:p>
          <w:p w14:paraId="429F721B" w14:textId="77777777" w:rsidR="00E73637" w:rsidRPr="00D56B6A" w:rsidRDefault="00E73637" w:rsidP="00F9506F">
            <w:pPr>
              <w:pStyle w:val="ListParagraph"/>
              <w:numPr>
                <w:ilvl w:val="0"/>
                <w:numId w:val="12"/>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Company Meeting: Meaning and Definitions</w:t>
            </w:r>
          </w:p>
          <w:p w14:paraId="79E954BD" w14:textId="77777777" w:rsidR="00E73637" w:rsidRPr="00D56B6A" w:rsidRDefault="00E73637" w:rsidP="00F9506F">
            <w:pPr>
              <w:pStyle w:val="ListParagraph"/>
              <w:numPr>
                <w:ilvl w:val="0"/>
                <w:numId w:val="12"/>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Characteristics of Company Meeting</w:t>
            </w:r>
          </w:p>
          <w:p w14:paraId="0764DC30" w14:textId="77777777" w:rsidR="00E73637" w:rsidRPr="00D56B6A" w:rsidRDefault="00E73637" w:rsidP="00F9506F">
            <w:pPr>
              <w:pStyle w:val="ListParagraph"/>
              <w:numPr>
                <w:ilvl w:val="0"/>
                <w:numId w:val="12"/>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One Man Meeting</w:t>
            </w:r>
          </w:p>
        </w:tc>
      </w:tr>
      <w:tr w:rsidR="00E73637" w:rsidRPr="00D56B6A" w14:paraId="1B6EFFBB" w14:textId="77777777" w:rsidTr="002E6C29">
        <w:trPr>
          <w:trHeight w:val="413"/>
        </w:trPr>
        <w:tc>
          <w:tcPr>
            <w:tcW w:w="1276" w:type="dxa"/>
            <w:vMerge/>
          </w:tcPr>
          <w:p w14:paraId="4C12875F" w14:textId="77777777" w:rsidR="00E73637" w:rsidRPr="00D56B6A" w:rsidRDefault="00E73637" w:rsidP="00F9506F">
            <w:pPr>
              <w:rPr>
                <w:rFonts w:ascii="Times New Roman" w:hAnsi="Times New Roman" w:cs="Times New Roman"/>
                <w:sz w:val="24"/>
                <w:szCs w:val="24"/>
              </w:rPr>
            </w:pPr>
          </w:p>
        </w:tc>
        <w:tc>
          <w:tcPr>
            <w:tcW w:w="7350" w:type="dxa"/>
          </w:tcPr>
          <w:p w14:paraId="7DE02817" w14:textId="77777777" w:rsidR="00E73637" w:rsidRPr="00D56B6A" w:rsidRDefault="00E73637" w:rsidP="00F9506F">
            <w:pPr>
              <w:pStyle w:val="ListParagraph"/>
              <w:numPr>
                <w:ilvl w:val="0"/>
                <w:numId w:val="13"/>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Shareholders’ Meetings: Annual General Meeting</w:t>
            </w:r>
          </w:p>
        </w:tc>
      </w:tr>
      <w:tr w:rsidR="00E73637" w:rsidRPr="00D56B6A" w14:paraId="777872E7" w14:textId="77777777" w:rsidTr="002E6C29">
        <w:trPr>
          <w:trHeight w:val="397"/>
        </w:trPr>
        <w:tc>
          <w:tcPr>
            <w:tcW w:w="1276" w:type="dxa"/>
            <w:vMerge/>
            <w:vAlign w:val="bottom"/>
          </w:tcPr>
          <w:p w14:paraId="0C5568B3" w14:textId="77777777" w:rsidR="00E73637" w:rsidRPr="00D56B6A" w:rsidRDefault="00E73637" w:rsidP="00F9506F">
            <w:pPr>
              <w:rPr>
                <w:rFonts w:ascii="Times New Roman" w:hAnsi="Times New Roman" w:cs="Times New Roman"/>
                <w:color w:val="000000"/>
                <w:sz w:val="24"/>
                <w:szCs w:val="24"/>
              </w:rPr>
            </w:pPr>
          </w:p>
        </w:tc>
        <w:tc>
          <w:tcPr>
            <w:tcW w:w="7350" w:type="dxa"/>
          </w:tcPr>
          <w:p w14:paraId="439E649B" w14:textId="77777777" w:rsidR="00E73637" w:rsidRPr="00D56B6A" w:rsidRDefault="00E73637" w:rsidP="00F9506F">
            <w:pPr>
              <w:pStyle w:val="ListParagraph"/>
              <w:numPr>
                <w:ilvl w:val="0"/>
                <w:numId w:val="1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Class Meeting, Board of Directors Meeting</w:t>
            </w:r>
          </w:p>
          <w:p w14:paraId="2E867663" w14:textId="77777777" w:rsidR="00E73637" w:rsidRPr="00D56B6A" w:rsidRDefault="00E73637" w:rsidP="00F9506F">
            <w:pPr>
              <w:pStyle w:val="ListParagraph"/>
              <w:numPr>
                <w:ilvl w:val="0"/>
                <w:numId w:val="1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Statutory Provisions Regarding Board’s Meeting</w:t>
            </w:r>
          </w:p>
        </w:tc>
      </w:tr>
      <w:tr w:rsidR="00E73637" w:rsidRPr="00D56B6A" w14:paraId="3E465A4D" w14:textId="77777777" w:rsidTr="002E6C29">
        <w:trPr>
          <w:trHeight w:val="397"/>
        </w:trPr>
        <w:tc>
          <w:tcPr>
            <w:tcW w:w="1276" w:type="dxa"/>
            <w:vMerge/>
          </w:tcPr>
          <w:p w14:paraId="62DCF7EF" w14:textId="77777777" w:rsidR="00E73637" w:rsidRPr="00D56B6A" w:rsidRDefault="00E73637" w:rsidP="00F9506F">
            <w:pPr>
              <w:rPr>
                <w:rFonts w:ascii="Times New Roman" w:hAnsi="Times New Roman" w:cs="Times New Roman"/>
                <w:color w:val="000000"/>
                <w:sz w:val="24"/>
                <w:szCs w:val="24"/>
              </w:rPr>
            </w:pPr>
          </w:p>
        </w:tc>
        <w:tc>
          <w:tcPr>
            <w:tcW w:w="7350" w:type="dxa"/>
          </w:tcPr>
          <w:p w14:paraId="52207AF1" w14:textId="77777777" w:rsidR="00E73637" w:rsidRPr="00D56B6A" w:rsidRDefault="00E73637" w:rsidP="00F9506F">
            <w:pPr>
              <w:pStyle w:val="ListParagraph"/>
              <w:numPr>
                <w:ilvl w:val="0"/>
                <w:numId w:val="14"/>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Meeting of Director’s Committees</w:t>
            </w:r>
          </w:p>
          <w:p w14:paraId="431957B4" w14:textId="77777777" w:rsidR="00E73637" w:rsidRPr="00D56B6A" w:rsidRDefault="00E73637" w:rsidP="00F9506F">
            <w:pPr>
              <w:pStyle w:val="ListParagraph"/>
              <w:numPr>
                <w:ilvl w:val="0"/>
                <w:numId w:val="14"/>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Creditor’s Meeting and Debenture holder’s Meeting</w:t>
            </w:r>
          </w:p>
        </w:tc>
      </w:tr>
      <w:tr w:rsidR="00E73637" w:rsidRPr="00D56B6A" w14:paraId="450124D1" w14:textId="77777777" w:rsidTr="002E6C29">
        <w:trPr>
          <w:trHeight w:val="397"/>
        </w:trPr>
        <w:tc>
          <w:tcPr>
            <w:tcW w:w="1276" w:type="dxa"/>
            <w:vMerge/>
          </w:tcPr>
          <w:p w14:paraId="2C030182" w14:textId="77777777" w:rsidR="00E73637" w:rsidRPr="00D56B6A" w:rsidRDefault="00E73637" w:rsidP="00F9506F">
            <w:pPr>
              <w:rPr>
                <w:rFonts w:ascii="Times New Roman" w:hAnsi="Times New Roman" w:cs="Times New Roman"/>
                <w:sz w:val="24"/>
                <w:szCs w:val="24"/>
              </w:rPr>
            </w:pPr>
          </w:p>
        </w:tc>
        <w:tc>
          <w:tcPr>
            <w:tcW w:w="7350" w:type="dxa"/>
          </w:tcPr>
          <w:p w14:paraId="0A5DA149" w14:textId="77777777" w:rsidR="00E73637" w:rsidRPr="00D56B6A" w:rsidRDefault="00E73637" w:rsidP="00F9506F">
            <w:pPr>
              <w:pStyle w:val="ListParagraph"/>
              <w:numPr>
                <w:ilvl w:val="0"/>
                <w:numId w:val="1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Resolutions: Meaning and Kinds</w:t>
            </w:r>
          </w:p>
        </w:tc>
      </w:tr>
      <w:tr w:rsidR="00E73637" w:rsidRPr="00D56B6A" w14:paraId="5F5B12EC" w14:textId="77777777" w:rsidTr="002E6C29">
        <w:trPr>
          <w:trHeight w:val="397"/>
        </w:trPr>
        <w:tc>
          <w:tcPr>
            <w:tcW w:w="1276" w:type="dxa"/>
            <w:vMerge/>
            <w:tcBorders>
              <w:bottom w:val="single" w:sz="4" w:space="0" w:color="auto"/>
            </w:tcBorders>
          </w:tcPr>
          <w:p w14:paraId="57EE41B6" w14:textId="77777777" w:rsidR="00E73637" w:rsidRPr="00D56B6A" w:rsidRDefault="00E73637" w:rsidP="00F9506F">
            <w:pPr>
              <w:rPr>
                <w:rFonts w:ascii="Times New Roman" w:hAnsi="Times New Roman" w:cs="Times New Roman"/>
                <w:color w:val="000000"/>
                <w:sz w:val="24"/>
                <w:szCs w:val="24"/>
              </w:rPr>
            </w:pPr>
          </w:p>
        </w:tc>
        <w:tc>
          <w:tcPr>
            <w:tcW w:w="7350" w:type="dxa"/>
          </w:tcPr>
          <w:p w14:paraId="6A5BD083" w14:textId="77777777" w:rsidR="00E73637" w:rsidRPr="00D56B6A" w:rsidRDefault="00E73637" w:rsidP="00F9506F">
            <w:pPr>
              <w:pStyle w:val="ListParagraph"/>
              <w:numPr>
                <w:ilvl w:val="0"/>
                <w:numId w:val="1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Registration of Certain Resolutions and Agreements</w:t>
            </w:r>
          </w:p>
        </w:tc>
      </w:tr>
      <w:tr w:rsidR="00E73637" w:rsidRPr="00D56B6A" w14:paraId="21419570" w14:textId="77777777" w:rsidTr="002E6C29">
        <w:trPr>
          <w:trHeight w:val="397"/>
        </w:trPr>
        <w:tc>
          <w:tcPr>
            <w:tcW w:w="1276" w:type="dxa"/>
            <w:vMerge w:val="restart"/>
            <w:tcBorders>
              <w:top w:val="single" w:sz="4" w:space="0" w:color="auto"/>
            </w:tcBorders>
          </w:tcPr>
          <w:p w14:paraId="43F1BFB3"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10</w:t>
            </w:r>
          </w:p>
          <w:p w14:paraId="2C54194F" w14:textId="77777777" w:rsidR="00E73637" w:rsidRPr="00D56B6A" w:rsidRDefault="00E73637" w:rsidP="00F9506F">
            <w:pPr>
              <w:rPr>
                <w:rFonts w:ascii="Times New Roman" w:hAnsi="Times New Roman" w:cs="Times New Roman"/>
                <w:color w:val="000000"/>
                <w:sz w:val="24"/>
                <w:szCs w:val="24"/>
              </w:rPr>
            </w:pPr>
          </w:p>
        </w:tc>
        <w:tc>
          <w:tcPr>
            <w:tcW w:w="7350" w:type="dxa"/>
          </w:tcPr>
          <w:p w14:paraId="315BB907" w14:textId="77777777" w:rsidR="00E73637" w:rsidRPr="00D56B6A" w:rsidRDefault="00E73637" w:rsidP="00F9506F">
            <w:pP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Chapter 9: Meeting Procedure or Requisites of a Valid Meeting</w:t>
            </w:r>
          </w:p>
          <w:p w14:paraId="26D60667" w14:textId="77777777" w:rsidR="00E73637" w:rsidRPr="00D56B6A" w:rsidRDefault="00E73637" w:rsidP="00F9506F">
            <w:pPr>
              <w:pStyle w:val="ListParagraph"/>
              <w:numPr>
                <w:ilvl w:val="0"/>
                <w:numId w:val="1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Introduction</w:t>
            </w:r>
          </w:p>
          <w:p w14:paraId="7BC0747B" w14:textId="77777777" w:rsidR="00E73637" w:rsidRPr="00D56B6A" w:rsidRDefault="00E73637" w:rsidP="00F9506F">
            <w:pPr>
              <w:pStyle w:val="ListParagraph"/>
              <w:numPr>
                <w:ilvl w:val="0"/>
                <w:numId w:val="15"/>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Provisions</w:t>
            </w:r>
          </w:p>
        </w:tc>
      </w:tr>
      <w:tr w:rsidR="00E73637" w:rsidRPr="00D56B6A" w14:paraId="4AB882D1" w14:textId="77777777" w:rsidTr="002E6C29">
        <w:trPr>
          <w:trHeight w:val="397"/>
        </w:trPr>
        <w:tc>
          <w:tcPr>
            <w:tcW w:w="1276" w:type="dxa"/>
            <w:vMerge/>
          </w:tcPr>
          <w:p w14:paraId="6C0E9BD0" w14:textId="77777777" w:rsidR="00E73637" w:rsidRPr="00D56B6A" w:rsidRDefault="00E73637" w:rsidP="00F9506F">
            <w:pPr>
              <w:rPr>
                <w:rFonts w:ascii="Times New Roman" w:hAnsi="Times New Roman" w:cs="Times New Roman"/>
                <w:color w:val="000000"/>
                <w:sz w:val="24"/>
                <w:szCs w:val="24"/>
              </w:rPr>
            </w:pPr>
          </w:p>
        </w:tc>
        <w:tc>
          <w:tcPr>
            <w:tcW w:w="7350" w:type="dxa"/>
          </w:tcPr>
          <w:p w14:paraId="077C6843"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Voting and Poll</w:t>
            </w:r>
          </w:p>
        </w:tc>
      </w:tr>
      <w:tr w:rsidR="00E73637" w:rsidRPr="00D56B6A" w14:paraId="07A99893" w14:textId="77777777" w:rsidTr="002E6C29">
        <w:trPr>
          <w:trHeight w:val="397"/>
        </w:trPr>
        <w:tc>
          <w:tcPr>
            <w:tcW w:w="1276" w:type="dxa"/>
            <w:vMerge/>
          </w:tcPr>
          <w:p w14:paraId="237F79C6" w14:textId="77777777" w:rsidR="00E73637" w:rsidRPr="00D56B6A" w:rsidRDefault="00E73637" w:rsidP="00F9506F">
            <w:pPr>
              <w:rPr>
                <w:rFonts w:ascii="Times New Roman" w:hAnsi="Times New Roman" w:cs="Times New Roman"/>
                <w:color w:val="000000"/>
                <w:sz w:val="24"/>
                <w:szCs w:val="24"/>
              </w:rPr>
            </w:pPr>
          </w:p>
        </w:tc>
        <w:tc>
          <w:tcPr>
            <w:tcW w:w="7350" w:type="dxa"/>
          </w:tcPr>
          <w:p w14:paraId="6C6F5F58"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Proxy</w:t>
            </w:r>
          </w:p>
        </w:tc>
      </w:tr>
      <w:tr w:rsidR="00E73637" w:rsidRPr="00D56B6A" w14:paraId="6469A850" w14:textId="77777777" w:rsidTr="002E6C29">
        <w:trPr>
          <w:trHeight w:val="397"/>
        </w:trPr>
        <w:tc>
          <w:tcPr>
            <w:tcW w:w="1276" w:type="dxa"/>
            <w:vMerge/>
          </w:tcPr>
          <w:p w14:paraId="104EFE92" w14:textId="77777777" w:rsidR="00E73637" w:rsidRPr="00D56B6A" w:rsidRDefault="00E73637" w:rsidP="00F9506F">
            <w:pPr>
              <w:rPr>
                <w:rFonts w:ascii="Times New Roman" w:hAnsi="Times New Roman" w:cs="Times New Roman"/>
                <w:sz w:val="24"/>
                <w:szCs w:val="24"/>
              </w:rPr>
            </w:pPr>
          </w:p>
        </w:tc>
        <w:tc>
          <w:tcPr>
            <w:tcW w:w="7350" w:type="dxa"/>
          </w:tcPr>
          <w:p w14:paraId="4188DF3C" w14:textId="77777777" w:rsidR="00E73637" w:rsidRPr="00D56B6A" w:rsidRDefault="00E73637" w:rsidP="00F9506F">
            <w:pP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Chapter 10: Directors</w:t>
            </w:r>
          </w:p>
          <w:p w14:paraId="3AE8E37A"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Introduction</w:t>
            </w:r>
          </w:p>
          <w:p w14:paraId="136BA1A1"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Board of Directors</w:t>
            </w:r>
          </w:p>
          <w:p w14:paraId="23245CF4"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Restriction on No. of Directors</w:t>
            </w:r>
          </w:p>
          <w:p w14:paraId="450ED0B6"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Qualifications and Disqualifications of Directors</w:t>
            </w:r>
          </w:p>
        </w:tc>
      </w:tr>
      <w:tr w:rsidR="00E73637" w:rsidRPr="00D56B6A" w14:paraId="6D72B914" w14:textId="77777777" w:rsidTr="002E6C29">
        <w:trPr>
          <w:trHeight w:val="397"/>
        </w:trPr>
        <w:tc>
          <w:tcPr>
            <w:tcW w:w="1276" w:type="dxa"/>
            <w:vMerge/>
          </w:tcPr>
          <w:p w14:paraId="446AE8DE" w14:textId="77777777" w:rsidR="00E73637" w:rsidRPr="00D56B6A" w:rsidRDefault="00E73637" w:rsidP="00F9506F">
            <w:pPr>
              <w:rPr>
                <w:rFonts w:ascii="Times New Roman" w:hAnsi="Times New Roman" w:cs="Times New Roman"/>
                <w:color w:val="000000"/>
                <w:sz w:val="24"/>
                <w:szCs w:val="24"/>
              </w:rPr>
            </w:pPr>
          </w:p>
        </w:tc>
        <w:tc>
          <w:tcPr>
            <w:tcW w:w="7350" w:type="dxa"/>
          </w:tcPr>
          <w:p w14:paraId="54746463"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Directors Identification Number</w:t>
            </w:r>
          </w:p>
          <w:p w14:paraId="103C1EB5"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Appointment of Directors</w:t>
            </w:r>
          </w:p>
        </w:tc>
      </w:tr>
      <w:tr w:rsidR="00E73637" w:rsidRPr="00D56B6A" w14:paraId="63229647" w14:textId="77777777" w:rsidTr="002E6C29">
        <w:trPr>
          <w:trHeight w:val="397"/>
        </w:trPr>
        <w:tc>
          <w:tcPr>
            <w:tcW w:w="1276" w:type="dxa"/>
            <w:vMerge/>
          </w:tcPr>
          <w:p w14:paraId="65331E5D" w14:textId="77777777" w:rsidR="00E73637" w:rsidRPr="00D56B6A" w:rsidRDefault="00E73637" w:rsidP="00F9506F">
            <w:pPr>
              <w:rPr>
                <w:rFonts w:ascii="Times New Roman" w:hAnsi="Times New Roman" w:cs="Times New Roman"/>
                <w:color w:val="000000"/>
                <w:sz w:val="24"/>
                <w:szCs w:val="24"/>
              </w:rPr>
            </w:pPr>
          </w:p>
        </w:tc>
        <w:tc>
          <w:tcPr>
            <w:tcW w:w="7350" w:type="dxa"/>
          </w:tcPr>
          <w:p w14:paraId="7520B76A"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Voting on Director’s </w:t>
            </w:r>
            <w:proofErr w:type="spellStart"/>
            <w:r w:rsidRPr="00D56B6A">
              <w:rPr>
                <w:rFonts w:ascii="Times New Roman" w:hAnsi="Times New Roman" w:cs="Times New Roman"/>
                <w:color w:val="000000" w:themeColor="text1"/>
                <w:sz w:val="24"/>
                <w:szCs w:val="24"/>
              </w:rPr>
              <w:t>Appoinment</w:t>
            </w:r>
            <w:proofErr w:type="spellEnd"/>
          </w:p>
          <w:p w14:paraId="0329515A"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Vacation of Office by Directors</w:t>
            </w:r>
          </w:p>
        </w:tc>
      </w:tr>
      <w:tr w:rsidR="00E73637" w:rsidRPr="00D56B6A" w14:paraId="34F6EA1B" w14:textId="77777777" w:rsidTr="002E6C29">
        <w:trPr>
          <w:trHeight w:val="397"/>
        </w:trPr>
        <w:tc>
          <w:tcPr>
            <w:tcW w:w="1276" w:type="dxa"/>
            <w:vMerge/>
            <w:tcBorders>
              <w:bottom w:val="single" w:sz="4" w:space="0" w:color="auto"/>
            </w:tcBorders>
          </w:tcPr>
          <w:p w14:paraId="40EBFE8F" w14:textId="77777777" w:rsidR="00E73637" w:rsidRPr="00D56B6A" w:rsidRDefault="00E73637" w:rsidP="00F9506F">
            <w:pPr>
              <w:rPr>
                <w:rFonts w:ascii="Times New Roman" w:hAnsi="Times New Roman" w:cs="Times New Roman"/>
                <w:color w:val="000000"/>
                <w:sz w:val="24"/>
                <w:szCs w:val="24"/>
              </w:rPr>
            </w:pPr>
          </w:p>
        </w:tc>
        <w:tc>
          <w:tcPr>
            <w:tcW w:w="7350" w:type="dxa"/>
          </w:tcPr>
          <w:p w14:paraId="3891797C"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Removal of Directors </w:t>
            </w:r>
          </w:p>
          <w:p w14:paraId="3FEE531A"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Resignation by the Directors</w:t>
            </w:r>
          </w:p>
        </w:tc>
      </w:tr>
      <w:tr w:rsidR="00E73637" w:rsidRPr="00D56B6A" w14:paraId="320A16D1" w14:textId="77777777" w:rsidTr="002E6C29">
        <w:trPr>
          <w:trHeight w:val="397"/>
        </w:trPr>
        <w:tc>
          <w:tcPr>
            <w:tcW w:w="1276" w:type="dxa"/>
            <w:vMerge w:val="restart"/>
            <w:tcBorders>
              <w:top w:val="single" w:sz="4" w:space="0" w:color="auto"/>
            </w:tcBorders>
          </w:tcPr>
          <w:p w14:paraId="7F7FE998"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11</w:t>
            </w:r>
          </w:p>
        </w:tc>
        <w:tc>
          <w:tcPr>
            <w:tcW w:w="7350" w:type="dxa"/>
          </w:tcPr>
          <w:p w14:paraId="6931599D"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Directors holding office</w:t>
            </w:r>
          </w:p>
          <w:p w14:paraId="2547BD5E"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Compensation for Loss of Office</w:t>
            </w:r>
          </w:p>
          <w:p w14:paraId="4C38971D"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Loan to Directors</w:t>
            </w:r>
          </w:p>
        </w:tc>
      </w:tr>
      <w:tr w:rsidR="00E73637" w:rsidRPr="00D56B6A" w14:paraId="5081F806" w14:textId="77777777" w:rsidTr="002E6C29">
        <w:trPr>
          <w:trHeight w:val="397"/>
        </w:trPr>
        <w:tc>
          <w:tcPr>
            <w:tcW w:w="1276" w:type="dxa"/>
            <w:vMerge/>
          </w:tcPr>
          <w:p w14:paraId="481A1D40" w14:textId="77777777" w:rsidR="00E73637" w:rsidRPr="00D56B6A" w:rsidRDefault="00E73637" w:rsidP="00F9506F">
            <w:pPr>
              <w:rPr>
                <w:rFonts w:ascii="Times New Roman" w:hAnsi="Times New Roman" w:cs="Times New Roman"/>
                <w:color w:val="000000"/>
                <w:sz w:val="24"/>
                <w:szCs w:val="24"/>
              </w:rPr>
            </w:pPr>
          </w:p>
        </w:tc>
        <w:tc>
          <w:tcPr>
            <w:tcW w:w="7350" w:type="dxa"/>
          </w:tcPr>
          <w:p w14:paraId="2CE10B79"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Legal Position of Directors</w:t>
            </w:r>
          </w:p>
        </w:tc>
      </w:tr>
      <w:tr w:rsidR="00E73637" w:rsidRPr="00D56B6A" w14:paraId="40C2EA15" w14:textId="77777777" w:rsidTr="002E6C29">
        <w:trPr>
          <w:trHeight w:val="397"/>
        </w:trPr>
        <w:tc>
          <w:tcPr>
            <w:tcW w:w="1276" w:type="dxa"/>
            <w:vMerge/>
          </w:tcPr>
          <w:p w14:paraId="2514DA91" w14:textId="77777777" w:rsidR="00E73637" w:rsidRPr="00D56B6A" w:rsidRDefault="00E73637" w:rsidP="00F9506F">
            <w:pPr>
              <w:rPr>
                <w:rFonts w:ascii="Times New Roman" w:hAnsi="Times New Roman" w:cs="Times New Roman"/>
                <w:sz w:val="24"/>
                <w:szCs w:val="24"/>
              </w:rPr>
            </w:pPr>
          </w:p>
        </w:tc>
        <w:tc>
          <w:tcPr>
            <w:tcW w:w="7350" w:type="dxa"/>
          </w:tcPr>
          <w:p w14:paraId="2C11C518"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proofErr w:type="spellStart"/>
            <w:r w:rsidRPr="00D56B6A">
              <w:rPr>
                <w:rFonts w:ascii="Times New Roman" w:hAnsi="Times New Roman" w:cs="Times New Roman"/>
                <w:color w:val="000000" w:themeColor="text1"/>
                <w:sz w:val="24"/>
                <w:szCs w:val="24"/>
              </w:rPr>
              <w:t>Power’s</w:t>
            </w:r>
            <w:proofErr w:type="spellEnd"/>
            <w:r w:rsidRPr="00D56B6A">
              <w:rPr>
                <w:rFonts w:ascii="Times New Roman" w:hAnsi="Times New Roman" w:cs="Times New Roman"/>
                <w:color w:val="000000" w:themeColor="text1"/>
                <w:sz w:val="24"/>
                <w:szCs w:val="24"/>
              </w:rPr>
              <w:t xml:space="preserve"> of Directors</w:t>
            </w:r>
          </w:p>
        </w:tc>
      </w:tr>
      <w:tr w:rsidR="00E73637" w:rsidRPr="00D56B6A" w14:paraId="49BAB5FC" w14:textId="77777777" w:rsidTr="002E6C29">
        <w:trPr>
          <w:trHeight w:val="397"/>
        </w:trPr>
        <w:tc>
          <w:tcPr>
            <w:tcW w:w="1276" w:type="dxa"/>
            <w:vMerge/>
          </w:tcPr>
          <w:p w14:paraId="109B0298" w14:textId="77777777" w:rsidR="00E73637" w:rsidRPr="00D56B6A" w:rsidRDefault="00E73637" w:rsidP="00F9506F">
            <w:pPr>
              <w:rPr>
                <w:rFonts w:ascii="Times New Roman" w:hAnsi="Times New Roman" w:cs="Times New Roman"/>
                <w:color w:val="000000"/>
                <w:sz w:val="24"/>
                <w:szCs w:val="24"/>
              </w:rPr>
            </w:pPr>
          </w:p>
        </w:tc>
        <w:tc>
          <w:tcPr>
            <w:tcW w:w="7350" w:type="dxa"/>
          </w:tcPr>
          <w:p w14:paraId="25BF4854"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Restrictions on the Powers of Board of Directors</w:t>
            </w:r>
          </w:p>
          <w:p w14:paraId="36468074"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Contribution to </w:t>
            </w:r>
            <w:proofErr w:type="spellStart"/>
            <w:r w:rsidRPr="00D56B6A">
              <w:rPr>
                <w:rFonts w:ascii="Times New Roman" w:hAnsi="Times New Roman" w:cs="Times New Roman"/>
                <w:color w:val="000000" w:themeColor="text1"/>
                <w:sz w:val="24"/>
                <w:szCs w:val="24"/>
              </w:rPr>
              <w:t>Bonafide</w:t>
            </w:r>
            <w:proofErr w:type="spellEnd"/>
            <w:r w:rsidRPr="00D56B6A">
              <w:rPr>
                <w:rFonts w:ascii="Times New Roman" w:hAnsi="Times New Roman" w:cs="Times New Roman"/>
                <w:color w:val="000000" w:themeColor="text1"/>
                <w:sz w:val="24"/>
                <w:szCs w:val="24"/>
              </w:rPr>
              <w:t xml:space="preserve"> Charitable Fund </w:t>
            </w:r>
          </w:p>
        </w:tc>
      </w:tr>
      <w:tr w:rsidR="00E73637" w:rsidRPr="00D56B6A" w14:paraId="20ED67DD" w14:textId="77777777" w:rsidTr="002E6C29">
        <w:trPr>
          <w:trHeight w:val="397"/>
        </w:trPr>
        <w:tc>
          <w:tcPr>
            <w:tcW w:w="1276" w:type="dxa"/>
            <w:vMerge/>
            <w:tcBorders>
              <w:bottom w:val="single" w:sz="4" w:space="0" w:color="auto"/>
            </w:tcBorders>
          </w:tcPr>
          <w:p w14:paraId="1AE46834" w14:textId="77777777" w:rsidR="00E73637" w:rsidRPr="00D56B6A" w:rsidRDefault="00E73637" w:rsidP="00F9506F">
            <w:pPr>
              <w:rPr>
                <w:rFonts w:ascii="Times New Roman" w:hAnsi="Times New Roman" w:cs="Times New Roman"/>
                <w:color w:val="000000"/>
                <w:sz w:val="24"/>
                <w:szCs w:val="24"/>
              </w:rPr>
            </w:pPr>
          </w:p>
        </w:tc>
        <w:tc>
          <w:tcPr>
            <w:tcW w:w="7350" w:type="dxa"/>
          </w:tcPr>
          <w:p w14:paraId="477E5CB2"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Political Contribution</w:t>
            </w:r>
          </w:p>
          <w:p w14:paraId="55B6EF48"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Contribution in National </w:t>
            </w:r>
            <w:proofErr w:type="spellStart"/>
            <w:r w:rsidRPr="00D56B6A">
              <w:rPr>
                <w:rFonts w:ascii="Times New Roman" w:hAnsi="Times New Roman" w:cs="Times New Roman"/>
                <w:color w:val="000000" w:themeColor="text1"/>
                <w:sz w:val="24"/>
                <w:szCs w:val="24"/>
              </w:rPr>
              <w:t>Defence</w:t>
            </w:r>
            <w:proofErr w:type="spellEnd"/>
            <w:r w:rsidRPr="00D56B6A">
              <w:rPr>
                <w:rFonts w:ascii="Times New Roman" w:hAnsi="Times New Roman" w:cs="Times New Roman"/>
                <w:color w:val="000000" w:themeColor="text1"/>
                <w:sz w:val="24"/>
                <w:szCs w:val="24"/>
              </w:rPr>
              <w:t xml:space="preserve"> Fund</w:t>
            </w:r>
          </w:p>
          <w:p w14:paraId="66067618"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Duties of directors</w:t>
            </w:r>
          </w:p>
        </w:tc>
      </w:tr>
      <w:tr w:rsidR="00E73637" w:rsidRPr="00D56B6A" w14:paraId="4C424033" w14:textId="77777777" w:rsidTr="002E6C29">
        <w:trPr>
          <w:trHeight w:val="397"/>
        </w:trPr>
        <w:tc>
          <w:tcPr>
            <w:tcW w:w="1276" w:type="dxa"/>
            <w:vMerge w:val="restart"/>
            <w:tcBorders>
              <w:top w:val="single" w:sz="4" w:space="0" w:color="auto"/>
            </w:tcBorders>
          </w:tcPr>
          <w:p w14:paraId="4EB64766"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12</w:t>
            </w:r>
          </w:p>
          <w:p w14:paraId="41DE0426" w14:textId="77777777" w:rsidR="00E73637" w:rsidRPr="00D56B6A" w:rsidRDefault="00E73637" w:rsidP="00F9506F">
            <w:pPr>
              <w:rPr>
                <w:rFonts w:ascii="Times New Roman" w:hAnsi="Times New Roman" w:cs="Times New Roman"/>
                <w:color w:val="000000"/>
                <w:sz w:val="24"/>
                <w:szCs w:val="24"/>
              </w:rPr>
            </w:pPr>
          </w:p>
        </w:tc>
        <w:tc>
          <w:tcPr>
            <w:tcW w:w="7350" w:type="dxa"/>
          </w:tcPr>
          <w:p w14:paraId="7D51F573"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Liabilities of Directors</w:t>
            </w:r>
          </w:p>
        </w:tc>
      </w:tr>
      <w:tr w:rsidR="00E73637" w:rsidRPr="00D56B6A" w14:paraId="045BD102" w14:textId="77777777" w:rsidTr="002E6C29">
        <w:trPr>
          <w:trHeight w:val="397"/>
        </w:trPr>
        <w:tc>
          <w:tcPr>
            <w:tcW w:w="1276" w:type="dxa"/>
            <w:vMerge/>
          </w:tcPr>
          <w:p w14:paraId="24A5D572" w14:textId="77777777" w:rsidR="00E73637" w:rsidRPr="00D56B6A" w:rsidRDefault="00E73637" w:rsidP="00F9506F">
            <w:pPr>
              <w:rPr>
                <w:rFonts w:ascii="Times New Roman" w:hAnsi="Times New Roman" w:cs="Times New Roman"/>
                <w:color w:val="000000"/>
                <w:sz w:val="24"/>
                <w:szCs w:val="24"/>
              </w:rPr>
            </w:pPr>
          </w:p>
        </w:tc>
        <w:tc>
          <w:tcPr>
            <w:tcW w:w="7350" w:type="dxa"/>
          </w:tcPr>
          <w:p w14:paraId="08FA45FE"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Remuneration of Directors</w:t>
            </w:r>
          </w:p>
        </w:tc>
      </w:tr>
      <w:tr w:rsidR="00E73637" w:rsidRPr="00D56B6A" w14:paraId="5F86B936" w14:textId="77777777" w:rsidTr="002E6C29">
        <w:trPr>
          <w:trHeight w:val="397"/>
        </w:trPr>
        <w:tc>
          <w:tcPr>
            <w:tcW w:w="1276" w:type="dxa"/>
            <w:vMerge/>
          </w:tcPr>
          <w:p w14:paraId="516DE1E3" w14:textId="77777777" w:rsidR="00E73637" w:rsidRPr="00D56B6A" w:rsidRDefault="00E73637" w:rsidP="00F9506F">
            <w:pPr>
              <w:rPr>
                <w:rFonts w:ascii="Times New Roman" w:hAnsi="Times New Roman" w:cs="Times New Roman"/>
                <w:sz w:val="24"/>
                <w:szCs w:val="24"/>
              </w:rPr>
            </w:pPr>
          </w:p>
        </w:tc>
        <w:tc>
          <w:tcPr>
            <w:tcW w:w="7350" w:type="dxa"/>
          </w:tcPr>
          <w:p w14:paraId="7F7FA916"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Managing Director</w:t>
            </w:r>
          </w:p>
        </w:tc>
      </w:tr>
      <w:tr w:rsidR="00E73637" w:rsidRPr="00D56B6A" w14:paraId="09A8BB69" w14:textId="77777777" w:rsidTr="002E6C29">
        <w:trPr>
          <w:trHeight w:val="397"/>
        </w:trPr>
        <w:tc>
          <w:tcPr>
            <w:tcW w:w="1276" w:type="dxa"/>
            <w:vMerge/>
          </w:tcPr>
          <w:p w14:paraId="4E7C2F26" w14:textId="77777777" w:rsidR="00E73637" w:rsidRPr="00D56B6A" w:rsidRDefault="00E73637" w:rsidP="00F9506F">
            <w:pPr>
              <w:rPr>
                <w:rFonts w:ascii="Times New Roman" w:hAnsi="Times New Roman" w:cs="Times New Roman"/>
                <w:color w:val="000000"/>
                <w:sz w:val="24"/>
                <w:szCs w:val="24"/>
              </w:rPr>
            </w:pPr>
          </w:p>
        </w:tc>
        <w:tc>
          <w:tcPr>
            <w:tcW w:w="7350" w:type="dxa"/>
          </w:tcPr>
          <w:p w14:paraId="0D29992D"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Whole Time Director</w:t>
            </w:r>
          </w:p>
          <w:p w14:paraId="0FE61B0F" w14:textId="77777777" w:rsidR="00E73637" w:rsidRPr="00D56B6A" w:rsidRDefault="00E73637" w:rsidP="00F9506F">
            <w:pPr>
              <w:pStyle w:val="ListParagraph"/>
              <w:numPr>
                <w:ilvl w:val="0"/>
                <w:numId w:val="16"/>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Manager</w:t>
            </w:r>
          </w:p>
        </w:tc>
      </w:tr>
      <w:tr w:rsidR="00E73637" w:rsidRPr="00D56B6A" w14:paraId="02F23AF5" w14:textId="77777777" w:rsidTr="002E6C29">
        <w:trPr>
          <w:trHeight w:val="397"/>
        </w:trPr>
        <w:tc>
          <w:tcPr>
            <w:tcW w:w="1276" w:type="dxa"/>
            <w:vMerge/>
          </w:tcPr>
          <w:p w14:paraId="292A5E06" w14:textId="77777777" w:rsidR="00E73637" w:rsidRPr="00D56B6A" w:rsidRDefault="00E73637" w:rsidP="00F9506F">
            <w:pPr>
              <w:rPr>
                <w:rFonts w:ascii="Times New Roman" w:hAnsi="Times New Roman" w:cs="Times New Roman"/>
                <w:color w:val="000000"/>
                <w:sz w:val="24"/>
                <w:szCs w:val="24"/>
              </w:rPr>
            </w:pPr>
          </w:p>
        </w:tc>
        <w:tc>
          <w:tcPr>
            <w:tcW w:w="7350" w:type="dxa"/>
          </w:tcPr>
          <w:p w14:paraId="5965CC78"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 11: Winding Up the Company</w:t>
            </w:r>
          </w:p>
          <w:p w14:paraId="3161EB97" w14:textId="77777777" w:rsidR="00E73637" w:rsidRPr="00D56B6A" w:rsidRDefault="00E73637" w:rsidP="00F9506F">
            <w:pPr>
              <w:pStyle w:val="ListParagraph"/>
              <w:numPr>
                <w:ilvl w:val="0"/>
                <w:numId w:val="1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w:t>
            </w:r>
          </w:p>
          <w:p w14:paraId="1497CB16" w14:textId="77777777" w:rsidR="00E73637" w:rsidRPr="00D56B6A" w:rsidRDefault="00E73637" w:rsidP="00F9506F">
            <w:pPr>
              <w:pStyle w:val="ListParagraph"/>
              <w:numPr>
                <w:ilvl w:val="0"/>
                <w:numId w:val="1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Winding up and Dissolution</w:t>
            </w:r>
          </w:p>
          <w:p w14:paraId="1E56CC8F" w14:textId="77777777" w:rsidR="00E73637" w:rsidRPr="00D56B6A" w:rsidRDefault="00E73637" w:rsidP="00F9506F">
            <w:pPr>
              <w:pStyle w:val="ListParagraph"/>
              <w:numPr>
                <w:ilvl w:val="0"/>
                <w:numId w:val="1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Modes: Compulsory</w:t>
            </w:r>
          </w:p>
        </w:tc>
      </w:tr>
      <w:tr w:rsidR="00E73637" w:rsidRPr="00D56B6A" w14:paraId="43A604CE" w14:textId="77777777" w:rsidTr="002E6C29">
        <w:trPr>
          <w:trHeight w:val="397"/>
        </w:trPr>
        <w:tc>
          <w:tcPr>
            <w:tcW w:w="1276" w:type="dxa"/>
            <w:vMerge/>
          </w:tcPr>
          <w:p w14:paraId="21CC748A" w14:textId="77777777" w:rsidR="00E73637" w:rsidRPr="00D56B6A" w:rsidRDefault="00E73637" w:rsidP="00F9506F">
            <w:pPr>
              <w:rPr>
                <w:rFonts w:ascii="Times New Roman" w:hAnsi="Times New Roman" w:cs="Times New Roman"/>
                <w:color w:val="000000"/>
                <w:sz w:val="24"/>
                <w:szCs w:val="24"/>
              </w:rPr>
            </w:pPr>
          </w:p>
        </w:tc>
        <w:tc>
          <w:tcPr>
            <w:tcW w:w="7350" w:type="dxa"/>
          </w:tcPr>
          <w:p w14:paraId="3B9F9A11" w14:textId="77777777" w:rsidR="00E73637" w:rsidRPr="00D56B6A" w:rsidRDefault="00E73637" w:rsidP="00F9506F">
            <w:pPr>
              <w:pStyle w:val="ListParagraph"/>
              <w:numPr>
                <w:ilvl w:val="0"/>
                <w:numId w:val="1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Petition for Winding up</w:t>
            </w:r>
          </w:p>
          <w:p w14:paraId="74E6570A" w14:textId="77777777" w:rsidR="00E73637" w:rsidRPr="00D56B6A" w:rsidRDefault="00E73637" w:rsidP="00F9506F">
            <w:pPr>
              <w:pStyle w:val="ListParagraph"/>
              <w:numPr>
                <w:ilvl w:val="0"/>
                <w:numId w:val="1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Commencement of Winding up by National Company Law Tribunal</w:t>
            </w:r>
          </w:p>
        </w:tc>
      </w:tr>
      <w:tr w:rsidR="00E73637" w:rsidRPr="00D56B6A" w14:paraId="3867400F" w14:textId="77777777" w:rsidTr="002E6C29">
        <w:trPr>
          <w:trHeight w:val="397"/>
        </w:trPr>
        <w:tc>
          <w:tcPr>
            <w:tcW w:w="1276" w:type="dxa"/>
            <w:vMerge w:val="restart"/>
            <w:tcBorders>
              <w:right w:val="single" w:sz="4" w:space="0" w:color="auto"/>
            </w:tcBorders>
          </w:tcPr>
          <w:p w14:paraId="53133B83" w14:textId="77777777" w:rsidR="00E73637" w:rsidRPr="00D56B6A" w:rsidRDefault="00E73637" w:rsidP="00F9506F">
            <w:pP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13</w:t>
            </w:r>
          </w:p>
        </w:tc>
        <w:tc>
          <w:tcPr>
            <w:tcW w:w="7350" w:type="dxa"/>
            <w:tcBorders>
              <w:left w:val="single" w:sz="4" w:space="0" w:color="auto"/>
            </w:tcBorders>
          </w:tcPr>
          <w:p w14:paraId="23DEE0EA" w14:textId="77777777" w:rsidR="00E73637" w:rsidRPr="00D56B6A" w:rsidRDefault="00E73637" w:rsidP="00F9506F">
            <w:pPr>
              <w:pStyle w:val="ListParagraph"/>
              <w:numPr>
                <w:ilvl w:val="0"/>
                <w:numId w:val="18"/>
              </w:numPr>
              <w:spacing w:after="0" w:line="240" w:lineRule="auto"/>
              <w:ind w:left="334" w:firstLine="0"/>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Consequences of </w:t>
            </w:r>
            <w:r w:rsidRPr="00D56B6A">
              <w:rPr>
                <w:rFonts w:ascii="Times New Roman" w:hAnsi="Times New Roman" w:cs="Times New Roman"/>
                <w:sz w:val="24"/>
                <w:szCs w:val="24"/>
              </w:rPr>
              <w:t>Winding up Order</w:t>
            </w:r>
          </w:p>
        </w:tc>
      </w:tr>
      <w:tr w:rsidR="00E73637" w:rsidRPr="00D56B6A" w14:paraId="24991CB8" w14:textId="77777777" w:rsidTr="002E6C29">
        <w:trPr>
          <w:trHeight w:val="397"/>
        </w:trPr>
        <w:tc>
          <w:tcPr>
            <w:tcW w:w="1276" w:type="dxa"/>
            <w:vMerge/>
            <w:tcBorders>
              <w:right w:val="single" w:sz="4" w:space="0" w:color="auto"/>
            </w:tcBorders>
          </w:tcPr>
          <w:p w14:paraId="6C114B20" w14:textId="77777777" w:rsidR="00E73637" w:rsidRPr="00D56B6A" w:rsidRDefault="00E73637" w:rsidP="00F9506F">
            <w:pPr>
              <w:rPr>
                <w:rFonts w:ascii="Times New Roman" w:hAnsi="Times New Roman" w:cs="Times New Roman"/>
                <w:color w:val="000000" w:themeColor="text1"/>
                <w:sz w:val="24"/>
                <w:szCs w:val="24"/>
              </w:rPr>
            </w:pPr>
          </w:p>
        </w:tc>
        <w:tc>
          <w:tcPr>
            <w:tcW w:w="7350" w:type="dxa"/>
            <w:tcBorders>
              <w:left w:val="single" w:sz="4" w:space="0" w:color="auto"/>
            </w:tcBorders>
          </w:tcPr>
          <w:p w14:paraId="6E7BF5FF" w14:textId="77777777" w:rsidR="00E73637" w:rsidRPr="00D56B6A" w:rsidRDefault="00E73637" w:rsidP="00F9506F">
            <w:pPr>
              <w:pStyle w:val="ListParagraph"/>
              <w:numPr>
                <w:ilvl w:val="0"/>
                <w:numId w:val="18"/>
              </w:numPr>
              <w:spacing w:after="0" w:line="240" w:lineRule="auto"/>
              <w:ind w:left="334" w:firstLine="0"/>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Official Liquidator</w:t>
            </w:r>
          </w:p>
        </w:tc>
      </w:tr>
      <w:tr w:rsidR="00E73637" w:rsidRPr="00D56B6A" w14:paraId="1F5D4B4A" w14:textId="77777777" w:rsidTr="002E6C29">
        <w:trPr>
          <w:trHeight w:val="397"/>
        </w:trPr>
        <w:tc>
          <w:tcPr>
            <w:tcW w:w="1276" w:type="dxa"/>
            <w:vMerge/>
            <w:tcBorders>
              <w:right w:val="single" w:sz="4" w:space="0" w:color="auto"/>
            </w:tcBorders>
          </w:tcPr>
          <w:p w14:paraId="20EF73AC" w14:textId="77777777" w:rsidR="00E73637" w:rsidRPr="00D56B6A" w:rsidRDefault="00E73637" w:rsidP="00F9506F">
            <w:pPr>
              <w:rPr>
                <w:rFonts w:ascii="Times New Roman" w:hAnsi="Times New Roman" w:cs="Times New Roman"/>
                <w:color w:val="000000" w:themeColor="text1"/>
                <w:sz w:val="24"/>
                <w:szCs w:val="24"/>
              </w:rPr>
            </w:pPr>
          </w:p>
        </w:tc>
        <w:tc>
          <w:tcPr>
            <w:tcW w:w="7350" w:type="dxa"/>
            <w:tcBorders>
              <w:left w:val="single" w:sz="4" w:space="0" w:color="auto"/>
            </w:tcBorders>
          </w:tcPr>
          <w:p w14:paraId="1D354323" w14:textId="77777777" w:rsidR="00E73637" w:rsidRPr="00D56B6A" w:rsidRDefault="00E73637" w:rsidP="00F9506F">
            <w:pPr>
              <w:pStyle w:val="ListParagraph"/>
              <w:numPr>
                <w:ilvl w:val="0"/>
                <w:numId w:val="18"/>
              </w:numPr>
              <w:spacing w:after="0" w:line="240" w:lineRule="auto"/>
              <w:ind w:left="334" w:firstLine="0"/>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Rights of </w:t>
            </w:r>
            <w:r w:rsidRPr="00D56B6A">
              <w:rPr>
                <w:rFonts w:ascii="Times New Roman" w:hAnsi="Times New Roman" w:cs="Times New Roman"/>
                <w:sz w:val="24"/>
                <w:szCs w:val="24"/>
              </w:rPr>
              <w:t>National Company Law Tribunal after winding up order</w:t>
            </w:r>
          </w:p>
        </w:tc>
      </w:tr>
      <w:tr w:rsidR="00E73637" w:rsidRPr="00D56B6A" w14:paraId="4FE9B73C" w14:textId="77777777" w:rsidTr="002E6C29">
        <w:trPr>
          <w:trHeight w:val="397"/>
        </w:trPr>
        <w:tc>
          <w:tcPr>
            <w:tcW w:w="1276" w:type="dxa"/>
            <w:vMerge/>
            <w:tcBorders>
              <w:right w:val="single" w:sz="4" w:space="0" w:color="auto"/>
            </w:tcBorders>
          </w:tcPr>
          <w:p w14:paraId="591E2ADA" w14:textId="77777777" w:rsidR="00E73637" w:rsidRPr="00D56B6A" w:rsidRDefault="00E73637" w:rsidP="00F9506F">
            <w:pPr>
              <w:rPr>
                <w:rFonts w:ascii="Times New Roman" w:hAnsi="Times New Roman" w:cs="Times New Roman"/>
                <w:color w:val="000000" w:themeColor="text1"/>
                <w:sz w:val="24"/>
                <w:szCs w:val="24"/>
              </w:rPr>
            </w:pPr>
          </w:p>
        </w:tc>
        <w:tc>
          <w:tcPr>
            <w:tcW w:w="7350" w:type="dxa"/>
            <w:tcBorders>
              <w:left w:val="single" w:sz="4" w:space="0" w:color="auto"/>
            </w:tcBorders>
          </w:tcPr>
          <w:p w14:paraId="755EC648" w14:textId="77777777" w:rsidR="00E73637" w:rsidRPr="00D56B6A" w:rsidRDefault="00E73637" w:rsidP="00F9506F">
            <w:pPr>
              <w:pStyle w:val="ListParagraph"/>
              <w:numPr>
                <w:ilvl w:val="0"/>
                <w:numId w:val="18"/>
              </w:numPr>
              <w:spacing w:after="0" w:line="240" w:lineRule="auto"/>
              <w:ind w:left="334" w:firstLine="0"/>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Voluntary winding up: Circumstances, Consequences, Types</w:t>
            </w:r>
          </w:p>
        </w:tc>
      </w:tr>
      <w:tr w:rsidR="00E73637" w:rsidRPr="00D56B6A" w14:paraId="1021025C" w14:textId="77777777" w:rsidTr="002E6C29">
        <w:trPr>
          <w:trHeight w:val="397"/>
        </w:trPr>
        <w:tc>
          <w:tcPr>
            <w:tcW w:w="1276" w:type="dxa"/>
            <w:vMerge/>
            <w:tcBorders>
              <w:right w:val="single" w:sz="4" w:space="0" w:color="auto"/>
            </w:tcBorders>
          </w:tcPr>
          <w:p w14:paraId="54275508" w14:textId="77777777" w:rsidR="00E73637" w:rsidRPr="00D56B6A" w:rsidRDefault="00E73637" w:rsidP="00F9506F">
            <w:pPr>
              <w:rPr>
                <w:rFonts w:ascii="Times New Roman" w:hAnsi="Times New Roman" w:cs="Times New Roman"/>
                <w:color w:val="000000" w:themeColor="text1"/>
                <w:sz w:val="24"/>
                <w:szCs w:val="24"/>
              </w:rPr>
            </w:pPr>
          </w:p>
        </w:tc>
        <w:tc>
          <w:tcPr>
            <w:tcW w:w="7350" w:type="dxa"/>
            <w:tcBorders>
              <w:left w:val="single" w:sz="4" w:space="0" w:color="auto"/>
            </w:tcBorders>
          </w:tcPr>
          <w:p w14:paraId="03F604C1" w14:textId="77777777" w:rsidR="00E73637" w:rsidRPr="00D56B6A" w:rsidRDefault="00E73637" w:rsidP="00F9506F">
            <w:pPr>
              <w:pStyle w:val="ListParagraph"/>
              <w:numPr>
                <w:ilvl w:val="0"/>
                <w:numId w:val="18"/>
              </w:numPr>
              <w:spacing w:after="0" w:line="240" w:lineRule="auto"/>
              <w:ind w:left="334" w:firstLine="0"/>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Provisions applicable to a member voluntary winding up</w:t>
            </w:r>
          </w:p>
        </w:tc>
      </w:tr>
      <w:tr w:rsidR="00E73637" w:rsidRPr="00D56B6A" w14:paraId="410586EA" w14:textId="77777777" w:rsidTr="002E6C29">
        <w:trPr>
          <w:trHeight w:val="397"/>
        </w:trPr>
        <w:tc>
          <w:tcPr>
            <w:tcW w:w="1276" w:type="dxa"/>
            <w:vMerge/>
            <w:tcBorders>
              <w:right w:val="single" w:sz="4" w:space="0" w:color="auto"/>
            </w:tcBorders>
          </w:tcPr>
          <w:p w14:paraId="5D643745" w14:textId="77777777" w:rsidR="00E73637" w:rsidRPr="00D56B6A" w:rsidRDefault="00E73637" w:rsidP="00F9506F">
            <w:pPr>
              <w:rPr>
                <w:rFonts w:ascii="Times New Roman" w:hAnsi="Times New Roman" w:cs="Times New Roman"/>
                <w:color w:val="000000" w:themeColor="text1"/>
                <w:sz w:val="24"/>
                <w:szCs w:val="24"/>
              </w:rPr>
            </w:pPr>
          </w:p>
        </w:tc>
        <w:tc>
          <w:tcPr>
            <w:tcW w:w="7350" w:type="dxa"/>
            <w:tcBorders>
              <w:left w:val="single" w:sz="4" w:space="0" w:color="auto"/>
            </w:tcBorders>
          </w:tcPr>
          <w:p w14:paraId="68A94694" w14:textId="77777777" w:rsidR="00E73637" w:rsidRPr="00D56B6A" w:rsidRDefault="00E73637" w:rsidP="00F9506F">
            <w:pPr>
              <w:pStyle w:val="ListParagraph"/>
              <w:numPr>
                <w:ilvl w:val="0"/>
                <w:numId w:val="18"/>
              </w:numPr>
              <w:spacing w:after="0" w:line="240" w:lineRule="auto"/>
              <w:ind w:left="334" w:firstLine="0"/>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Creditor’s Voluntary Winding Up</w:t>
            </w:r>
          </w:p>
        </w:tc>
      </w:tr>
      <w:tr w:rsidR="00E73637" w:rsidRPr="00D56B6A" w14:paraId="0BC6FE78" w14:textId="77777777" w:rsidTr="002E6C29">
        <w:trPr>
          <w:trHeight w:val="397"/>
        </w:trPr>
        <w:tc>
          <w:tcPr>
            <w:tcW w:w="1276" w:type="dxa"/>
            <w:vMerge/>
            <w:tcBorders>
              <w:right w:val="single" w:sz="4" w:space="0" w:color="auto"/>
            </w:tcBorders>
          </w:tcPr>
          <w:p w14:paraId="0C158F1C" w14:textId="77777777" w:rsidR="00E73637" w:rsidRPr="00D56B6A" w:rsidRDefault="00E73637" w:rsidP="00F9506F">
            <w:pPr>
              <w:rPr>
                <w:rFonts w:ascii="Times New Roman" w:hAnsi="Times New Roman" w:cs="Times New Roman"/>
                <w:sz w:val="24"/>
                <w:szCs w:val="24"/>
              </w:rPr>
            </w:pPr>
          </w:p>
        </w:tc>
        <w:tc>
          <w:tcPr>
            <w:tcW w:w="7350" w:type="dxa"/>
            <w:tcBorders>
              <w:left w:val="single" w:sz="4" w:space="0" w:color="auto"/>
            </w:tcBorders>
          </w:tcPr>
          <w:p w14:paraId="321FDF51" w14:textId="77777777" w:rsidR="00E73637" w:rsidRPr="00D56B6A" w:rsidRDefault="00E73637" w:rsidP="00F9506F">
            <w:pPr>
              <w:pStyle w:val="ListParagraph"/>
              <w:numPr>
                <w:ilvl w:val="0"/>
                <w:numId w:val="18"/>
              </w:numPr>
              <w:spacing w:after="0" w:line="240" w:lineRule="auto"/>
              <w:ind w:left="334" w:firstLine="0"/>
              <w:rPr>
                <w:rFonts w:ascii="Times New Roman" w:hAnsi="Times New Roman" w:cs="Times New Roman"/>
                <w:sz w:val="24"/>
                <w:szCs w:val="24"/>
              </w:rPr>
            </w:pPr>
            <w:r w:rsidRPr="00D56B6A">
              <w:rPr>
                <w:rFonts w:ascii="Times New Roman" w:hAnsi="Times New Roman" w:cs="Times New Roman"/>
                <w:sz w:val="24"/>
                <w:szCs w:val="24"/>
              </w:rPr>
              <w:t>General Provisions applicable to voluntary winding up</w:t>
            </w:r>
          </w:p>
        </w:tc>
      </w:tr>
      <w:tr w:rsidR="00E73637" w:rsidRPr="00D56B6A" w14:paraId="3A55913B" w14:textId="77777777" w:rsidTr="002E6C29">
        <w:trPr>
          <w:trHeight w:val="611"/>
        </w:trPr>
        <w:tc>
          <w:tcPr>
            <w:tcW w:w="1276" w:type="dxa"/>
            <w:vMerge/>
            <w:tcBorders>
              <w:bottom w:val="single" w:sz="4" w:space="0" w:color="000000" w:themeColor="text1"/>
              <w:right w:val="single" w:sz="4" w:space="0" w:color="auto"/>
            </w:tcBorders>
          </w:tcPr>
          <w:p w14:paraId="6C1D057A" w14:textId="77777777" w:rsidR="00E73637" w:rsidRPr="00D56B6A" w:rsidRDefault="00E73637" w:rsidP="00F9506F">
            <w:pPr>
              <w:rPr>
                <w:rFonts w:ascii="Times New Roman" w:hAnsi="Times New Roman" w:cs="Times New Roman"/>
                <w:sz w:val="24"/>
                <w:szCs w:val="24"/>
              </w:rPr>
            </w:pPr>
          </w:p>
        </w:tc>
        <w:tc>
          <w:tcPr>
            <w:tcW w:w="7350" w:type="dxa"/>
            <w:tcBorders>
              <w:left w:val="single" w:sz="4" w:space="0" w:color="auto"/>
              <w:bottom w:val="single" w:sz="4" w:space="0" w:color="000000" w:themeColor="text1"/>
            </w:tcBorders>
          </w:tcPr>
          <w:p w14:paraId="306808E4" w14:textId="77777777" w:rsidR="00E73637" w:rsidRPr="00D56B6A" w:rsidRDefault="00E73637" w:rsidP="00F9506F">
            <w:pPr>
              <w:pStyle w:val="ListParagraph"/>
              <w:numPr>
                <w:ilvl w:val="0"/>
                <w:numId w:val="1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Contributory</w:t>
            </w:r>
          </w:p>
          <w:p w14:paraId="2229D824" w14:textId="77777777" w:rsidR="00E73637" w:rsidRPr="00D56B6A" w:rsidRDefault="00E73637" w:rsidP="00F9506F">
            <w:pPr>
              <w:pStyle w:val="ListParagraph"/>
              <w:numPr>
                <w:ilvl w:val="0"/>
                <w:numId w:val="18"/>
              </w:numPr>
              <w:spacing w:after="0" w:line="240" w:lineRule="auto"/>
              <w:ind w:left="334" w:firstLine="0"/>
              <w:rPr>
                <w:rFonts w:ascii="Times New Roman" w:hAnsi="Times New Roman" w:cs="Times New Roman"/>
                <w:sz w:val="24"/>
                <w:szCs w:val="24"/>
              </w:rPr>
            </w:pPr>
            <w:r w:rsidRPr="00D56B6A">
              <w:rPr>
                <w:rFonts w:ascii="Times New Roman" w:hAnsi="Times New Roman" w:cs="Times New Roman"/>
                <w:sz w:val="24"/>
                <w:szCs w:val="24"/>
              </w:rPr>
              <w:t>Consequences of Winding up</w:t>
            </w:r>
          </w:p>
        </w:tc>
      </w:tr>
      <w:tr w:rsidR="00E73637" w:rsidRPr="00D56B6A" w14:paraId="3D7643DF" w14:textId="77777777" w:rsidTr="002E6C29">
        <w:trPr>
          <w:trHeight w:val="397"/>
        </w:trPr>
        <w:tc>
          <w:tcPr>
            <w:tcW w:w="1276" w:type="dxa"/>
            <w:vMerge w:val="restart"/>
            <w:tcBorders>
              <w:top w:val="single" w:sz="4" w:space="0" w:color="auto"/>
              <w:right w:val="single" w:sz="4" w:space="0" w:color="auto"/>
            </w:tcBorders>
          </w:tcPr>
          <w:p w14:paraId="7FB14817"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14</w:t>
            </w:r>
          </w:p>
          <w:p w14:paraId="4F279B62" w14:textId="77777777" w:rsidR="00E73637" w:rsidRPr="00D56B6A" w:rsidRDefault="00E73637" w:rsidP="00F9506F">
            <w:pPr>
              <w:rPr>
                <w:rFonts w:ascii="Times New Roman" w:hAnsi="Times New Roman" w:cs="Times New Roman"/>
                <w:sz w:val="24"/>
                <w:szCs w:val="24"/>
              </w:rPr>
            </w:pPr>
          </w:p>
          <w:p w14:paraId="3D80D059" w14:textId="77777777" w:rsidR="00E73637" w:rsidRPr="00D56B6A" w:rsidRDefault="00E73637" w:rsidP="00F9506F">
            <w:pPr>
              <w:rPr>
                <w:rFonts w:ascii="Times New Roman" w:hAnsi="Times New Roman" w:cs="Times New Roman"/>
                <w:sz w:val="24"/>
                <w:szCs w:val="24"/>
              </w:rPr>
            </w:pPr>
          </w:p>
          <w:p w14:paraId="11C5C6B1" w14:textId="77777777" w:rsidR="00E73637" w:rsidRPr="00D56B6A" w:rsidRDefault="00E73637" w:rsidP="00F9506F">
            <w:pPr>
              <w:rPr>
                <w:rFonts w:ascii="Times New Roman" w:hAnsi="Times New Roman" w:cs="Times New Roman"/>
                <w:sz w:val="24"/>
                <w:szCs w:val="24"/>
              </w:rPr>
            </w:pPr>
          </w:p>
          <w:p w14:paraId="6B643E67" w14:textId="77777777" w:rsidR="00E73637" w:rsidRPr="00D56B6A" w:rsidRDefault="00E73637" w:rsidP="00F9506F">
            <w:pPr>
              <w:rPr>
                <w:rFonts w:ascii="Times New Roman" w:hAnsi="Times New Roman" w:cs="Times New Roman"/>
                <w:sz w:val="24"/>
                <w:szCs w:val="24"/>
              </w:rPr>
            </w:pPr>
          </w:p>
        </w:tc>
        <w:tc>
          <w:tcPr>
            <w:tcW w:w="7350" w:type="dxa"/>
            <w:tcBorders>
              <w:top w:val="single" w:sz="4" w:space="0" w:color="auto"/>
              <w:right w:val="single" w:sz="4" w:space="0" w:color="auto"/>
            </w:tcBorders>
          </w:tcPr>
          <w:p w14:paraId="7FBAE7E8" w14:textId="77777777" w:rsidR="00E73637" w:rsidRPr="00D56B6A" w:rsidRDefault="00E73637" w:rsidP="00F9506F">
            <w:pPr>
              <w:ind w:left="814"/>
              <w:rPr>
                <w:rFonts w:ascii="Times New Roman" w:hAnsi="Times New Roman" w:cs="Times New Roman"/>
                <w:b/>
                <w:sz w:val="24"/>
                <w:szCs w:val="24"/>
              </w:rPr>
            </w:pPr>
            <w:r w:rsidRPr="00D56B6A">
              <w:rPr>
                <w:rFonts w:ascii="Times New Roman" w:hAnsi="Times New Roman" w:cs="Times New Roman"/>
                <w:b/>
                <w:sz w:val="24"/>
                <w:szCs w:val="24"/>
              </w:rPr>
              <w:t>Chapter 12: Depository System and Paperless Trading</w:t>
            </w:r>
          </w:p>
          <w:p w14:paraId="405F9E1A" w14:textId="77777777" w:rsidR="00E73637" w:rsidRPr="00D56B6A" w:rsidRDefault="00E73637" w:rsidP="00F9506F">
            <w:pPr>
              <w:pStyle w:val="ListParagraph"/>
              <w:numPr>
                <w:ilvl w:val="0"/>
                <w:numId w:val="18"/>
              </w:numPr>
              <w:spacing w:after="0" w:line="240" w:lineRule="auto"/>
              <w:ind w:left="454" w:firstLine="0"/>
              <w:rPr>
                <w:rFonts w:ascii="Times New Roman" w:hAnsi="Times New Roman" w:cs="Times New Roman"/>
                <w:sz w:val="24"/>
                <w:szCs w:val="24"/>
              </w:rPr>
            </w:pPr>
            <w:r w:rsidRPr="00D56B6A">
              <w:rPr>
                <w:rFonts w:ascii="Times New Roman" w:hAnsi="Times New Roman" w:cs="Times New Roman"/>
                <w:sz w:val="24"/>
                <w:szCs w:val="24"/>
              </w:rPr>
              <w:t>Depository System: Introduction</w:t>
            </w:r>
          </w:p>
          <w:p w14:paraId="2F4117CC" w14:textId="77777777" w:rsidR="00E73637" w:rsidRPr="00D56B6A" w:rsidRDefault="00E73637" w:rsidP="00F9506F">
            <w:pPr>
              <w:pStyle w:val="ListParagraph"/>
              <w:numPr>
                <w:ilvl w:val="0"/>
                <w:numId w:val="18"/>
              </w:numPr>
              <w:spacing w:after="0" w:line="240" w:lineRule="auto"/>
              <w:ind w:left="454" w:firstLine="0"/>
              <w:rPr>
                <w:rFonts w:ascii="Times New Roman" w:hAnsi="Times New Roman" w:cs="Times New Roman"/>
                <w:sz w:val="24"/>
                <w:szCs w:val="24"/>
              </w:rPr>
            </w:pPr>
            <w:r w:rsidRPr="00D56B6A">
              <w:rPr>
                <w:rFonts w:ascii="Times New Roman" w:hAnsi="Times New Roman" w:cs="Times New Roman"/>
                <w:sz w:val="24"/>
                <w:szCs w:val="24"/>
              </w:rPr>
              <w:t>Characteristics</w:t>
            </w:r>
          </w:p>
          <w:p w14:paraId="6F3ACA78" w14:textId="77777777" w:rsidR="00E73637" w:rsidRPr="00D56B6A" w:rsidRDefault="00E73637" w:rsidP="00F9506F">
            <w:pPr>
              <w:pStyle w:val="ListParagraph"/>
              <w:numPr>
                <w:ilvl w:val="0"/>
                <w:numId w:val="18"/>
              </w:numPr>
              <w:spacing w:after="0" w:line="240" w:lineRule="auto"/>
              <w:ind w:left="454" w:firstLine="0"/>
              <w:rPr>
                <w:rFonts w:ascii="Times New Roman" w:hAnsi="Times New Roman" w:cs="Times New Roman"/>
                <w:sz w:val="24"/>
                <w:szCs w:val="24"/>
              </w:rPr>
            </w:pPr>
            <w:r w:rsidRPr="00D56B6A">
              <w:rPr>
                <w:rFonts w:ascii="Times New Roman" w:hAnsi="Times New Roman" w:cs="Times New Roman"/>
                <w:sz w:val="24"/>
                <w:szCs w:val="24"/>
              </w:rPr>
              <w:t>Constituents</w:t>
            </w:r>
          </w:p>
        </w:tc>
      </w:tr>
      <w:tr w:rsidR="00E73637" w:rsidRPr="00D56B6A" w14:paraId="69E5049A" w14:textId="77777777" w:rsidTr="002E6C29">
        <w:trPr>
          <w:trHeight w:val="397"/>
        </w:trPr>
        <w:tc>
          <w:tcPr>
            <w:tcW w:w="1276" w:type="dxa"/>
            <w:vMerge/>
            <w:tcBorders>
              <w:right w:val="single" w:sz="4" w:space="0" w:color="auto"/>
            </w:tcBorders>
          </w:tcPr>
          <w:p w14:paraId="7D169999" w14:textId="77777777" w:rsidR="00E73637" w:rsidRPr="00D56B6A" w:rsidRDefault="00E73637" w:rsidP="00F9506F">
            <w:pPr>
              <w:rPr>
                <w:rFonts w:ascii="Times New Roman" w:hAnsi="Times New Roman" w:cs="Times New Roman"/>
                <w:sz w:val="24"/>
                <w:szCs w:val="24"/>
              </w:rPr>
            </w:pPr>
          </w:p>
        </w:tc>
        <w:tc>
          <w:tcPr>
            <w:tcW w:w="7350" w:type="dxa"/>
            <w:tcBorders>
              <w:right w:val="single" w:sz="4" w:space="0" w:color="auto"/>
            </w:tcBorders>
          </w:tcPr>
          <w:p w14:paraId="670F8FBF" w14:textId="77777777" w:rsidR="00E73637" w:rsidRPr="00D56B6A" w:rsidRDefault="00E73637" w:rsidP="00F9506F">
            <w:pPr>
              <w:pStyle w:val="ListParagraph"/>
              <w:numPr>
                <w:ilvl w:val="0"/>
                <w:numId w:val="19"/>
              </w:numPr>
              <w:spacing w:after="0" w:line="240" w:lineRule="auto"/>
              <w:ind w:left="454" w:firstLine="0"/>
              <w:rPr>
                <w:rFonts w:ascii="Times New Roman" w:hAnsi="Times New Roman" w:cs="Times New Roman"/>
                <w:sz w:val="24"/>
                <w:szCs w:val="24"/>
              </w:rPr>
            </w:pPr>
            <w:r w:rsidRPr="00D56B6A">
              <w:rPr>
                <w:rFonts w:ascii="Times New Roman" w:hAnsi="Times New Roman" w:cs="Times New Roman"/>
                <w:sz w:val="24"/>
                <w:szCs w:val="24"/>
              </w:rPr>
              <w:t>Facilities offered by Depository System</w:t>
            </w:r>
          </w:p>
          <w:p w14:paraId="5B0A7451" w14:textId="77777777" w:rsidR="00E73637" w:rsidRPr="00D56B6A" w:rsidRDefault="00E73637" w:rsidP="00F9506F">
            <w:pPr>
              <w:pStyle w:val="ListParagraph"/>
              <w:numPr>
                <w:ilvl w:val="0"/>
                <w:numId w:val="19"/>
              </w:numPr>
              <w:spacing w:after="0" w:line="240" w:lineRule="auto"/>
              <w:ind w:left="454" w:firstLine="0"/>
              <w:rPr>
                <w:rFonts w:ascii="Times New Roman" w:hAnsi="Times New Roman" w:cs="Times New Roman"/>
                <w:sz w:val="24"/>
                <w:szCs w:val="24"/>
              </w:rPr>
            </w:pPr>
            <w:r w:rsidRPr="00D56B6A">
              <w:rPr>
                <w:rFonts w:ascii="Times New Roman" w:hAnsi="Times New Roman" w:cs="Times New Roman"/>
                <w:sz w:val="24"/>
                <w:szCs w:val="24"/>
              </w:rPr>
              <w:t>Transfer of Ownership through Depository Mode</w:t>
            </w:r>
          </w:p>
          <w:p w14:paraId="3B1D30C7" w14:textId="77777777" w:rsidR="00E73637" w:rsidRPr="00D56B6A" w:rsidRDefault="00E73637" w:rsidP="00F9506F">
            <w:pPr>
              <w:pStyle w:val="ListParagraph"/>
              <w:numPr>
                <w:ilvl w:val="0"/>
                <w:numId w:val="19"/>
              </w:numPr>
              <w:spacing w:after="0" w:line="240" w:lineRule="auto"/>
              <w:ind w:left="454" w:firstLine="0"/>
              <w:rPr>
                <w:rFonts w:ascii="Times New Roman" w:hAnsi="Times New Roman" w:cs="Times New Roman"/>
                <w:sz w:val="24"/>
                <w:szCs w:val="24"/>
              </w:rPr>
            </w:pPr>
            <w:r w:rsidRPr="00D56B6A">
              <w:rPr>
                <w:rFonts w:ascii="Times New Roman" w:hAnsi="Times New Roman" w:cs="Times New Roman"/>
                <w:sz w:val="24"/>
                <w:szCs w:val="24"/>
              </w:rPr>
              <w:t>Need and Benefits of Depository</w:t>
            </w:r>
          </w:p>
        </w:tc>
      </w:tr>
      <w:tr w:rsidR="00E73637" w:rsidRPr="00D56B6A" w14:paraId="220CF899" w14:textId="77777777" w:rsidTr="002E6C29">
        <w:trPr>
          <w:trHeight w:val="397"/>
        </w:trPr>
        <w:tc>
          <w:tcPr>
            <w:tcW w:w="1276" w:type="dxa"/>
            <w:vMerge/>
            <w:tcBorders>
              <w:right w:val="single" w:sz="4" w:space="0" w:color="auto"/>
            </w:tcBorders>
          </w:tcPr>
          <w:p w14:paraId="11EE7EA3" w14:textId="77777777" w:rsidR="00E73637" w:rsidRPr="00D56B6A" w:rsidRDefault="00E73637" w:rsidP="00F9506F">
            <w:pPr>
              <w:rPr>
                <w:rFonts w:ascii="Times New Roman" w:hAnsi="Times New Roman" w:cs="Times New Roman"/>
                <w:sz w:val="24"/>
                <w:szCs w:val="24"/>
              </w:rPr>
            </w:pPr>
          </w:p>
        </w:tc>
        <w:tc>
          <w:tcPr>
            <w:tcW w:w="7350" w:type="dxa"/>
            <w:tcBorders>
              <w:left w:val="single" w:sz="4" w:space="0" w:color="auto"/>
            </w:tcBorders>
          </w:tcPr>
          <w:p w14:paraId="057CDBE8" w14:textId="77777777" w:rsidR="00E73637" w:rsidRPr="00D56B6A" w:rsidRDefault="00E73637" w:rsidP="00F9506F">
            <w:pPr>
              <w:pStyle w:val="ListParagraph"/>
              <w:numPr>
                <w:ilvl w:val="0"/>
                <w:numId w:val="19"/>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Depository Process, NSDL, SHCIL</w:t>
            </w:r>
          </w:p>
        </w:tc>
      </w:tr>
      <w:tr w:rsidR="00E73637" w:rsidRPr="00D56B6A" w14:paraId="2F2FE058" w14:textId="77777777" w:rsidTr="002E6C29">
        <w:trPr>
          <w:trHeight w:val="397"/>
        </w:trPr>
        <w:tc>
          <w:tcPr>
            <w:tcW w:w="1276" w:type="dxa"/>
            <w:tcBorders>
              <w:right w:val="single" w:sz="4" w:space="0" w:color="auto"/>
            </w:tcBorders>
          </w:tcPr>
          <w:p w14:paraId="66A9CA97"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15</w:t>
            </w:r>
          </w:p>
        </w:tc>
        <w:tc>
          <w:tcPr>
            <w:tcW w:w="7350" w:type="dxa"/>
            <w:tcBorders>
              <w:left w:val="single" w:sz="4" w:space="0" w:color="auto"/>
            </w:tcBorders>
          </w:tcPr>
          <w:p w14:paraId="1ACDE7DD" w14:textId="77777777" w:rsidR="00E73637" w:rsidRPr="00D56B6A" w:rsidRDefault="00E73637" w:rsidP="00F9506F">
            <w:pPr>
              <w:ind w:left="814"/>
              <w:rPr>
                <w:rFonts w:ascii="Times New Roman" w:hAnsi="Times New Roman" w:cs="Times New Roman"/>
                <w:sz w:val="24"/>
                <w:szCs w:val="24"/>
              </w:rPr>
            </w:pPr>
            <w:r w:rsidRPr="00D56B6A">
              <w:rPr>
                <w:rFonts w:ascii="Times New Roman" w:hAnsi="Times New Roman" w:cs="Times New Roman"/>
                <w:sz w:val="24"/>
                <w:szCs w:val="24"/>
              </w:rPr>
              <w:t>Assignment with Presentation</w:t>
            </w:r>
          </w:p>
          <w:p w14:paraId="6844B710" w14:textId="77777777" w:rsidR="00E73637" w:rsidRPr="00D56B6A" w:rsidRDefault="00E73637" w:rsidP="00F9506F">
            <w:pPr>
              <w:ind w:left="814"/>
              <w:rPr>
                <w:rFonts w:ascii="Times New Roman" w:hAnsi="Times New Roman" w:cs="Times New Roman"/>
                <w:sz w:val="24"/>
                <w:szCs w:val="24"/>
              </w:rPr>
            </w:pPr>
          </w:p>
        </w:tc>
      </w:tr>
    </w:tbl>
    <w:p w14:paraId="5ABE494A" w14:textId="77777777" w:rsidR="00E73637" w:rsidRPr="00D56B6A" w:rsidRDefault="00E73637" w:rsidP="00E73637">
      <w:pPr>
        <w:tabs>
          <w:tab w:val="left" w:pos="1145"/>
        </w:tabs>
        <w:rPr>
          <w:rFonts w:ascii="Times New Roman" w:hAnsi="Times New Roman" w:cs="Times New Roman"/>
          <w:sz w:val="24"/>
          <w:szCs w:val="24"/>
        </w:rPr>
      </w:pPr>
      <w:r w:rsidRPr="00D56B6A">
        <w:rPr>
          <w:rFonts w:ascii="Times New Roman" w:hAnsi="Times New Roman" w:cs="Times New Roman"/>
          <w:sz w:val="24"/>
          <w:szCs w:val="24"/>
        </w:rPr>
        <w:tab/>
      </w:r>
    </w:p>
    <w:p w14:paraId="510E73FF" w14:textId="77777777" w:rsidR="00E73637" w:rsidRPr="00D56B6A" w:rsidRDefault="00E73637" w:rsidP="00E73637">
      <w:pPr>
        <w:rPr>
          <w:rFonts w:ascii="Times New Roman" w:hAnsi="Times New Roman" w:cs="Times New Roman"/>
          <w:sz w:val="24"/>
          <w:szCs w:val="24"/>
        </w:rPr>
      </w:pPr>
    </w:p>
    <w:p w14:paraId="3284EEDB" w14:textId="77777777" w:rsidR="00E73637" w:rsidRPr="00D56B6A" w:rsidRDefault="00E73637" w:rsidP="00E73637">
      <w:pPr>
        <w:spacing w:after="0"/>
        <w:rPr>
          <w:rFonts w:ascii="Times New Roman" w:hAnsi="Times New Roman" w:cs="Times New Roman"/>
          <w:b/>
          <w:color w:val="000000" w:themeColor="text1"/>
          <w:sz w:val="24"/>
          <w:szCs w:val="24"/>
        </w:rPr>
      </w:pPr>
    </w:p>
    <w:p w14:paraId="30CC0CA5" w14:textId="77777777" w:rsidR="00E73637" w:rsidRPr="00D56B6A" w:rsidRDefault="00E73637" w:rsidP="00E73637">
      <w:pPr>
        <w:spacing w:after="0"/>
        <w:rPr>
          <w:rFonts w:ascii="Times New Roman" w:hAnsi="Times New Roman" w:cs="Times New Roman"/>
          <w:b/>
          <w:color w:val="000000" w:themeColor="text1"/>
          <w:sz w:val="24"/>
          <w:szCs w:val="24"/>
        </w:rPr>
      </w:pPr>
    </w:p>
    <w:p w14:paraId="1F0DDB8D" w14:textId="77777777" w:rsidR="00E73637" w:rsidRPr="00D56B6A" w:rsidRDefault="00E73637" w:rsidP="00E73637">
      <w:pPr>
        <w:spacing w:after="0"/>
        <w:rPr>
          <w:rFonts w:ascii="Times New Roman" w:hAnsi="Times New Roman" w:cs="Times New Roman"/>
          <w:b/>
          <w:color w:val="000000" w:themeColor="text1"/>
          <w:sz w:val="24"/>
          <w:szCs w:val="24"/>
        </w:rPr>
      </w:pPr>
    </w:p>
    <w:p w14:paraId="71AC803E" w14:textId="77777777" w:rsidR="00E73637" w:rsidRPr="00D56B6A" w:rsidRDefault="00E73637" w:rsidP="00E73637">
      <w:pPr>
        <w:spacing w:after="0"/>
        <w:rPr>
          <w:rFonts w:ascii="Times New Roman" w:hAnsi="Times New Roman" w:cs="Times New Roman"/>
          <w:b/>
          <w:color w:val="000000" w:themeColor="text1"/>
          <w:sz w:val="24"/>
          <w:szCs w:val="24"/>
        </w:rPr>
      </w:pPr>
    </w:p>
    <w:p w14:paraId="01C0CA6E" w14:textId="77777777" w:rsidR="00E73637" w:rsidRPr="00D56B6A" w:rsidRDefault="00E73637" w:rsidP="00E73637">
      <w:pPr>
        <w:spacing w:after="0"/>
        <w:rPr>
          <w:rFonts w:ascii="Times New Roman" w:hAnsi="Times New Roman" w:cs="Times New Roman"/>
          <w:b/>
          <w:color w:val="000000" w:themeColor="text1"/>
          <w:sz w:val="24"/>
          <w:szCs w:val="24"/>
        </w:rPr>
      </w:pPr>
    </w:p>
    <w:p w14:paraId="5C2293D5" w14:textId="77777777" w:rsidR="00E73637" w:rsidRPr="00D56B6A" w:rsidRDefault="00E73637" w:rsidP="00E73637">
      <w:pPr>
        <w:spacing w:after="0"/>
        <w:rPr>
          <w:rFonts w:ascii="Times New Roman" w:hAnsi="Times New Roman" w:cs="Times New Roman"/>
          <w:b/>
          <w:color w:val="000000" w:themeColor="text1"/>
          <w:sz w:val="24"/>
          <w:szCs w:val="24"/>
        </w:rPr>
      </w:pPr>
    </w:p>
    <w:p w14:paraId="358E4339" w14:textId="77777777" w:rsidR="00E73637" w:rsidRPr="00D56B6A" w:rsidRDefault="00E73637" w:rsidP="00E73637">
      <w:pPr>
        <w:spacing w:after="0"/>
        <w:rPr>
          <w:rFonts w:ascii="Times New Roman" w:hAnsi="Times New Roman" w:cs="Times New Roman"/>
          <w:b/>
          <w:color w:val="000000" w:themeColor="text1"/>
          <w:sz w:val="24"/>
          <w:szCs w:val="24"/>
        </w:rPr>
      </w:pPr>
    </w:p>
    <w:p w14:paraId="2DB5C151" w14:textId="77777777" w:rsidR="00E73637" w:rsidRPr="00D56B6A" w:rsidRDefault="00E73637" w:rsidP="00E73637">
      <w:pPr>
        <w:spacing w:after="0"/>
        <w:rPr>
          <w:rFonts w:ascii="Times New Roman" w:hAnsi="Times New Roman" w:cs="Times New Roman"/>
          <w:b/>
          <w:color w:val="000000" w:themeColor="text1"/>
          <w:sz w:val="24"/>
          <w:szCs w:val="24"/>
        </w:rPr>
      </w:pPr>
    </w:p>
    <w:p w14:paraId="30C61193" w14:textId="77777777" w:rsidR="00E73637" w:rsidRPr="00D56B6A" w:rsidRDefault="00E73637" w:rsidP="00E73637">
      <w:pPr>
        <w:spacing w:after="0"/>
        <w:rPr>
          <w:rFonts w:ascii="Times New Roman" w:hAnsi="Times New Roman" w:cs="Times New Roman"/>
          <w:b/>
          <w:color w:val="000000" w:themeColor="text1"/>
          <w:sz w:val="24"/>
          <w:szCs w:val="24"/>
        </w:rPr>
      </w:pPr>
    </w:p>
    <w:p w14:paraId="399D0361" w14:textId="77777777" w:rsidR="00E73637" w:rsidRPr="00D56B6A" w:rsidRDefault="00E73637" w:rsidP="00E73637">
      <w:pPr>
        <w:spacing w:after="0"/>
        <w:rPr>
          <w:rFonts w:ascii="Times New Roman" w:hAnsi="Times New Roman" w:cs="Times New Roman"/>
          <w:b/>
          <w:color w:val="000000" w:themeColor="text1"/>
          <w:sz w:val="24"/>
          <w:szCs w:val="24"/>
        </w:rPr>
      </w:pPr>
    </w:p>
    <w:p w14:paraId="579764F2" w14:textId="77777777" w:rsidR="00E73637" w:rsidRPr="00D56B6A" w:rsidRDefault="00E73637" w:rsidP="00E73637">
      <w:pPr>
        <w:spacing w:after="0"/>
        <w:rPr>
          <w:rFonts w:ascii="Times New Roman" w:hAnsi="Times New Roman" w:cs="Times New Roman"/>
          <w:b/>
          <w:color w:val="000000" w:themeColor="text1"/>
          <w:sz w:val="24"/>
          <w:szCs w:val="24"/>
        </w:rPr>
      </w:pPr>
    </w:p>
    <w:p w14:paraId="66088768" w14:textId="77777777" w:rsidR="00E73637" w:rsidRPr="00D56B6A" w:rsidRDefault="00E73637" w:rsidP="00E73637">
      <w:pPr>
        <w:spacing w:after="0"/>
        <w:rPr>
          <w:rFonts w:ascii="Times New Roman" w:hAnsi="Times New Roman" w:cs="Times New Roman"/>
          <w:b/>
          <w:color w:val="000000" w:themeColor="text1"/>
          <w:sz w:val="24"/>
          <w:szCs w:val="24"/>
        </w:rPr>
      </w:pPr>
    </w:p>
    <w:p w14:paraId="703F8568" w14:textId="77777777" w:rsidR="00E73637" w:rsidRPr="00D56B6A" w:rsidRDefault="00E73637" w:rsidP="00E73637">
      <w:pPr>
        <w:spacing w:after="0"/>
        <w:rPr>
          <w:rFonts w:ascii="Times New Roman" w:hAnsi="Times New Roman" w:cs="Times New Roman"/>
          <w:b/>
          <w:color w:val="000000" w:themeColor="text1"/>
          <w:sz w:val="24"/>
          <w:szCs w:val="24"/>
        </w:rPr>
      </w:pPr>
    </w:p>
    <w:p w14:paraId="4FEDE4CF" w14:textId="77777777" w:rsidR="00E73637" w:rsidRPr="00D56B6A" w:rsidRDefault="00E73637" w:rsidP="00E73637">
      <w:pPr>
        <w:spacing w:after="0"/>
        <w:rPr>
          <w:rFonts w:ascii="Times New Roman" w:hAnsi="Times New Roman" w:cs="Times New Roman"/>
          <w:b/>
          <w:color w:val="000000" w:themeColor="text1"/>
          <w:sz w:val="24"/>
          <w:szCs w:val="24"/>
        </w:rPr>
      </w:pPr>
    </w:p>
    <w:p w14:paraId="746FC71E" w14:textId="77777777" w:rsidR="00E73637" w:rsidRPr="00D56B6A" w:rsidRDefault="00E73637" w:rsidP="00E73637">
      <w:pPr>
        <w:spacing w:after="0"/>
        <w:rPr>
          <w:rFonts w:ascii="Times New Roman" w:hAnsi="Times New Roman" w:cs="Times New Roman"/>
          <w:b/>
          <w:color w:val="000000" w:themeColor="text1"/>
          <w:sz w:val="24"/>
          <w:szCs w:val="24"/>
        </w:rPr>
      </w:pPr>
    </w:p>
    <w:p w14:paraId="7F36B5A4" w14:textId="77777777" w:rsidR="00E73637" w:rsidRPr="00D56B6A" w:rsidRDefault="00E73637" w:rsidP="00E73637">
      <w:pPr>
        <w:spacing w:after="0"/>
        <w:rPr>
          <w:rFonts w:ascii="Times New Roman" w:hAnsi="Times New Roman" w:cs="Times New Roman"/>
          <w:b/>
          <w:color w:val="000000" w:themeColor="text1"/>
          <w:sz w:val="24"/>
          <w:szCs w:val="24"/>
        </w:rPr>
      </w:pPr>
    </w:p>
    <w:p w14:paraId="70E35C92" w14:textId="77777777" w:rsidR="00E73637" w:rsidRPr="00D56B6A" w:rsidRDefault="00E73637" w:rsidP="00E73637">
      <w:pPr>
        <w:spacing w:after="0"/>
        <w:rPr>
          <w:rFonts w:ascii="Times New Roman" w:hAnsi="Times New Roman" w:cs="Times New Roman"/>
          <w:b/>
          <w:color w:val="000000" w:themeColor="text1"/>
          <w:sz w:val="24"/>
          <w:szCs w:val="24"/>
        </w:rPr>
      </w:pPr>
    </w:p>
    <w:p w14:paraId="5D6340F4" w14:textId="77777777" w:rsidR="00E73637" w:rsidRPr="00D56B6A" w:rsidRDefault="00E73637" w:rsidP="00E73637">
      <w:pPr>
        <w:spacing w:after="0"/>
        <w:rPr>
          <w:rFonts w:ascii="Times New Roman" w:hAnsi="Times New Roman" w:cs="Times New Roman"/>
          <w:b/>
          <w:color w:val="000000" w:themeColor="text1"/>
          <w:sz w:val="24"/>
          <w:szCs w:val="24"/>
        </w:rPr>
      </w:pPr>
    </w:p>
    <w:p w14:paraId="5235AE8D" w14:textId="11DF2686" w:rsidR="00895A51" w:rsidRDefault="00895A51" w:rsidP="00895A51">
      <w:pPr>
        <w:jc w:val="center"/>
        <w:rPr>
          <w:rFonts w:ascii="Britannic Bold" w:hAnsi="Britannic Bold"/>
          <w:sz w:val="24"/>
          <w:u w:val="single"/>
        </w:rPr>
      </w:pPr>
    </w:p>
    <w:p w14:paraId="38D59422" w14:textId="74A0B1B1" w:rsidR="00EE164A" w:rsidRDefault="00EE164A" w:rsidP="00895A51">
      <w:pPr>
        <w:jc w:val="center"/>
        <w:rPr>
          <w:rFonts w:ascii="Britannic Bold" w:hAnsi="Britannic Bold"/>
          <w:sz w:val="24"/>
          <w:u w:val="single"/>
        </w:rPr>
      </w:pPr>
    </w:p>
    <w:p w14:paraId="53CDCF3B" w14:textId="1993F50F" w:rsidR="00EE164A" w:rsidRDefault="00EE164A" w:rsidP="00895A51">
      <w:pPr>
        <w:jc w:val="center"/>
        <w:rPr>
          <w:rFonts w:ascii="Britannic Bold" w:hAnsi="Britannic Bold"/>
          <w:sz w:val="24"/>
          <w:u w:val="single"/>
        </w:rPr>
      </w:pPr>
    </w:p>
    <w:p w14:paraId="5C2D0622" w14:textId="46511D58" w:rsidR="00EE164A" w:rsidRDefault="00EE164A" w:rsidP="00895A51">
      <w:pPr>
        <w:jc w:val="center"/>
        <w:rPr>
          <w:rFonts w:ascii="Britannic Bold" w:hAnsi="Britannic Bold"/>
          <w:sz w:val="24"/>
          <w:u w:val="single"/>
        </w:rPr>
      </w:pPr>
    </w:p>
    <w:p w14:paraId="30DF8E63" w14:textId="0B664881" w:rsidR="00EE164A" w:rsidRDefault="00EE164A" w:rsidP="00895A51">
      <w:pPr>
        <w:jc w:val="center"/>
        <w:rPr>
          <w:rFonts w:ascii="Britannic Bold" w:hAnsi="Britannic Bold"/>
          <w:sz w:val="24"/>
          <w:u w:val="single"/>
        </w:rPr>
      </w:pPr>
    </w:p>
    <w:p w14:paraId="6DF83CD9" w14:textId="674355AE" w:rsidR="00EE164A" w:rsidRDefault="00EE164A" w:rsidP="00895A51">
      <w:pPr>
        <w:jc w:val="center"/>
        <w:rPr>
          <w:rFonts w:ascii="Britannic Bold" w:hAnsi="Britannic Bold"/>
          <w:sz w:val="24"/>
          <w:u w:val="single"/>
        </w:rPr>
      </w:pPr>
    </w:p>
    <w:p w14:paraId="1D3AD000" w14:textId="744A5707" w:rsidR="00EE164A" w:rsidRDefault="00EE164A" w:rsidP="00895A51">
      <w:pPr>
        <w:jc w:val="center"/>
        <w:rPr>
          <w:rFonts w:ascii="Britannic Bold" w:hAnsi="Britannic Bold"/>
          <w:sz w:val="24"/>
          <w:u w:val="single"/>
        </w:rPr>
      </w:pPr>
    </w:p>
    <w:p w14:paraId="62F9AF3C" w14:textId="1FC48F34" w:rsidR="00EE164A" w:rsidRDefault="00EE164A" w:rsidP="00895A51">
      <w:pPr>
        <w:jc w:val="center"/>
        <w:rPr>
          <w:rFonts w:ascii="Britannic Bold" w:hAnsi="Britannic Bold"/>
          <w:sz w:val="24"/>
          <w:u w:val="single"/>
        </w:rPr>
      </w:pPr>
    </w:p>
    <w:p w14:paraId="52B681C6" w14:textId="3E9D7880" w:rsidR="00EE164A" w:rsidRDefault="00EE164A" w:rsidP="00895A51">
      <w:pPr>
        <w:jc w:val="center"/>
        <w:rPr>
          <w:rFonts w:ascii="Britannic Bold" w:hAnsi="Britannic Bold"/>
          <w:sz w:val="24"/>
          <w:u w:val="single"/>
        </w:rPr>
      </w:pPr>
    </w:p>
    <w:p w14:paraId="3A248BBC" w14:textId="77777777" w:rsidR="00EE164A" w:rsidRDefault="00EE164A" w:rsidP="00895A51">
      <w:pPr>
        <w:jc w:val="center"/>
        <w:rPr>
          <w:rFonts w:ascii="Britannic Bold" w:hAnsi="Britannic Bold"/>
          <w:sz w:val="24"/>
          <w:u w:val="single"/>
        </w:rPr>
      </w:pPr>
    </w:p>
    <w:p w14:paraId="388D3402" w14:textId="1C02FDEC" w:rsidR="00895A51" w:rsidRDefault="00895A51" w:rsidP="00895A51">
      <w:pPr>
        <w:jc w:val="center"/>
        <w:rPr>
          <w:rFonts w:ascii="Britannic Bold" w:hAnsi="Britannic Bold"/>
          <w:sz w:val="24"/>
          <w:u w:val="single"/>
        </w:rPr>
      </w:pPr>
      <w:r>
        <w:rPr>
          <w:rFonts w:ascii="Britannic Bold" w:hAnsi="Britannic Bold"/>
          <w:sz w:val="24"/>
          <w:u w:val="single"/>
        </w:rPr>
        <w:lastRenderedPageBreak/>
        <w:t>Govt. College for Women Gurawara</w:t>
      </w:r>
    </w:p>
    <w:p w14:paraId="7076364E" w14:textId="39D3FCE9" w:rsidR="00895A51" w:rsidRPr="00895A51" w:rsidRDefault="00895A51" w:rsidP="00895A51">
      <w:pPr>
        <w:jc w:val="center"/>
        <w:rPr>
          <w:rFonts w:ascii="Britannic Bold" w:hAnsi="Britannic Bold"/>
          <w:sz w:val="24"/>
        </w:rPr>
      </w:pPr>
      <w:r w:rsidRPr="00895A51">
        <w:rPr>
          <w:rFonts w:ascii="Britannic Bold" w:hAnsi="Britannic Bold"/>
          <w:sz w:val="24"/>
        </w:rPr>
        <w:t>Lesson Plan</w:t>
      </w:r>
      <w:r w:rsidRPr="00895A51">
        <w:rPr>
          <w:rFonts w:ascii="Britannic Bold" w:hAnsi="Britannic Bold"/>
          <w:sz w:val="24"/>
        </w:rPr>
        <w:t xml:space="preserve"> Session 2023-24</w:t>
      </w:r>
    </w:p>
    <w:p w14:paraId="020E3B70" w14:textId="77777777" w:rsidR="00895A51" w:rsidRDefault="00895A51" w:rsidP="00895A51">
      <w:pPr>
        <w:spacing w:after="0" w:line="360" w:lineRule="auto"/>
        <w:jc w:val="center"/>
        <w:rPr>
          <w:rFonts w:ascii="Century" w:hAnsi="Century"/>
        </w:rPr>
      </w:pPr>
      <w:r>
        <w:rPr>
          <w:rFonts w:ascii="Century" w:hAnsi="Century"/>
        </w:rPr>
        <w:t xml:space="preserve">Name of the Assistant/ Associate Professor:  </w:t>
      </w:r>
      <w:r>
        <w:rPr>
          <w:rFonts w:hAnsi="Century"/>
        </w:rPr>
        <w:t>Sushma</w:t>
      </w:r>
    </w:p>
    <w:p w14:paraId="770AD6C8" w14:textId="77777777" w:rsidR="00895A51" w:rsidRDefault="00895A51" w:rsidP="00895A51">
      <w:pPr>
        <w:spacing w:after="0" w:line="360" w:lineRule="auto"/>
        <w:jc w:val="center"/>
        <w:rPr>
          <w:rFonts w:ascii="Century" w:hAnsi="Century"/>
        </w:rPr>
      </w:pPr>
      <w:r>
        <w:rPr>
          <w:rFonts w:ascii="Century" w:hAnsi="Century"/>
        </w:rPr>
        <w:t xml:space="preserve">Class and Section:   </w:t>
      </w:r>
      <w:proofErr w:type="gramStart"/>
      <w:r>
        <w:rPr>
          <w:rFonts w:ascii="Century" w:hAnsi="Century"/>
        </w:rPr>
        <w:t>B.Com</w:t>
      </w:r>
      <w:proofErr w:type="gramEnd"/>
      <w:r>
        <w:rPr>
          <w:rFonts w:ascii="Century" w:hAnsi="Century"/>
        </w:rPr>
        <w:t xml:space="preserve"> 4</w:t>
      </w:r>
      <w:r>
        <w:rPr>
          <w:rFonts w:ascii="Century" w:hAnsi="Century"/>
          <w:vertAlign w:val="superscript"/>
        </w:rPr>
        <w:t>th</w:t>
      </w:r>
      <w:r>
        <w:rPr>
          <w:rFonts w:ascii="Century" w:hAnsi="Century"/>
        </w:rPr>
        <w:t xml:space="preserve"> semester</w:t>
      </w:r>
    </w:p>
    <w:p w14:paraId="75DE9F1B" w14:textId="77777777" w:rsidR="00895A51" w:rsidRDefault="00895A51" w:rsidP="00895A51">
      <w:pPr>
        <w:spacing w:after="0" w:line="360" w:lineRule="auto"/>
        <w:jc w:val="center"/>
        <w:rPr>
          <w:rFonts w:ascii="Century" w:hAnsi="Century"/>
        </w:rPr>
      </w:pPr>
      <w:r>
        <w:rPr>
          <w:rFonts w:ascii="Century" w:hAnsi="Century"/>
        </w:rPr>
        <w:t>Subject:   Banking and Banking Law</w:t>
      </w:r>
    </w:p>
    <w:tbl>
      <w:tblPr>
        <w:tblStyle w:val="TableGrid"/>
        <w:tblW w:w="8941" w:type="dxa"/>
        <w:tblInd w:w="846" w:type="dxa"/>
        <w:tblLook w:val="04A0" w:firstRow="1" w:lastRow="0" w:firstColumn="1" w:lastColumn="0" w:noHBand="0" w:noVBand="1"/>
      </w:tblPr>
      <w:tblGrid>
        <w:gridCol w:w="1175"/>
        <w:gridCol w:w="7766"/>
      </w:tblGrid>
      <w:tr w:rsidR="00895A51" w14:paraId="40F1A3E4" w14:textId="77777777" w:rsidTr="00895A51">
        <w:trPr>
          <w:trHeight w:val="368"/>
        </w:trPr>
        <w:tc>
          <w:tcPr>
            <w:tcW w:w="1175" w:type="dxa"/>
          </w:tcPr>
          <w:p w14:paraId="788AC7AA" w14:textId="77777777" w:rsidR="00895A51" w:rsidRDefault="00895A51" w:rsidP="00234175">
            <w:r>
              <w:t>Week</w:t>
            </w:r>
          </w:p>
        </w:tc>
        <w:tc>
          <w:tcPr>
            <w:tcW w:w="7766" w:type="dxa"/>
          </w:tcPr>
          <w:p w14:paraId="7F1AC482" w14:textId="77777777" w:rsidR="00895A51" w:rsidRDefault="00895A51" w:rsidP="00234175">
            <w:r>
              <w:t>Topics</w:t>
            </w:r>
          </w:p>
        </w:tc>
      </w:tr>
      <w:tr w:rsidR="00895A51" w14:paraId="5A4D9EFF" w14:textId="77777777" w:rsidTr="00895A51">
        <w:trPr>
          <w:trHeight w:val="397"/>
        </w:trPr>
        <w:tc>
          <w:tcPr>
            <w:tcW w:w="1175" w:type="dxa"/>
            <w:vMerge w:val="restart"/>
          </w:tcPr>
          <w:p w14:paraId="112934A1" w14:textId="77777777" w:rsidR="00895A51" w:rsidRDefault="00895A51" w:rsidP="00234175">
            <w:r>
              <w:t>1</w:t>
            </w:r>
          </w:p>
        </w:tc>
        <w:tc>
          <w:tcPr>
            <w:tcW w:w="7766" w:type="dxa"/>
          </w:tcPr>
          <w:p w14:paraId="74D4ACF2" w14:textId="77777777" w:rsidR="00895A51" w:rsidRDefault="00895A51" w:rsidP="00234175">
            <w:pPr>
              <w:rPr>
                <w:b/>
              </w:rPr>
            </w:pPr>
            <w:r>
              <w:rPr>
                <w:b/>
              </w:rPr>
              <w:t>Chapter1: Bank and Banking System</w:t>
            </w:r>
          </w:p>
          <w:p w14:paraId="1DFBC36A" w14:textId="77777777" w:rsidR="00895A51" w:rsidRDefault="00895A51" w:rsidP="00895A51">
            <w:pPr>
              <w:pStyle w:val="ListParagraph"/>
              <w:numPr>
                <w:ilvl w:val="0"/>
                <w:numId w:val="75"/>
              </w:numPr>
              <w:spacing w:after="0" w:line="240" w:lineRule="auto"/>
            </w:pPr>
            <w:r>
              <w:t>Introduction</w:t>
            </w:r>
          </w:p>
          <w:p w14:paraId="5E848AF4" w14:textId="77777777" w:rsidR="00895A51" w:rsidRDefault="00895A51" w:rsidP="00895A51">
            <w:pPr>
              <w:pStyle w:val="ListParagraph"/>
              <w:numPr>
                <w:ilvl w:val="0"/>
                <w:numId w:val="75"/>
              </w:numPr>
              <w:spacing w:after="0" w:line="240" w:lineRule="auto"/>
            </w:pPr>
            <w:r>
              <w:t>Meaning and Definition</w:t>
            </w:r>
          </w:p>
          <w:p w14:paraId="1DD39D7E" w14:textId="77777777" w:rsidR="00895A51" w:rsidRDefault="00895A51" w:rsidP="00895A51">
            <w:pPr>
              <w:pStyle w:val="ListParagraph"/>
              <w:numPr>
                <w:ilvl w:val="0"/>
                <w:numId w:val="75"/>
              </w:numPr>
              <w:spacing w:after="0" w:line="240" w:lineRule="auto"/>
            </w:pPr>
            <w:r>
              <w:t>Types of Banks</w:t>
            </w:r>
          </w:p>
        </w:tc>
      </w:tr>
      <w:tr w:rsidR="00895A51" w14:paraId="4D0E74F4" w14:textId="77777777" w:rsidTr="00895A51">
        <w:trPr>
          <w:trHeight w:val="397"/>
        </w:trPr>
        <w:tc>
          <w:tcPr>
            <w:tcW w:w="1175" w:type="dxa"/>
            <w:vMerge/>
          </w:tcPr>
          <w:p w14:paraId="6ED98DA0" w14:textId="77777777" w:rsidR="00895A51" w:rsidRDefault="00895A51" w:rsidP="00234175"/>
        </w:tc>
        <w:tc>
          <w:tcPr>
            <w:tcW w:w="7766" w:type="dxa"/>
          </w:tcPr>
          <w:p w14:paraId="2B1B3008" w14:textId="77777777" w:rsidR="00895A51" w:rsidRDefault="00895A51" w:rsidP="00895A51">
            <w:pPr>
              <w:pStyle w:val="ListParagraph"/>
              <w:numPr>
                <w:ilvl w:val="0"/>
                <w:numId w:val="75"/>
              </w:numPr>
              <w:spacing w:after="0" w:line="240" w:lineRule="auto"/>
            </w:pPr>
            <w:r>
              <w:t>Different Banking System: Unit and Branch</w:t>
            </w:r>
          </w:p>
        </w:tc>
      </w:tr>
      <w:tr w:rsidR="00895A51" w14:paraId="17574E3F" w14:textId="77777777" w:rsidTr="00895A51">
        <w:trPr>
          <w:trHeight w:val="397"/>
        </w:trPr>
        <w:tc>
          <w:tcPr>
            <w:tcW w:w="1175" w:type="dxa"/>
            <w:vMerge/>
          </w:tcPr>
          <w:p w14:paraId="3EA98A82" w14:textId="77777777" w:rsidR="00895A51" w:rsidRDefault="00895A51" w:rsidP="00234175"/>
        </w:tc>
        <w:tc>
          <w:tcPr>
            <w:tcW w:w="7766" w:type="dxa"/>
          </w:tcPr>
          <w:p w14:paraId="09337D37" w14:textId="77777777" w:rsidR="00895A51" w:rsidRDefault="00895A51" w:rsidP="00895A51">
            <w:pPr>
              <w:pStyle w:val="ListParagraph"/>
              <w:numPr>
                <w:ilvl w:val="0"/>
                <w:numId w:val="75"/>
              </w:numPr>
              <w:spacing w:after="0" w:line="240" w:lineRule="auto"/>
            </w:pPr>
            <w:r>
              <w:t>Different Banking System: Group, Chain, Corresponding</w:t>
            </w:r>
          </w:p>
        </w:tc>
      </w:tr>
      <w:tr w:rsidR="00895A51" w14:paraId="7A6556D5" w14:textId="77777777" w:rsidTr="00895A51">
        <w:trPr>
          <w:trHeight w:val="397"/>
        </w:trPr>
        <w:tc>
          <w:tcPr>
            <w:tcW w:w="1175" w:type="dxa"/>
            <w:vMerge/>
          </w:tcPr>
          <w:p w14:paraId="0B618142" w14:textId="77777777" w:rsidR="00895A51" w:rsidRDefault="00895A51" w:rsidP="00234175"/>
        </w:tc>
        <w:tc>
          <w:tcPr>
            <w:tcW w:w="7766" w:type="dxa"/>
          </w:tcPr>
          <w:p w14:paraId="36A8878F" w14:textId="77777777" w:rsidR="00895A51" w:rsidRDefault="00895A51" w:rsidP="00895A51">
            <w:pPr>
              <w:pStyle w:val="ListParagraph"/>
              <w:numPr>
                <w:ilvl w:val="0"/>
                <w:numId w:val="75"/>
              </w:numPr>
              <w:spacing w:after="0" w:line="240" w:lineRule="auto"/>
            </w:pPr>
            <w:r>
              <w:t>Different Banking System: Deposit and Mixed</w:t>
            </w:r>
          </w:p>
        </w:tc>
      </w:tr>
      <w:tr w:rsidR="00895A51" w14:paraId="496C947F" w14:textId="77777777" w:rsidTr="00895A51">
        <w:trPr>
          <w:trHeight w:val="397"/>
        </w:trPr>
        <w:tc>
          <w:tcPr>
            <w:tcW w:w="1175" w:type="dxa"/>
            <w:vMerge/>
          </w:tcPr>
          <w:p w14:paraId="1CC11A13" w14:textId="77777777" w:rsidR="00895A51" w:rsidRDefault="00895A51" w:rsidP="00234175"/>
        </w:tc>
        <w:tc>
          <w:tcPr>
            <w:tcW w:w="7766" w:type="dxa"/>
          </w:tcPr>
          <w:p w14:paraId="37120592" w14:textId="77777777" w:rsidR="00895A51" w:rsidRDefault="00895A51" w:rsidP="00895A51">
            <w:pPr>
              <w:pStyle w:val="ListParagraph"/>
              <w:numPr>
                <w:ilvl w:val="0"/>
                <w:numId w:val="75"/>
              </w:numPr>
              <w:spacing w:after="0" w:line="240" w:lineRule="auto"/>
            </w:pPr>
            <w:r>
              <w:t>Characteristics of Good Banking System</w:t>
            </w:r>
          </w:p>
        </w:tc>
      </w:tr>
      <w:tr w:rsidR="00895A51" w14:paraId="47739E6B" w14:textId="77777777" w:rsidTr="00895A51">
        <w:trPr>
          <w:trHeight w:val="397"/>
        </w:trPr>
        <w:tc>
          <w:tcPr>
            <w:tcW w:w="1175" w:type="dxa"/>
            <w:vMerge/>
          </w:tcPr>
          <w:p w14:paraId="65899989" w14:textId="77777777" w:rsidR="00895A51" w:rsidRDefault="00895A51" w:rsidP="00234175"/>
        </w:tc>
        <w:tc>
          <w:tcPr>
            <w:tcW w:w="7766" w:type="dxa"/>
          </w:tcPr>
          <w:p w14:paraId="6AD40EF5" w14:textId="77777777" w:rsidR="00895A51" w:rsidRDefault="00895A51" w:rsidP="00234175">
            <w:pPr>
              <w:rPr>
                <w:b/>
              </w:rPr>
            </w:pPr>
            <w:r>
              <w:rPr>
                <w:b/>
              </w:rPr>
              <w:t>Chapter 2: Functions and Importance of Commercial Banks</w:t>
            </w:r>
          </w:p>
          <w:p w14:paraId="644EC650" w14:textId="77777777" w:rsidR="00895A51" w:rsidRDefault="00895A51" w:rsidP="00895A51">
            <w:pPr>
              <w:pStyle w:val="ListParagraph"/>
              <w:numPr>
                <w:ilvl w:val="0"/>
                <w:numId w:val="75"/>
              </w:numPr>
              <w:spacing w:after="0" w:line="240" w:lineRule="auto"/>
            </w:pPr>
            <w:r>
              <w:t>Meaning and Definition</w:t>
            </w:r>
          </w:p>
          <w:p w14:paraId="3D1AC7E6" w14:textId="77777777" w:rsidR="00895A51" w:rsidRDefault="00895A51" w:rsidP="00895A51">
            <w:pPr>
              <w:pStyle w:val="ListParagraph"/>
              <w:numPr>
                <w:ilvl w:val="0"/>
                <w:numId w:val="75"/>
              </w:numPr>
              <w:spacing w:after="0" w:line="240" w:lineRule="auto"/>
            </w:pPr>
            <w:r>
              <w:t>Functions: Primary</w:t>
            </w:r>
          </w:p>
        </w:tc>
      </w:tr>
      <w:tr w:rsidR="00895A51" w14:paraId="09E9A70D" w14:textId="77777777" w:rsidTr="00895A51">
        <w:trPr>
          <w:trHeight w:val="397"/>
        </w:trPr>
        <w:tc>
          <w:tcPr>
            <w:tcW w:w="1175" w:type="dxa"/>
            <w:vMerge/>
          </w:tcPr>
          <w:p w14:paraId="39913CDF" w14:textId="77777777" w:rsidR="00895A51" w:rsidRDefault="00895A51" w:rsidP="00234175"/>
        </w:tc>
        <w:tc>
          <w:tcPr>
            <w:tcW w:w="7766" w:type="dxa"/>
          </w:tcPr>
          <w:p w14:paraId="13D9143A" w14:textId="77777777" w:rsidR="00895A51" w:rsidRDefault="00895A51" w:rsidP="00234175"/>
        </w:tc>
      </w:tr>
      <w:tr w:rsidR="00895A51" w14:paraId="4CD8A247" w14:textId="77777777" w:rsidTr="00895A51">
        <w:trPr>
          <w:trHeight w:val="397"/>
        </w:trPr>
        <w:tc>
          <w:tcPr>
            <w:tcW w:w="1175" w:type="dxa"/>
            <w:vMerge w:val="restart"/>
          </w:tcPr>
          <w:p w14:paraId="63BA571E" w14:textId="77777777" w:rsidR="00895A51" w:rsidRDefault="00895A51" w:rsidP="00234175">
            <w:r>
              <w:t>2</w:t>
            </w:r>
          </w:p>
        </w:tc>
        <w:tc>
          <w:tcPr>
            <w:tcW w:w="7766" w:type="dxa"/>
          </w:tcPr>
          <w:p w14:paraId="7EACF8FB" w14:textId="77777777" w:rsidR="00895A51" w:rsidRDefault="00895A51" w:rsidP="00895A51">
            <w:pPr>
              <w:pStyle w:val="ListParagraph"/>
              <w:numPr>
                <w:ilvl w:val="0"/>
                <w:numId w:val="76"/>
              </w:numPr>
              <w:spacing w:after="0" w:line="240" w:lineRule="auto"/>
            </w:pPr>
            <w:r>
              <w:t>Function: Secondary and Social</w:t>
            </w:r>
          </w:p>
        </w:tc>
      </w:tr>
      <w:tr w:rsidR="00895A51" w14:paraId="7FB33AD3" w14:textId="77777777" w:rsidTr="00895A51">
        <w:trPr>
          <w:trHeight w:val="397"/>
        </w:trPr>
        <w:tc>
          <w:tcPr>
            <w:tcW w:w="1175" w:type="dxa"/>
            <w:vMerge/>
          </w:tcPr>
          <w:p w14:paraId="2DD6699E" w14:textId="77777777" w:rsidR="00895A51" w:rsidRDefault="00895A51" w:rsidP="00234175"/>
        </w:tc>
        <w:tc>
          <w:tcPr>
            <w:tcW w:w="7766" w:type="dxa"/>
          </w:tcPr>
          <w:p w14:paraId="159E947D" w14:textId="77777777" w:rsidR="00895A51" w:rsidRDefault="00895A51" w:rsidP="00895A51">
            <w:pPr>
              <w:pStyle w:val="ListParagraph"/>
              <w:numPr>
                <w:ilvl w:val="0"/>
                <w:numId w:val="76"/>
              </w:numPr>
              <w:spacing w:after="0" w:line="240" w:lineRule="auto"/>
            </w:pPr>
            <w:r>
              <w:t>Role of Commercial Banks in Economic Development</w:t>
            </w:r>
          </w:p>
        </w:tc>
      </w:tr>
      <w:tr w:rsidR="00895A51" w14:paraId="4720C787" w14:textId="77777777" w:rsidTr="00895A51">
        <w:trPr>
          <w:trHeight w:val="397"/>
        </w:trPr>
        <w:tc>
          <w:tcPr>
            <w:tcW w:w="1175" w:type="dxa"/>
            <w:vMerge/>
          </w:tcPr>
          <w:p w14:paraId="19E4B26E" w14:textId="77777777" w:rsidR="00895A51" w:rsidRDefault="00895A51" w:rsidP="00234175"/>
        </w:tc>
        <w:tc>
          <w:tcPr>
            <w:tcW w:w="7766" w:type="dxa"/>
          </w:tcPr>
          <w:p w14:paraId="759DF083" w14:textId="77777777" w:rsidR="00895A51" w:rsidRDefault="00895A51" w:rsidP="00895A51">
            <w:pPr>
              <w:pStyle w:val="ListParagraph"/>
              <w:numPr>
                <w:ilvl w:val="0"/>
                <w:numId w:val="76"/>
              </w:numPr>
              <w:spacing w:after="0" w:line="240" w:lineRule="auto"/>
            </w:pPr>
            <w:r>
              <w:t>Commercial Banks and Underdeveloped Countries</w:t>
            </w:r>
          </w:p>
        </w:tc>
      </w:tr>
      <w:tr w:rsidR="00895A51" w14:paraId="64BED491" w14:textId="77777777" w:rsidTr="00895A51">
        <w:trPr>
          <w:trHeight w:val="397"/>
        </w:trPr>
        <w:tc>
          <w:tcPr>
            <w:tcW w:w="1175" w:type="dxa"/>
            <w:vMerge/>
          </w:tcPr>
          <w:p w14:paraId="4F935C49" w14:textId="77777777" w:rsidR="00895A51" w:rsidRDefault="00895A51" w:rsidP="00234175"/>
        </w:tc>
        <w:tc>
          <w:tcPr>
            <w:tcW w:w="7766" w:type="dxa"/>
          </w:tcPr>
          <w:p w14:paraId="634838FB" w14:textId="77777777" w:rsidR="00895A51" w:rsidRDefault="00895A51" w:rsidP="00895A51">
            <w:pPr>
              <w:pStyle w:val="ListParagraph"/>
              <w:numPr>
                <w:ilvl w:val="0"/>
                <w:numId w:val="76"/>
              </w:numPr>
              <w:spacing w:after="0" w:line="240" w:lineRule="auto"/>
            </w:pPr>
            <w:r>
              <w:t>Functions and Services of Indian Commercial Banks</w:t>
            </w:r>
          </w:p>
        </w:tc>
      </w:tr>
      <w:tr w:rsidR="00895A51" w14:paraId="3DA525B9" w14:textId="77777777" w:rsidTr="00895A51">
        <w:trPr>
          <w:trHeight w:val="397"/>
        </w:trPr>
        <w:tc>
          <w:tcPr>
            <w:tcW w:w="1175" w:type="dxa"/>
            <w:vMerge/>
          </w:tcPr>
          <w:p w14:paraId="07EDA149" w14:textId="77777777" w:rsidR="00895A51" w:rsidRDefault="00895A51" w:rsidP="00234175"/>
        </w:tc>
        <w:tc>
          <w:tcPr>
            <w:tcW w:w="7766" w:type="dxa"/>
          </w:tcPr>
          <w:p w14:paraId="4251227E" w14:textId="77777777" w:rsidR="00895A51" w:rsidRDefault="00895A51" w:rsidP="00895A51">
            <w:pPr>
              <w:pStyle w:val="ListParagraph"/>
              <w:numPr>
                <w:ilvl w:val="0"/>
                <w:numId w:val="76"/>
              </w:numPr>
              <w:spacing w:after="0" w:line="240" w:lineRule="auto"/>
            </w:pPr>
            <w:r>
              <w:t>Advantages of Banks</w:t>
            </w:r>
          </w:p>
        </w:tc>
      </w:tr>
      <w:tr w:rsidR="00895A51" w14:paraId="74C7AB42" w14:textId="77777777" w:rsidTr="00895A51">
        <w:trPr>
          <w:trHeight w:val="397"/>
        </w:trPr>
        <w:tc>
          <w:tcPr>
            <w:tcW w:w="1175" w:type="dxa"/>
            <w:vMerge/>
          </w:tcPr>
          <w:p w14:paraId="03A4FDE8" w14:textId="77777777" w:rsidR="00895A51" w:rsidRDefault="00895A51" w:rsidP="00234175"/>
        </w:tc>
        <w:tc>
          <w:tcPr>
            <w:tcW w:w="7766" w:type="dxa"/>
          </w:tcPr>
          <w:p w14:paraId="6BAD5CA2" w14:textId="77777777" w:rsidR="00895A51" w:rsidRDefault="00895A51" w:rsidP="00895A51">
            <w:pPr>
              <w:pStyle w:val="ListParagraph"/>
              <w:numPr>
                <w:ilvl w:val="0"/>
                <w:numId w:val="76"/>
              </w:numPr>
              <w:spacing w:after="0" w:line="240" w:lineRule="auto"/>
            </w:pPr>
            <w:r>
              <w:t>Group Discussion</w:t>
            </w:r>
          </w:p>
        </w:tc>
      </w:tr>
      <w:tr w:rsidR="00895A51" w14:paraId="75C95F8B" w14:textId="77777777" w:rsidTr="00895A51">
        <w:trPr>
          <w:trHeight w:val="341"/>
        </w:trPr>
        <w:tc>
          <w:tcPr>
            <w:tcW w:w="1175" w:type="dxa"/>
            <w:vMerge/>
          </w:tcPr>
          <w:p w14:paraId="2B01FF49" w14:textId="77777777" w:rsidR="00895A51" w:rsidRDefault="00895A51" w:rsidP="00234175"/>
        </w:tc>
        <w:tc>
          <w:tcPr>
            <w:tcW w:w="7766" w:type="dxa"/>
          </w:tcPr>
          <w:p w14:paraId="06AB5430" w14:textId="77777777" w:rsidR="00895A51" w:rsidRDefault="00895A51" w:rsidP="00234175"/>
        </w:tc>
      </w:tr>
      <w:tr w:rsidR="00895A51" w14:paraId="38CD6B29" w14:textId="77777777" w:rsidTr="00895A51">
        <w:trPr>
          <w:trHeight w:val="397"/>
        </w:trPr>
        <w:tc>
          <w:tcPr>
            <w:tcW w:w="1175" w:type="dxa"/>
            <w:vMerge w:val="restart"/>
          </w:tcPr>
          <w:p w14:paraId="49635AD8" w14:textId="77777777" w:rsidR="00895A51" w:rsidRDefault="00895A51" w:rsidP="00234175">
            <w:r>
              <w:t>3</w:t>
            </w:r>
          </w:p>
        </w:tc>
        <w:tc>
          <w:tcPr>
            <w:tcW w:w="7766" w:type="dxa"/>
          </w:tcPr>
          <w:p w14:paraId="03A0FA59" w14:textId="77777777" w:rsidR="00895A51" w:rsidRDefault="00895A51" w:rsidP="00234175">
            <w:pPr>
              <w:rPr>
                <w:b/>
              </w:rPr>
            </w:pPr>
            <w:r>
              <w:rPr>
                <w:b/>
              </w:rPr>
              <w:t>Chapter 3: Structure of Commercial Banking in India</w:t>
            </w:r>
          </w:p>
          <w:p w14:paraId="51B0CEB2" w14:textId="77777777" w:rsidR="00895A51" w:rsidRDefault="00895A51" w:rsidP="00895A51">
            <w:pPr>
              <w:pStyle w:val="ListParagraph"/>
              <w:numPr>
                <w:ilvl w:val="0"/>
                <w:numId w:val="76"/>
              </w:numPr>
              <w:spacing w:after="0" w:line="240" w:lineRule="auto"/>
            </w:pPr>
            <w:r>
              <w:t>Introduction</w:t>
            </w:r>
          </w:p>
          <w:p w14:paraId="06F65C82" w14:textId="77777777" w:rsidR="00895A51" w:rsidRDefault="00895A51" w:rsidP="00895A51">
            <w:pPr>
              <w:pStyle w:val="ListParagraph"/>
              <w:numPr>
                <w:ilvl w:val="0"/>
                <w:numId w:val="76"/>
              </w:numPr>
              <w:spacing w:after="0" w:line="240" w:lineRule="auto"/>
            </w:pPr>
            <w:r>
              <w:t>Kinds of Commercial Banks</w:t>
            </w:r>
          </w:p>
          <w:p w14:paraId="34479289" w14:textId="77777777" w:rsidR="00895A51" w:rsidRDefault="00895A51" w:rsidP="00895A51">
            <w:pPr>
              <w:pStyle w:val="ListParagraph"/>
              <w:numPr>
                <w:ilvl w:val="0"/>
                <w:numId w:val="76"/>
              </w:numPr>
              <w:spacing w:after="0" w:line="240" w:lineRule="auto"/>
            </w:pPr>
            <w:r>
              <w:t>Structure of Commercial Banks in India</w:t>
            </w:r>
          </w:p>
        </w:tc>
      </w:tr>
      <w:tr w:rsidR="00895A51" w14:paraId="5C0C546E" w14:textId="77777777" w:rsidTr="00895A51">
        <w:trPr>
          <w:trHeight w:val="397"/>
        </w:trPr>
        <w:tc>
          <w:tcPr>
            <w:tcW w:w="1175" w:type="dxa"/>
            <w:vMerge/>
          </w:tcPr>
          <w:p w14:paraId="3B94D21F" w14:textId="77777777" w:rsidR="00895A51" w:rsidRDefault="00895A51" w:rsidP="00234175"/>
        </w:tc>
        <w:tc>
          <w:tcPr>
            <w:tcW w:w="7766" w:type="dxa"/>
          </w:tcPr>
          <w:p w14:paraId="574DBB03" w14:textId="77777777" w:rsidR="00895A51" w:rsidRDefault="00895A51" w:rsidP="00895A51">
            <w:pPr>
              <w:pStyle w:val="ListParagraph"/>
              <w:numPr>
                <w:ilvl w:val="0"/>
                <w:numId w:val="76"/>
              </w:numPr>
              <w:spacing w:after="0" w:line="240" w:lineRule="auto"/>
            </w:pPr>
            <w:r>
              <w:t>Classification of Commercial Banks in India</w:t>
            </w:r>
          </w:p>
        </w:tc>
      </w:tr>
      <w:tr w:rsidR="00895A51" w14:paraId="74E0C98D" w14:textId="77777777" w:rsidTr="00895A51">
        <w:trPr>
          <w:trHeight w:val="397"/>
        </w:trPr>
        <w:tc>
          <w:tcPr>
            <w:tcW w:w="1175" w:type="dxa"/>
            <w:vMerge/>
          </w:tcPr>
          <w:p w14:paraId="600FE0D7" w14:textId="77777777" w:rsidR="00895A51" w:rsidRDefault="00895A51" w:rsidP="00234175"/>
        </w:tc>
        <w:tc>
          <w:tcPr>
            <w:tcW w:w="7766" w:type="dxa"/>
          </w:tcPr>
          <w:p w14:paraId="5C3192FD" w14:textId="77777777" w:rsidR="00895A51" w:rsidRDefault="00895A51" w:rsidP="00895A51">
            <w:pPr>
              <w:pStyle w:val="ListParagraph"/>
              <w:numPr>
                <w:ilvl w:val="0"/>
                <w:numId w:val="76"/>
              </w:numPr>
              <w:spacing w:after="0" w:line="240" w:lineRule="auto"/>
            </w:pPr>
            <w:proofErr w:type="spellStart"/>
            <w:r>
              <w:t>Nationalised</w:t>
            </w:r>
            <w:proofErr w:type="spellEnd"/>
            <w:r>
              <w:t xml:space="preserve"> Banks</w:t>
            </w:r>
          </w:p>
        </w:tc>
      </w:tr>
      <w:tr w:rsidR="00895A51" w14:paraId="1BE374D0" w14:textId="77777777" w:rsidTr="00895A51">
        <w:trPr>
          <w:trHeight w:val="397"/>
        </w:trPr>
        <w:tc>
          <w:tcPr>
            <w:tcW w:w="1175" w:type="dxa"/>
            <w:vMerge/>
          </w:tcPr>
          <w:p w14:paraId="6EA117A9" w14:textId="77777777" w:rsidR="00895A51" w:rsidRDefault="00895A51" w:rsidP="00234175"/>
        </w:tc>
        <w:tc>
          <w:tcPr>
            <w:tcW w:w="7766" w:type="dxa"/>
          </w:tcPr>
          <w:p w14:paraId="3515AEE6" w14:textId="77777777" w:rsidR="00895A51" w:rsidRDefault="00895A51" w:rsidP="00895A51">
            <w:pPr>
              <w:pStyle w:val="ListParagraph"/>
              <w:numPr>
                <w:ilvl w:val="0"/>
                <w:numId w:val="76"/>
              </w:numPr>
              <w:spacing w:after="0" w:line="240" w:lineRule="auto"/>
            </w:pPr>
            <w:r>
              <w:t xml:space="preserve">State Banks of India vs. </w:t>
            </w:r>
            <w:proofErr w:type="spellStart"/>
            <w:r>
              <w:t>Nationalised</w:t>
            </w:r>
            <w:proofErr w:type="spellEnd"/>
            <w:r>
              <w:t xml:space="preserve"> Banks</w:t>
            </w:r>
          </w:p>
        </w:tc>
      </w:tr>
      <w:tr w:rsidR="00895A51" w14:paraId="1BDEE582" w14:textId="77777777" w:rsidTr="00895A51">
        <w:trPr>
          <w:trHeight w:val="397"/>
        </w:trPr>
        <w:tc>
          <w:tcPr>
            <w:tcW w:w="1175" w:type="dxa"/>
            <w:vMerge/>
          </w:tcPr>
          <w:p w14:paraId="00051F71" w14:textId="77777777" w:rsidR="00895A51" w:rsidRDefault="00895A51" w:rsidP="00234175"/>
        </w:tc>
        <w:tc>
          <w:tcPr>
            <w:tcW w:w="7766" w:type="dxa"/>
          </w:tcPr>
          <w:p w14:paraId="5F93D74A" w14:textId="77777777" w:rsidR="00895A51" w:rsidRDefault="00895A51" w:rsidP="00895A51">
            <w:pPr>
              <w:pStyle w:val="ListParagraph"/>
              <w:numPr>
                <w:ilvl w:val="0"/>
                <w:numId w:val="76"/>
              </w:numPr>
              <w:spacing w:after="0" w:line="240" w:lineRule="auto"/>
            </w:pPr>
            <w:r>
              <w:t>Regional Rural Banks</w:t>
            </w:r>
          </w:p>
          <w:p w14:paraId="45B7164A" w14:textId="77777777" w:rsidR="00895A51" w:rsidRDefault="00895A51" w:rsidP="00895A51">
            <w:pPr>
              <w:pStyle w:val="ListParagraph"/>
              <w:numPr>
                <w:ilvl w:val="0"/>
                <w:numId w:val="76"/>
              </w:numPr>
              <w:spacing w:after="0" w:line="240" w:lineRule="auto"/>
            </w:pPr>
            <w:r>
              <w:t>Private Sector Banks</w:t>
            </w:r>
          </w:p>
        </w:tc>
      </w:tr>
      <w:tr w:rsidR="00895A51" w14:paraId="64D8E445" w14:textId="77777777" w:rsidTr="00895A51">
        <w:trPr>
          <w:trHeight w:val="397"/>
        </w:trPr>
        <w:tc>
          <w:tcPr>
            <w:tcW w:w="1175" w:type="dxa"/>
            <w:vMerge/>
          </w:tcPr>
          <w:p w14:paraId="511770C9" w14:textId="77777777" w:rsidR="00895A51" w:rsidRDefault="00895A51" w:rsidP="00234175"/>
        </w:tc>
        <w:tc>
          <w:tcPr>
            <w:tcW w:w="7766" w:type="dxa"/>
          </w:tcPr>
          <w:p w14:paraId="0B4EB094" w14:textId="77777777" w:rsidR="00895A51" w:rsidRDefault="00895A51" w:rsidP="00895A51">
            <w:pPr>
              <w:pStyle w:val="ListParagraph"/>
              <w:numPr>
                <w:ilvl w:val="0"/>
                <w:numId w:val="77"/>
              </w:numPr>
              <w:spacing w:after="0" w:line="240" w:lineRule="auto"/>
            </w:pPr>
            <w:r>
              <w:t>Foreign Banks</w:t>
            </w:r>
          </w:p>
        </w:tc>
      </w:tr>
      <w:tr w:rsidR="00895A51" w14:paraId="4E48FB63" w14:textId="77777777" w:rsidTr="00895A51">
        <w:trPr>
          <w:trHeight w:val="397"/>
        </w:trPr>
        <w:tc>
          <w:tcPr>
            <w:tcW w:w="1175" w:type="dxa"/>
          </w:tcPr>
          <w:p w14:paraId="718FD0BA" w14:textId="3C958237" w:rsidR="00895A51" w:rsidRDefault="00895A51" w:rsidP="00234175">
            <w:r>
              <w:t>4</w:t>
            </w:r>
          </w:p>
        </w:tc>
        <w:tc>
          <w:tcPr>
            <w:tcW w:w="7766" w:type="dxa"/>
          </w:tcPr>
          <w:p w14:paraId="35475DA4" w14:textId="77777777" w:rsidR="00895A51" w:rsidRDefault="00895A51" w:rsidP="00234175">
            <w:pPr>
              <w:rPr>
                <w:b/>
                <w:color w:val="000000"/>
              </w:rPr>
            </w:pPr>
            <w:r>
              <w:rPr>
                <w:b/>
                <w:color w:val="000000"/>
              </w:rPr>
              <w:t xml:space="preserve">Chapter 4: Problems of </w:t>
            </w:r>
            <w:proofErr w:type="spellStart"/>
            <w:proofErr w:type="gramStart"/>
            <w:r>
              <w:rPr>
                <w:b/>
                <w:color w:val="000000"/>
              </w:rPr>
              <w:t>Non Performing</w:t>
            </w:r>
            <w:proofErr w:type="spellEnd"/>
            <w:proofErr w:type="gramEnd"/>
            <w:r>
              <w:rPr>
                <w:b/>
                <w:color w:val="000000"/>
              </w:rPr>
              <w:t xml:space="preserve"> Assets</w:t>
            </w:r>
          </w:p>
          <w:p w14:paraId="0DE03D9D" w14:textId="77777777" w:rsidR="00895A51" w:rsidRDefault="00895A51" w:rsidP="00895A51">
            <w:pPr>
              <w:pStyle w:val="ListParagraph"/>
              <w:numPr>
                <w:ilvl w:val="0"/>
                <w:numId w:val="77"/>
              </w:numPr>
              <w:spacing w:after="0" w:line="240" w:lineRule="auto"/>
              <w:rPr>
                <w:color w:val="000000"/>
              </w:rPr>
            </w:pPr>
            <w:r>
              <w:rPr>
                <w:color w:val="000000"/>
              </w:rPr>
              <w:t>Introduction</w:t>
            </w:r>
          </w:p>
          <w:p w14:paraId="6EA86C20" w14:textId="77777777" w:rsidR="00895A51" w:rsidRDefault="00895A51" w:rsidP="00895A51">
            <w:pPr>
              <w:pStyle w:val="ListParagraph"/>
              <w:numPr>
                <w:ilvl w:val="0"/>
                <w:numId w:val="77"/>
              </w:numPr>
              <w:spacing w:after="0" w:line="240" w:lineRule="auto"/>
              <w:rPr>
                <w:color w:val="000000"/>
              </w:rPr>
            </w:pPr>
            <w:r>
              <w:rPr>
                <w:color w:val="000000"/>
              </w:rPr>
              <w:t xml:space="preserve">Criteria to Determine </w:t>
            </w:r>
            <w:proofErr w:type="gramStart"/>
            <w:r>
              <w:rPr>
                <w:color w:val="000000"/>
              </w:rPr>
              <w:t>Non Performing</w:t>
            </w:r>
            <w:proofErr w:type="gramEnd"/>
            <w:r>
              <w:rPr>
                <w:color w:val="000000"/>
              </w:rPr>
              <w:t xml:space="preserve"> Assets</w:t>
            </w:r>
          </w:p>
        </w:tc>
      </w:tr>
      <w:tr w:rsidR="00895A51" w14:paraId="2C1A3B3D" w14:textId="77777777" w:rsidTr="00895A51">
        <w:trPr>
          <w:trHeight w:val="397"/>
        </w:trPr>
        <w:tc>
          <w:tcPr>
            <w:tcW w:w="1175" w:type="dxa"/>
          </w:tcPr>
          <w:p w14:paraId="679AA7B9" w14:textId="77777777" w:rsidR="00895A51" w:rsidRDefault="00895A51" w:rsidP="00234175"/>
        </w:tc>
        <w:tc>
          <w:tcPr>
            <w:tcW w:w="7766" w:type="dxa"/>
          </w:tcPr>
          <w:p w14:paraId="3321592C" w14:textId="77777777" w:rsidR="00895A51" w:rsidRDefault="00895A51" w:rsidP="00895A51">
            <w:pPr>
              <w:pStyle w:val="ListParagraph"/>
              <w:numPr>
                <w:ilvl w:val="0"/>
                <w:numId w:val="77"/>
              </w:numPr>
              <w:spacing w:after="0" w:line="240" w:lineRule="auto"/>
            </w:pPr>
            <w:r>
              <w:t>Classification of Assets</w:t>
            </w:r>
          </w:p>
          <w:p w14:paraId="2166B538" w14:textId="77777777" w:rsidR="00895A51" w:rsidRDefault="00895A51" w:rsidP="00895A51">
            <w:pPr>
              <w:pStyle w:val="ListParagraph"/>
              <w:numPr>
                <w:ilvl w:val="0"/>
                <w:numId w:val="77"/>
              </w:numPr>
              <w:spacing w:after="0" w:line="240" w:lineRule="auto"/>
            </w:pPr>
            <w:r>
              <w:t>Trends in NPAs in Different Banks</w:t>
            </w:r>
          </w:p>
          <w:p w14:paraId="7C42DCB6" w14:textId="77777777" w:rsidR="00895A51" w:rsidRDefault="00895A51" w:rsidP="00895A51">
            <w:pPr>
              <w:pStyle w:val="ListParagraph"/>
              <w:numPr>
                <w:ilvl w:val="0"/>
                <w:numId w:val="77"/>
              </w:numPr>
              <w:spacing w:after="0" w:line="240" w:lineRule="auto"/>
            </w:pPr>
            <w:r>
              <w:t>Causes of Emergence of NPA</w:t>
            </w:r>
          </w:p>
        </w:tc>
      </w:tr>
      <w:tr w:rsidR="00895A51" w14:paraId="07506A73" w14:textId="77777777" w:rsidTr="00895A51">
        <w:trPr>
          <w:trHeight w:val="397"/>
        </w:trPr>
        <w:tc>
          <w:tcPr>
            <w:tcW w:w="1175" w:type="dxa"/>
            <w:vMerge w:val="restart"/>
          </w:tcPr>
          <w:p w14:paraId="6A931EF5" w14:textId="77777777" w:rsidR="00895A51" w:rsidRDefault="00895A51" w:rsidP="00234175">
            <w:r>
              <w:lastRenderedPageBreak/>
              <w:t>5</w:t>
            </w:r>
          </w:p>
        </w:tc>
        <w:tc>
          <w:tcPr>
            <w:tcW w:w="7766" w:type="dxa"/>
          </w:tcPr>
          <w:p w14:paraId="29178B86" w14:textId="77777777" w:rsidR="00895A51" w:rsidRDefault="00895A51" w:rsidP="00895A51">
            <w:pPr>
              <w:pStyle w:val="ListParagraph"/>
              <w:numPr>
                <w:ilvl w:val="0"/>
                <w:numId w:val="77"/>
              </w:numPr>
              <w:spacing w:after="0" w:line="240" w:lineRule="auto"/>
            </w:pPr>
            <w:r>
              <w:t>Measures to Tackle the Problem of NPAs</w:t>
            </w:r>
          </w:p>
        </w:tc>
      </w:tr>
      <w:tr w:rsidR="00895A51" w14:paraId="50444DF8" w14:textId="77777777" w:rsidTr="00895A51">
        <w:trPr>
          <w:trHeight w:val="397"/>
        </w:trPr>
        <w:tc>
          <w:tcPr>
            <w:tcW w:w="1175" w:type="dxa"/>
            <w:vMerge/>
          </w:tcPr>
          <w:p w14:paraId="33107E4B" w14:textId="77777777" w:rsidR="00895A51" w:rsidRDefault="00895A51" w:rsidP="00234175"/>
        </w:tc>
        <w:tc>
          <w:tcPr>
            <w:tcW w:w="7766" w:type="dxa"/>
          </w:tcPr>
          <w:p w14:paraId="1AC9C5C9" w14:textId="77777777" w:rsidR="00895A51" w:rsidRDefault="00895A51" w:rsidP="00234175">
            <w:pPr>
              <w:rPr>
                <w:b/>
              </w:rPr>
            </w:pPr>
            <w:r>
              <w:rPr>
                <w:b/>
              </w:rPr>
              <w:t>Chapter 5: Credit Creation</w:t>
            </w:r>
          </w:p>
          <w:p w14:paraId="49B56EE2" w14:textId="77777777" w:rsidR="00895A51" w:rsidRDefault="00895A51" w:rsidP="00895A51">
            <w:pPr>
              <w:pStyle w:val="ListParagraph"/>
              <w:numPr>
                <w:ilvl w:val="0"/>
                <w:numId w:val="77"/>
              </w:numPr>
              <w:spacing w:after="0" w:line="240" w:lineRule="auto"/>
            </w:pPr>
            <w:r>
              <w:t>Introduction</w:t>
            </w:r>
          </w:p>
          <w:p w14:paraId="506BBD26" w14:textId="77777777" w:rsidR="00895A51" w:rsidRDefault="00895A51" w:rsidP="00895A51">
            <w:pPr>
              <w:pStyle w:val="ListParagraph"/>
              <w:numPr>
                <w:ilvl w:val="0"/>
                <w:numId w:val="77"/>
              </w:numPr>
              <w:spacing w:after="0" w:line="240" w:lineRule="auto"/>
            </w:pPr>
            <w:r>
              <w:t>Concepts relating to Credit Creation</w:t>
            </w:r>
          </w:p>
        </w:tc>
      </w:tr>
      <w:tr w:rsidR="00895A51" w14:paraId="2B640F5C" w14:textId="77777777" w:rsidTr="00895A51">
        <w:trPr>
          <w:trHeight w:val="397"/>
        </w:trPr>
        <w:tc>
          <w:tcPr>
            <w:tcW w:w="1175" w:type="dxa"/>
            <w:vMerge/>
          </w:tcPr>
          <w:p w14:paraId="677003E6" w14:textId="77777777" w:rsidR="00895A51" w:rsidRDefault="00895A51" w:rsidP="00234175"/>
        </w:tc>
        <w:tc>
          <w:tcPr>
            <w:tcW w:w="7766" w:type="dxa"/>
          </w:tcPr>
          <w:p w14:paraId="4F528278" w14:textId="77777777" w:rsidR="00895A51" w:rsidRDefault="00895A51" w:rsidP="00895A51">
            <w:pPr>
              <w:pStyle w:val="ListParagraph"/>
              <w:numPr>
                <w:ilvl w:val="0"/>
                <w:numId w:val="77"/>
              </w:numPr>
              <w:spacing w:after="0" w:line="240" w:lineRule="auto"/>
            </w:pPr>
            <w:r>
              <w:t>Process of Credit Creation: Single Banking System</w:t>
            </w:r>
          </w:p>
        </w:tc>
      </w:tr>
      <w:tr w:rsidR="00895A51" w14:paraId="659B3D6C" w14:textId="77777777" w:rsidTr="00895A51">
        <w:trPr>
          <w:trHeight w:val="397"/>
        </w:trPr>
        <w:tc>
          <w:tcPr>
            <w:tcW w:w="1175" w:type="dxa"/>
            <w:vMerge w:val="restart"/>
          </w:tcPr>
          <w:p w14:paraId="6A1A99F3" w14:textId="290224A1" w:rsidR="00895A51" w:rsidRDefault="00895A51" w:rsidP="00895A51">
            <w:r>
              <w:t>6</w:t>
            </w:r>
          </w:p>
        </w:tc>
        <w:tc>
          <w:tcPr>
            <w:tcW w:w="7766" w:type="dxa"/>
          </w:tcPr>
          <w:p w14:paraId="1990DDD7" w14:textId="5243EEDB" w:rsidR="00895A51" w:rsidRDefault="00895A51" w:rsidP="00895A51">
            <w:pPr>
              <w:pStyle w:val="ListParagraph"/>
              <w:numPr>
                <w:ilvl w:val="0"/>
                <w:numId w:val="77"/>
              </w:numPr>
              <w:spacing w:after="0" w:line="240" w:lineRule="auto"/>
            </w:pPr>
            <w:r>
              <w:t>Process of Credit Creation: Multiple Banking System</w:t>
            </w:r>
          </w:p>
        </w:tc>
      </w:tr>
      <w:tr w:rsidR="00895A51" w14:paraId="4A352424" w14:textId="77777777" w:rsidTr="00895A51">
        <w:trPr>
          <w:trHeight w:val="397"/>
        </w:trPr>
        <w:tc>
          <w:tcPr>
            <w:tcW w:w="1175" w:type="dxa"/>
            <w:vMerge/>
          </w:tcPr>
          <w:p w14:paraId="72BB8E13" w14:textId="77777777" w:rsidR="00895A51" w:rsidRDefault="00895A51" w:rsidP="00895A51"/>
        </w:tc>
        <w:tc>
          <w:tcPr>
            <w:tcW w:w="7766" w:type="dxa"/>
          </w:tcPr>
          <w:p w14:paraId="2046764D" w14:textId="73B84D72" w:rsidR="00895A51" w:rsidRDefault="00895A51" w:rsidP="00895A51">
            <w:pPr>
              <w:pStyle w:val="ListParagraph"/>
              <w:numPr>
                <w:ilvl w:val="0"/>
                <w:numId w:val="77"/>
              </w:numPr>
              <w:spacing w:after="0" w:line="240" w:lineRule="auto"/>
            </w:pPr>
            <w:r>
              <w:t>Limitation of Credit Creation</w:t>
            </w:r>
          </w:p>
        </w:tc>
      </w:tr>
      <w:tr w:rsidR="00895A51" w14:paraId="427A54CF" w14:textId="77777777" w:rsidTr="00895A51">
        <w:trPr>
          <w:trHeight w:val="397"/>
        </w:trPr>
        <w:tc>
          <w:tcPr>
            <w:tcW w:w="1175" w:type="dxa"/>
            <w:vMerge/>
          </w:tcPr>
          <w:p w14:paraId="047F7344" w14:textId="77777777" w:rsidR="00895A51" w:rsidRDefault="00895A51" w:rsidP="00895A51"/>
        </w:tc>
        <w:tc>
          <w:tcPr>
            <w:tcW w:w="7766" w:type="dxa"/>
          </w:tcPr>
          <w:p w14:paraId="6A14668F" w14:textId="77777777" w:rsidR="00895A51" w:rsidRDefault="00895A51" w:rsidP="00895A51">
            <w:pPr>
              <w:rPr>
                <w:b/>
              </w:rPr>
            </w:pPr>
            <w:r>
              <w:rPr>
                <w:b/>
              </w:rPr>
              <w:t>Chapter 6: Regional Rural Bank</w:t>
            </w:r>
          </w:p>
          <w:p w14:paraId="287598F9" w14:textId="2BAF623A" w:rsidR="00895A51" w:rsidRDefault="00895A51" w:rsidP="00895A51">
            <w:pPr>
              <w:pStyle w:val="ListParagraph"/>
              <w:numPr>
                <w:ilvl w:val="0"/>
                <w:numId w:val="77"/>
              </w:numPr>
              <w:spacing w:after="0" w:line="240" w:lineRule="auto"/>
            </w:pPr>
            <w:r>
              <w:t>Meaning and Need to Establish Regional Rural Bank</w:t>
            </w:r>
          </w:p>
        </w:tc>
      </w:tr>
      <w:tr w:rsidR="00895A51" w14:paraId="4DAC4485" w14:textId="77777777" w:rsidTr="00895A51">
        <w:trPr>
          <w:trHeight w:val="397"/>
        </w:trPr>
        <w:tc>
          <w:tcPr>
            <w:tcW w:w="1175" w:type="dxa"/>
            <w:vMerge w:val="restart"/>
          </w:tcPr>
          <w:p w14:paraId="73BD70FC" w14:textId="38B3CCA1" w:rsidR="00895A51" w:rsidRDefault="00895A51" w:rsidP="00895A51">
            <w:r>
              <w:t>7</w:t>
            </w:r>
          </w:p>
        </w:tc>
        <w:tc>
          <w:tcPr>
            <w:tcW w:w="7766" w:type="dxa"/>
          </w:tcPr>
          <w:p w14:paraId="45A45DB8" w14:textId="64BE082A" w:rsidR="00895A51" w:rsidRDefault="00895A51" w:rsidP="00895A51">
            <w:r>
              <w:t>Functions of Regional Rural Banks</w:t>
            </w:r>
          </w:p>
        </w:tc>
      </w:tr>
      <w:tr w:rsidR="00895A51" w14:paraId="4754EB74" w14:textId="77777777" w:rsidTr="00895A51">
        <w:trPr>
          <w:trHeight w:val="397"/>
        </w:trPr>
        <w:tc>
          <w:tcPr>
            <w:tcW w:w="1175" w:type="dxa"/>
            <w:vMerge/>
          </w:tcPr>
          <w:p w14:paraId="373A14EB" w14:textId="77777777" w:rsidR="00895A51" w:rsidRDefault="00895A51" w:rsidP="00895A51"/>
        </w:tc>
        <w:tc>
          <w:tcPr>
            <w:tcW w:w="7766" w:type="dxa"/>
          </w:tcPr>
          <w:p w14:paraId="1FD99942" w14:textId="77777777" w:rsidR="00895A51" w:rsidRDefault="00895A51" w:rsidP="00895A51">
            <w:pPr>
              <w:pStyle w:val="ListParagraph"/>
              <w:numPr>
                <w:ilvl w:val="0"/>
                <w:numId w:val="77"/>
              </w:numPr>
              <w:spacing w:after="0" w:line="240" w:lineRule="auto"/>
            </w:pPr>
            <w:r>
              <w:t>Amalgamation of Regional Rural Banks</w:t>
            </w:r>
          </w:p>
          <w:p w14:paraId="4A415489" w14:textId="79D943D4" w:rsidR="00895A51" w:rsidRDefault="00895A51" w:rsidP="00895A51">
            <w:r>
              <w:t>Performance and Achievements</w:t>
            </w:r>
          </w:p>
        </w:tc>
      </w:tr>
      <w:tr w:rsidR="00895A51" w14:paraId="162177B0" w14:textId="77777777" w:rsidTr="00895A51">
        <w:trPr>
          <w:trHeight w:val="397"/>
        </w:trPr>
        <w:tc>
          <w:tcPr>
            <w:tcW w:w="1175" w:type="dxa"/>
            <w:vMerge/>
          </w:tcPr>
          <w:p w14:paraId="7AC938DE" w14:textId="77777777" w:rsidR="00895A51" w:rsidRDefault="00895A51" w:rsidP="00895A51"/>
        </w:tc>
        <w:tc>
          <w:tcPr>
            <w:tcW w:w="7766" w:type="dxa"/>
          </w:tcPr>
          <w:p w14:paraId="14979450" w14:textId="1CF95E60" w:rsidR="00895A51" w:rsidRDefault="00895A51" w:rsidP="00895A51">
            <w:pPr>
              <w:pStyle w:val="ListParagraph"/>
              <w:numPr>
                <w:ilvl w:val="0"/>
                <w:numId w:val="77"/>
              </w:numPr>
              <w:spacing w:after="0" w:line="240" w:lineRule="auto"/>
            </w:pPr>
            <w:r>
              <w:t>Problems of Regional Rural Banks</w:t>
            </w:r>
          </w:p>
        </w:tc>
      </w:tr>
      <w:tr w:rsidR="00895A51" w14:paraId="38E3F015" w14:textId="77777777" w:rsidTr="00895A51">
        <w:trPr>
          <w:trHeight w:val="397"/>
        </w:trPr>
        <w:tc>
          <w:tcPr>
            <w:tcW w:w="1175" w:type="dxa"/>
            <w:vMerge/>
          </w:tcPr>
          <w:p w14:paraId="042B4EDD" w14:textId="77777777" w:rsidR="00895A51" w:rsidRDefault="00895A51" w:rsidP="00895A51"/>
        </w:tc>
        <w:tc>
          <w:tcPr>
            <w:tcW w:w="7766" w:type="dxa"/>
          </w:tcPr>
          <w:p w14:paraId="0C7D2AE9" w14:textId="1B7E1B64" w:rsidR="00895A51" w:rsidRDefault="00895A51" w:rsidP="00895A51">
            <w:pPr>
              <w:pStyle w:val="ListParagraph"/>
              <w:numPr>
                <w:ilvl w:val="0"/>
                <w:numId w:val="77"/>
              </w:numPr>
              <w:spacing w:after="0" w:line="240" w:lineRule="auto"/>
            </w:pPr>
            <w:r>
              <w:t>Suggestions for Improvement</w:t>
            </w:r>
          </w:p>
        </w:tc>
      </w:tr>
      <w:tr w:rsidR="00895A51" w14:paraId="6C8BFC2B" w14:textId="77777777" w:rsidTr="00895A51">
        <w:trPr>
          <w:trHeight w:val="397"/>
        </w:trPr>
        <w:tc>
          <w:tcPr>
            <w:tcW w:w="1175" w:type="dxa"/>
            <w:vMerge/>
          </w:tcPr>
          <w:p w14:paraId="40BDF29A" w14:textId="77777777" w:rsidR="00895A51" w:rsidRDefault="00895A51" w:rsidP="00895A51"/>
        </w:tc>
        <w:tc>
          <w:tcPr>
            <w:tcW w:w="7766" w:type="dxa"/>
          </w:tcPr>
          <w:p w14:paraId="5210E0C6" w14:textId="51560192" w:rsidR="00895A51" w:rsidRDefault="00895A51" w:rsidP="00895A51">
            <w:pPr>
              <w:pStyle w:val="ListParagraph"/>
              <w:numPr>
                <w:ilvl w:val="0"/>
                <w:numId w:val="77"/>
              </w:numPr>
              <w:spacing w:after="0" w:line="240" w:lineRule="auto"/>
            </w:pPr>
            <w:r>
              <w:t xml:space="preserve">Verbal Test </w:t>
            </w:r>
          </w:p>
        </w:tc>
      </w:tr>
      <w:tr w:rsidR="00EE164A" w14:paraId="207E20C3" w14:textId="77777777" w:rsidTr="00895A51">
        <w:trPr>
          <w:trHeight w:val="397"/>
        </w:trPr>
        <w:tc>
          <w:tcPr>
            <w:tcW w:w="1175" w:type="dxa"/>
            <w:vMerge w:val="restart"/>
          </w:tcPr>
          <w:p w14:paraId="22D1FDFC" w14:textId="6B680AA1" w:rsidR="00EE164A" w:rsidRDefault="00EE164A" w:rsidP="00895A51">
            <w:r>
              <w:t>8</w:t>
            </w:r>
          </w:p>
        </w:tc>
        <w:tc>
          <w:tcPr>
            <w:tcW w:w="7766" w:type="dxa"/>
          </w:tcPr>
          <w:p w14:paraId="116CA938" w14:textId="77777777" w:rsidR="00EE164A" w:rsidRDefault="00EE164A" w:rsidP="00895A51">
            <w:pPr>
              <w:rPr>
                <w:b/>
              </w:rPr>
            </w:pPr>
            <w:r>
              <w:rPr>
                <w:b/>
              </w:rPr>
              <w:t>Chapter 7: Cooperative Banks</w:t>
            </w:r>
          </w:p>
          <w:p w14:paraId="6D097FF1" w14:textId="10A47E06" w:rsidR="00EE164A" w:rsidRDefault="00EE164A" w:rsidP="00895A51">
            <w:pPr>
              <w:pStyle w:val="ListParagraph"/>
              <w:numPr>
                <w:ilvl w:val="0"/>
                <w:numId w:val="77"/>
              </w:numPr>
              <w:spacing w:after="0" w:line="240" w:lineRule="auto"/>
            </w:pPr>
            <w:r>
              <w:t xml:space="preserve">Meaning and </w:t>
            </w:r>
            <w:proofErr w:type="spellStart"/>
            <w:r>
              <w:t>Organisation</w:t>
            </w:r>
            <w:proofErr w:type="spellEnd"/>
          </w:p>
        </w:tc>
      </w:tr>
      <w:tr w:rsidR="00EE164A" w14:paraId="74FF9150" w14:textId="77777777" w:rsidTr="00895A51">
        <w:trPr>
          <w:trHeight w:val="397"/>
        </w:trPr>
        <w:tc>
          <w:tcPr>
            <w:tcW w:w="1175" w:type="dxa"/>
            <w:vMerge/>
          </w:tcPr>
          <w:p w14:paraId="0B11498F" w14:textId="77777777" w:rsidR="00EE164A" w:rsidRDefault="00EE164A" w:rsidP="00895A51"/>
        </w:tc>
        <w:tc>
          <w:tcPr>
            <w:tcW w:w="7766" w:type="dxa"/>
          </w:tcPr>
          <w:p w14:paraId="313FBB42" w14:textId="0B76AF10" w:rsidR="00EE164A" w:rsidRDefault="00EE164A" w:rsidP="00895A51">
            <w:pPr>
              <w:rPr>
                <w:b/>
              </w:rPr>
            </w:pPr>
            <w:r>
              <w:t>Primary Agriculture Cooperative Credit Societies</w:t>
            </w:r>
          </w:p>
        </w:tc>
      </w:tr>
      <w:tr w:rsidR="00EE164A" w14:paraId="3DAB1757" w14:textId="77777777" w:rsidTr="00895A51">
        <w:trPr>
          <w:trHeight w:val="397"/>
        </w:trPr>
        <w:tc>
          <w:tcPr>
            <w:tcW w:w="1175" w:type="dxa"/>
            <w:vMerge/>
          </w:tcPr>
          <w:p w14:paraId="0BEA25CD" w14:textId="77777777" w:rsidR="00EE164A" w:rsidRDefault="00EE164A" w:rsidP="00895A51"/>
        </w:tc>
        <w:tc>
          <w:tcPr>
            <w:tcW w:w="7766" w:type="dxa"/>
          </w:tcPr>
          <w:p w14:paraId="67AB35AD" w14:textId="77777777" w:rsidR="00EE164A" w:rsidRDefault="00EE164A" w:rsidP="00895A51">
            <w:pPr>
              <w:pStyle w:val="ListParagraph"/>
              <w:numPr>
                <w:ilvl w:val="0"/>
                <w:numId w:val="77"/>
              </w:numPr>
              <w:spacing w:after="0" w:line="240" w:lineRule="auto"/>
            </w:pPr>
            <w:r>
              <w:t>Central Cooperative Banks</w:t>
            </w:r>
          </w:p>
          <w:p w14:paraId="30B8D408" w14:textId="2E371C38" w:rsidR="00EE164A" w:rsidRDefault="00EE164A" w:rsidP="00895A51">
            <w:r>
              <w:t>State Cooperative Banks or APEX Banks</w:t>
            </w:r>
          </w:p>
        </w:tc>
      </w:tr>
      <w:tr w:rsidR="00EE164A" w14:paraId="770CAF0C" w14:textId="77777777" w:rsidTr="00895A51">
        <w:trPr>
          <w:trHeight w:val="397"/>
        </w:trPr>
        <w:tc>
          <w:tcPr>
            <w:tcW w:w="1175" w:type="dxa"/>
            <w:vMerge/>
          </w:tcPr>
          <w:p w14:paraId="58FFB998" w14:textId="77777777" w:rsidR="00EE164A" w:rsidRDefault="00EE164A" w:rsidP="00895A51"/>
        </w:tc>
        <w:tc>
          <w:tcPr>
            <w:tcW w:w="7766" w:type="dxa"/>
          </w:tcPr>
          <w:p w14:paraId="657FE8A3" w14:textId="3CA44689" w:rsidR="00EE164A" w:rsidRDefault="00EE164A" w:rsidP="00895A51">
            <w:pPr>
              <w:pStyle w:val="ListParagraph"/>
              <w:numPr>
                <w:ilvl w:val="0"/>
                <w:numId w:val="77"/>
              </w:numPr>
              <w:spacing w:after="0" w:line="240" w:lineRule="auto"/>
            </w:pPr>
            <w:r>
              <w:t>Land Developments Banks or SCARDB</w:t>
            </w:r>
          </w:p>
        </w:tc>
      </w:tr>
      <w:tr w:rsidR="00EE164A" w14:paraId="4CCBB9EF" w14:textId="77777777" w:rsidTr="00895A51">
        <w:trPr>
          <w:trHeight w:val="397"/>
        </w:trPr>
        <w:tc>
          <w:tcPr>
            <w:tcW w:w="1175" w:type="dxa"/>
            <w:vMerge/>
          </w:tcPr>
          <w:p w14:paraId="14715F95" w14:textId="77777777" w:rsidR="00EE164A" w:rsidRDefault="00EE164A" w:rsidP="00895A51"/>
        </w:tc>
        <w:tc>
          <w:tcPr>
            <w:tcW w:w="7766" w:type="dxa"/>
          </w:tcPr>
          <w:p w14:paraId="3EA8ECA0" w14:textId="77777777" w:rsidR="00EE164A" w:rsidRDefault="00EE164A" w:rsidP="00895A51">
            <w:pPr>
              <w:pStyle w:val="ListParagraph"/>
              <w:numPr>
                <w:ilvl w:val="0"/>
                <w:numId w:val="78"/>
              </w:numPr>
              <w:spacing w:after="0" w:line="240" w:lineRule="auto"/>
            </w:pPr>
            <w:r>
              <w:t>Causes of Slow Progress of Cooperative Banks</w:t>
            </w:r>
          </w:p>
          <w:p w14:paraId="5C6C9638" w14:textId="718A980E" w:rsidR="00EE164A" w:rsidRDefault="00EE164A" w:rsidP="00895A51">
            <w:pPr>
              <w:pStyle w:val="ListParagraph"/>
              <w:numPr>
                <w:ilvl w:val="0"/>
                <w:numId w:val="77"/>
              </w:numPr>
              <w:spacing w:after="0" w:line="240" w:lineRule="auto"/>
            </w:pPr>
            <w:r>
              <w:t>Suggestions</w:t>
            </w:r>
          </w:p>
        </w:tc>
      </w:tr>
      <w:tr w:rsidR="00EE164A" w14:paraId="054DC109" w14:textId="77777777" w:rsidTr="00895A51">
        <w:trPr>
          <w:trHeight w:val="397"/>
        </w:trPr>
        <w:tc>
          <w:tcPr>
            <w:tcW w:w="1175" w:type="dxa"/>
            <w:vMerge w:val="restart"/>
          </w:tcPr>
          <w:p w14:paraId="41E00CA0" w14:textId="12F32494" w:rsidR="00EE164A" w:rsidRDefault="00EE164A" w:rsidP="00895A51">
            <w:r>
              <w:t>9</w:t>
            </w:r>
          </w:p>
        </w:tc>
        <w:tc>
          <w:tcPr>
            <w:tcW w:w="7766" w:type="dxa"/>
          </w:tcPr>
          <w:p w14:paraId="4B51343C" w14:textId="14CEFEFC" w:rsidR="00EE164A" w:rsidRDefault="00EE164A" w:rsidP="00895A51">
            <w:pPr>
              <w:pStyle w:val="ListParagraph"/>
              <w:numPr>
                <w:ilvl w:val="0"/>
                <w:numId w:val="78"/>
              </w:numPr>
              <w:spacing w:after="0" w:line="240" w:lineRule="auto"/>
            </w:pPr>
            <w:r>
              <w:t>Recommendation of Kapoor Committee for Cooperative Banking Reforms</w:t>
            </w:r>
          </w:p>
        </w:tc>
      </w:tr>
      <w:tr w:rsidR="00EE164A" w14:paraId="4F20813D" w14:textId="77777777" w:rsidTr="00895A51">
        <w:trPr>
          <w:trHeight w:val="397"/>
        </w:trPr>
        <w:tc>
          <w:tcPr>
            <w:tcW w:w="1175" w:type="dxa"/>
            <w:vMerge/>
          </w:tcPr>
          <w:p w14:paraId="24AB302C" w14:textId="77777777" w:rsidR="00EE164A" w:rsidRDefault="00EE164A" w:rsidP="00895A51"/>
        </w:tc>
        <w:tc>
          <w:tcPr>
            <w:tcW w:w="7766" w:type="dxa"/>
          </w:tcPr>
          <w:p w14:paraId="5663D649" w14:textId="2D0AEF62" w:rsidR="00EE164A" w:rsidRDefault="00EE164A" w:rsidP="00895A51">
            <w:pPr>
              <w:pStyle w:val="ListParagraph"/>
              <w:numPr>
                <w:ilvl w:val="0"/>
                <w:numId w:val="78"/>
              </w:numPr>
              <w:spacing w:after="0" w:line="240" w:lineRule="auto"/>
            </w:pPr>
            <w:r>
              <w:t>NABARD</w:t>
            </w:r>
          </w:p>
        </w:tc>
      </w:tr>
      <w:tr w:rsidR="00EE164A" w14:paraId="4FE3CA8E" w14:textId="77777777" w:rsidTr="00895A51">
        <w:trPr>
          <w:trHeight w:val="397"/>
        </w:trPr>
        <w:tc>
          <w:tcPr>
            <w:tcW w:w="1175" w:type="dxa"/>
            <w:vMerge/>
          </w:tcPr>
          <w:p w14:paraId="3490B9C1" w14:textId="77777777" w:rsidR="00EE164A" w:rsidRDefault="00EE164A" w:rsidP="00895A51"/>
        </w:tc>
        <w:tc>
          <w:tcPr>
            <w:tcW w:w="7766" w:type="dxa"/>
          </w:tcPr>
          <w:p w14:paraId="70DE9541" w14:textId="77777777" w:rsidR="00EE164A" w:rsidRDefault="00EE164A" w:rsidP="00895A51">
            <w:pPr>
              <w:rPr>
                <w:b/>
              </w:rPr>
            </w:pPr>
            <w:r>
              <w:rPr>
                <w:b/>
              </w:rPr>
              <w:t>Chapter 8: Reserve Bank of India</w:t>
            </w:r>
          </w:p>
          <w:p w14:paraId="2610DF7E" w14:textId="77777777" w:rsidR="00EE164A" w:rsidRDefault="00EE164A" w:rsidP="00895A51">
            <w:pPr>
              <w:pStyle w:val="ListParagraph"/>
              <w:numPr>
                <w:ilvl w:val="0"/>
                <w:numId w:val="79"/>
              </w:numPr>
              <w:spacing w:after="0" w:line="240" w:lineRule="auto"/>
            </w:pPr>
            <w:r>
              <w:t>Meaning and Definition of Central Bank</w:t>
            </w:r>
          </w:p>
          <w:p w14:paraId="2F32EE11" w14:textId="705AA86E" w:rsidR="00EE164A" w:rsidRDefault="00EE164A" w:rsidP="00895A51">
            <w:pPr>
              <w:pStyle w:val="ListParagraph"/>
              <w:numPr>
                <w:ilvl w:val="0"/>
                <w:numId w:val="78"/>
              </w:numPr>
              <w:spacing w:after="0" w:line="240" w:lineRule="auto"/>
            </w:pPr>
            <w:r>
              <w:t>Central Bank vs. Commercial Bank</w:t>
            </w:r>
          </w:p>
        </w:tc>
      </w:tr>
      <w:tr w:rsidR="00EE164A" w14:paraId="416AFC74" w14:textId="77777777" w:rsidTr="00895A51">
        <w:trPr>
          <w:trHeight w:val="397"/>
        </w:trPr>
        <w:tc>
          <w:tcPr>
            <w:tcW w:w="1175" w:type="dxa"/>
            <w:vMerge/>
          </w:tcPr>
          <w:p w14:paraId="140DA064" w14:textId="77777777" w:rsidR="00EE164A" w:rsidRDefault="00EE164A" w:rsidP="00895A51"/>
        </w:tc>
        <w:tc>
          <w:tcPr>
            <w:tcW w:w="7766" w:type="dxa"/>
          </w:tcPr>
          <w:p w14:paraId="69CEE66E" w14:textId="4063B699" w:rsidR="00EE164A" w:rsidRDefault="00EE164A" w:rsidP="00895A51">
            <w:pPr>
              <w:rPr>
                <w:b/>
              </w:rPr>
            </w:pPr>
            <w:proofErr w:type="spellStart"/>
            <w:r>
              <w:rPr>
                <w:color w:val="000000"/>
              </w:rPr>
              <w:t>Organisation</w:t>
            </w:r>
            <w:proofErr w:type="spellEnd"/>
            <w:r>
              <w:rPr>
                <w:color w:val="000000"/>
              </w:rPr>
              <w:t xml:space="preserve"> and Management of Reserve Bank</w:t>
            </w:r>
          </w:p>
        </w:tc>
      </w:tr>
      <w:tr w:rsidR="00EE164A" w14:paraId="4B85CA15" w14:textId="77777777" w:rsidTr="00895A51">
        <w:trPr>
          <w:trHeight w:val="397"/>
        </w:trPr>
        <w:tc>
          <w:tcPr>
            <w:tcW w:w="1175" w:type="dxa"/>
            <w:vMerge/>
          </w:tcPr>
          <w:p w14:paraId="27148C76" w14:textId="77777777" w:rsidR="00EE164A" w:rsidRDefault="00EE164A" w:rsidP="00895A51"/>
        </w:tc>
        <w:tc>
          <w:tcPr>
            <w:tcW w:w="7766" w:type="dxa"/>
          </w:tcPr>
          <w:p w14:paraId="5A5D6202" w14:textId="66A65BEC" w:rsidR="00EE164A" w:rsidRDefault="00EE164A" w:rsidP="00895A51">
            <w:pPr>
              <w:rPr>
                <w:color w:val="000000"/>
              </w:rPr>
            </w:pPr>
            <w:r>
              <w:rPr>
                <w:color w:val="000000"/>
              </w:rPr>
              <w:t>Functions of Reserve Bank: Traditional</w:t>
            </w:r>
          </w:p>
        </w:tc>
      </w:tr>
      <w:tr w:rsidR="00EE164A" w14:paraId="5EFEB9C3" w14:textId="77777777" w:rsidTr="00895A51">
        <w:trPr>
          <w:trHeight w:val="397"/>
        </w:trPr>
        <w:tc>
          <w:tcPr>
            <w:tcW w:w="1175" w:type="dxa"/>
            <w:vMerge/>
          </w:tcPr>
          <w:p w14:paraId="556BB3F0" w14:textId="77777777" w:rsidR="00EE164A" w:rsidRDefault="00EE164A" w:rsidP="00895A51"/>
        </w:tc>
        <w:tc>
          <w:tcPr>
            <w:tcW w:w="7766" w:type="dxa"/>
          </w:tcPr>
          <w:p w14:paraId="1FE2E883" w14:textId="6D295550" w:rsidR="00EE164A" w:rsidRDefault="00EE164A" w:rsidP="00895A51">
            <w:pPr>
              <w:rPr>
                <w:color w:val="000000"/>
              </w:rPr>
            </w:pPr>
            <w:r>
              <w:rPr>
                <w:color w:val="000000"/>
              </w:rPr>
              <w:t>Functions of Reserve Bank: Development</w:t>
            </w:r>
          </w:p>
        </w:tc>
      </w:tr>
      <w:tr w:rsidR="00EE164A" w14:paraId="216D2253" w14:textId="77777777" w:rsidTr="00895A51">
        <w:trPr>
          <w:trHeight w:val="397"/>
        </w:trPr>
        <w:tc>
          <w:tcPr>
            <w:tcW w:w="1175" w:type="dxa"/>
            <w:vMerge w:val="restart"/>
          </w:tcPr>
          <w:p w14:paraId="3905080F" w14:textId="72CA893D" w:rsidR="00EE164A" w:rsidRDefault="00EE164A" w:rsidP="00895A51">
            <w:r>
              <w:t>10</w:t>
            </w:r>
          </w:p>
        </w:tc>
        <w:tc>
          <w:tcPr>
            <w:tcW w:w="7766" w:type="dxa"/>
          </w:tcPr>
          <w:p w14:paraId="1113032A" w14:textId="5EFFE71D" w:rsidR="00EE164A" w:rsidRDefault="00EE164A" w:rsidP="00895A51">
            <w:pPr>
              <w:rPr>
                <w:color w:val="000000"/>
              </w:rPr>
            </w:pPr>
            <w:r>
              <w:rPr>
                <w:color w:val="000000"/>
              </w:rPr>
              <w:t>Functions of Reserve Bank: Regulatory</w:t>
            </w:r>
          </w:p>
        </w:tc>
      </w:tr>
      <w:tr w:rsidR="00EE164A" w14:paraId="04824C48" w14:textId="77777777" w:rsidTr="000475CC">
        <w:trPr>
          <w:trHeight w:val="397"/>
        </w:trPr>
        <w:tc>
          <w:tcPr>
            <w:tcW w:w="1175" w:type="dxa"/>
            <w:vMerge/>
            <w:vAlign w:val="bottom"/>
          </w:tcPr>
          <w:p w14:paraId="5E797639" w14:textId="77777777" w:rsidR="00EE164A" w:rsidRDefault="00EE164A" w:rsidP="00895A51"/>
        </w:tc>
        <w:tc>
          <w:tcPr>
            <w:tcW w:w="7766" w:type="dxa"/>
          </w:tcPr>
          <w:p w14:paraId="74B951C1" w14:textId="15B520AE" w:rsidR="00EE164A" w:rsidRDefault="00EE164A" w:rsidP="00895A51">
            <w:pPr>
              <w:rPr>
                <w:color w:val="000000"/>
              </w:rPr>
            </w:pPr>
            <w:r>
              <w:rPr>
                <w:color w:val="000000"/>
              </w:rPr>
              <w:t>Functions of Reserve Bank: Regulatory (cont.)</w:t>
            </w:r>
          </w:p>
        </w:tc>
      </w:tr>
      <w:tr w:rsidR="00EE164A" w14:paraId="18803930" w14:textId="77777777" w:rsidTr="000475CC">
        <w:trPr>
          <w:trHeight w:val="397"/>
        </w:trPr>
        <w:tc>
          <w:tcPr>
            <w:tcW w:w="1175" w:type="dxa"/>
            <w:vMerge/>
            <w:vAlign w:val="bottom"/>
          </w:tcPr>
          <w:p w14:paraId="2D48BED3" w14:textId="77777777" w:rsidR="00EE164A" w:rsidRDefault="00EE164A" w:rsidP="00895A51"/>
        </w:tc>
        <w:tc>
          <w:tcPr>
            <w:tcW w:w="7766" w:type="dxa"/>
          </w:tcPr>
          <w:p w14:paraId="5ACD7EA4" w14:textId="0A1EB797" w:rsidR="00EE164A" w:rsidRDefault="00EE164A" w:rsidP="00895A51">
            <w:pPr>
              <w:rPr>
                <w:color w:val="000000"/>
              </w:rPr>
            </w:pPr>
            <w:r>
              <w:t>Achievements of Reserve Bank of India</w:t>
            </w:r>
          </w:p>
        </w:tc>
      </w:tr>
      <w:tr w:rsidR="00EE164A" w14:paraId="39827421" w14:textId="77777777" w:rsidTr="00C2571B">
        <w:trPr>
          <w:trHeight w:val="397"/>
        </w:trPr>
        <w:tc>
          <w:tcPr>
            <w:tcW w:w="1175" w:type="dxa"/>
            <w:vMerge w:val="restart"/>
          </w:tcPr>
          <w:p w14:paraId="6460500C" w14:textId="647A6988" w:rsidR="00EE164A" w:rsidRDefault="00EE164A" w:rsidP="00EE164A">
            <w:r>
              <w:t>11</w:t>
            </w:r>
          </w:p>
        </w:tc>
        <w:tc>
          <w:tcPr>
            <w:tcW w:w="7766" w:type="dxa"/>
          </w:tcPr>
          <w:p w14:paraId="5DEBC8C7" w14:textId="472F6185" w:rsidR="00EE164A" w:rsidRDefault="00EE164A" w:rsidP="00EE164A">
            <w:r>
              <w:rPr>
                <w:color w:val="000000"/>
              </w:rPr>
              <w:t>Reform measures of Financial Sector</w:t>
            </w:r>
          </w:p>
        </w:tc>
      </w:tr>
      <w:tr w:rsidR="00EE164A" w14:paraId="240F9886" w14:textId="77777777" w:rsidTr="00C2571B">
        <w:trPr>
          <w:trHeight w:val="397"/>
        </w:trPr>
        <w:tc>
          <w:tcPr>
            <w:tcW w:w="1175" w:type="dxa"/>
            <w:vMerge/>
          </w:tcPr>
          <w:p w14:paraId="3D49A86E" w14:textId="77777777" w:rsidR="00EE164A" w:rsidRDefault="00EE164A" w:rsidP="00EE164A"/>
        </w:tc>
        <w:tc>
          <w:tcPr>
            <w:tcW w:w="7766" w:type="dxa"/>
          </w:tcPr>
          <w:p w14:paraId="4DCF4825" w14:textId="055B016F" w:rsidR="00EE164A" w:rsidRDefault="00EE164A" w:rsidP="00EE164A">
            <w:pPr>
              <w:rPr>
                <w:color w:val="000000"/>
              </w:rPr>
            </w:pPr>
            <w:r>
              <w:rPr>
                <w:color w:val="000000"/>
              </w:rPr>
              <w:t xml:space="preserve">Written Test </w:t>
            </w:r>
          </w:p>
        </w:tc>
      </w:tr>
      <w:tr w:rsidR="00EE164A" w14:paraId="38B5CB51" w14:textId="77777777" w:rsidTr="00C2571B">
        <w:trPr>
          <w:trHeight w:val="397"/>
        </w:trPr>
        <w:tc>
          <w:tcPr>
            <w:tcW w:w="1175" w:type="dxa"/>
            <w:vMerge/>
          </w:tcPr>
          <w:p w14:paraId="421CCFD4" w14:textId="77777777" w:rsidR="00EE164A" w:rsidRDefault="00EE164A" w:rsidP="00EE164A"/>
        </w:tc>
        <w:tc>
          <w:tcPr>
            <w:tcW w:w="7766" w:type="dxa"/>
          </w:tcPr>
          <w:p w14:paraId="3145B8AB" w14:textId="77777777" w:rsidR="00EE164A" w:rsidRDefault="00EE164A" w:rsidP="00EE164A">
            <w:pPr>
              <w:rPr>
                <w:b/>
                <w:color w:val="000000"/>
              </w:rPr>
            </w:pPr>
            <w:r>
              <w:rPr>
                <w:b/>
                <w:color w:val="000000"/>
              </w:rPr>
              <w:t>Chapter 9: Monetary Policy in India</w:t>
            </w:r>
          </w:p>
          <w:p w14:paraId="5ACA5495" w14:textId="77777777" w:rsidR="00EE164A" w:rsidRDefault="00EE164A" w:rsidP="00EE164A">
            <w:pPr>
              <w:pStyle w:val="ListParagraph"/>
              <w:numPr>
                <w:ilvl w:val="0"/>
                <w:numId w:val="80"/>
              </w:numPr>
              <w:spacing w:after="0" w:line="240" w:lineRule="auto"/>
              <w:rPr>
                <w:color w:val="000000"/>
              </w:rPr>
            </w:pPr>
            <w:r>
              <w:rPr>
                <w:color w:val="000000"/>
              </w:rPr>
              <w:t>Introduction</w:t>
            </w:r>
          </w:p>
          <w:p w14:paraId="1F1BB784" w14:textId="77777777" w:rsidR="00EE164A" w:rsidRDefault="00EE164A" w:rsidP="00EE164A">
            <w:pPr>
              <w:pStyle w:val="ListParagraph"/>
              <w:numPr>
                <w:ilvl w:val="0"/>
                <w:numId w:val="80"/>
              </w:numPr>
              <w:spacing w:after="0" w:line="240" w:lineRule="auto"/>
              <w:rPr>
                <w:color w:val="000000"/>
              </w:rPr>
            </w:pPr>
            <w:r>
              <w:rPr>
                <w:color w:val="000000"/>
              </w:rPr>
              <w:t>Objectives</w:t>
            </w:r>
          </w:p>
          <w:p w14:paraId="665DD4B3" w14:textId="055BFF33" w:rsidR="00EE164A" w:rsidRDefault="00EE164A" w:rsidP="00EE164A">
            <w:pPr>
              <w:rPr>
                <w:color w:val="000000"/>
              </w:rPr>
            </w:pPr>
            <w:r>
              <w:rPr>
                <w:color w:val="000000"/>
              </w:rPr>
              <w:lastRenderedPageBreak/>
              <w:t>Targets</w:t>
            </w:r>
          </w:p>
        </w:tc>
      </w:tr>
      <w:tr w:rsidR="00EE164A" w14:paraId="5FF874E4" w14:textId="77777777" w:rsidTr="00C2571B">
        <w:trPr>
          <w:trHeight w:val="397"/>
        </w:trPr>
        <w:tc>
          <w:tcPr>
            <w:tcW w:w="1175" w:type="dxa"/>
            <w:vMerge/>
          </w:tcPr>
          <w:p w14:paraId="1009A37A" w14:textId="77777777" w:rsidR="00EE164A" w:rsidRDefault="00EE164A" w:rsidP="00EE164A"/>
        </w:tc>
        <w:tc>
          <w:tcPr>
            <w:tcW w:w="7766" w:type="dxa"/>
          </w:tcPr>
          <w:p w14:paraId="5CD12EAC" w14:textId="59A94B0F" w:rsidR="00EE164A" w:rsidRDefault="00EE164A" w:rsidP="00EE164A">
            <w:pPr>
              <w:rPr>
                <w:b/>
                <w:color w:val="000000"/>
              </w:rPr>
            </w:pPr>
            <w:r>
              <w:rPr>
                <w:color w:val="000000"/>
              </w:rPr>
              <w:t xml:space="preserve">Monetary Policy and Economic </w:t>
            </w:r>
            <w:proofErr w:type="spellStart"/>
            <w:r>
              <w:rPr>
                <w:color w:val="000000"/>
              </w:rPr>
              <w:t>Stabilisation</w:t>
            </w:r>
            <w:proofErr w:type="spellEnd"/>
          </w:p>
        </w:tc>
      </w:tr>
      <w:tr w:rsidR="00EE164A" w14:paraId="7768255E" w14:textId="77777777" w:rsidTr="00C2571B">
        <w:trPr>
          <w:trHeight w:val="397"/>
        </w:trPr>
        <w:tc>
          <w:tcPr>
            <w:tcW w:w="1175" w:type="dxa"/>
            <w:vMerge/>
          </w:tcPr>
          <w:p w14:paraId="31056C03" w14:textId="77777777" w:rsidR="00EE164A" w:rsidRDefault="00EE164A" w:rsidP="00EE164A"/>
        </w:tc>
        <w:tc>
          <w:tcPr>
            <w:tcW w:w="7766" w:type="dxa"/>
          </w:tcPr>
          <w:p w14:paraId="380D75AC" w14:textId="716E77D7" w:rsidR="00EE164A" w:rsidRDefault="00EE164A" w:rsidP="00EE164A">
            <w:pPr>
              <w:rPr>
                <w:color w:val="000000"/>
              </w:rPr>
            </w:pPr>
            <w:r>
              <w:rPr>
                <w:color w:val="000000"/>
              </w:rPr>
              <w:t>Monetary Policy and Economic Development</w:t>
            </w:r>
          </w:p>
        </w:tc>
      </w:tr>
      <w:tr w:rsidR="00EE164A" w14:paraId="5DDD91E5" w14:textId="77777777" w:rsidTr="00C2571B">
        <w:trPr>
          <w:trHeight w:val="397"/>
        </w:trPr>
        <w:tc>
          <w:tcPr>
            <w:tcW w:w="1175" w:type="dxa"/>
            <w:vMerge/>
          </w:tcPr>
          <w:p w14:paraId="03903643" w14:textId="77777777" w:rsidR="00EE164A" w:rsidRDefault="00EE164A" w:rsidP="00EE164A"/>
        </w:tc>
        <w:tc>
          <w:tcPr>
            <w:tcW w:w="7766" w:type="dxa"/>
          </w:tcPr>
          <w:p w14:paraId="1832D76F" w14:textId="77777777" w:rsidR="00EE164A" w:rsidRDefault="00EE164A" w:rsidP="00EE164A">
            <w:pPr>
              <w:pStyle w:val="ListParagraph"/>
              <w:numPr>
                <w:ilvl w:val="0"/>
                <w:numId w:val="80"/>
              </w:numPr>
              <w:spacing w:after="0" w:line="240" w:lineRule="auto"/>
              <w:rPr>
                <w:color w:val="000000"/>
              </w:rPr>
            </w:pPr>
            <w:r>
              <w:rPr>
                <w:color w:val="000000"/>
              </w:rPr>
              <w:t>Features of Monetary Policy of RBI</w:t>
            </w:r>
          </w:p>
          <w:p w14:paraId="4E7E49AF" w14:textId="717F7D9C" w:rsidR="00EE164A" w:rsidRDefault="00EE164A" w:rsidP="00EE164A">
            <w:pPr>
              <w:rPr>
                <w:color w:val="000000"/>
              </w:rPr>
            </w:pPr>
            <w:r>
              <w:rPr>
                <w:color w:val="000000"/>
              </w:rPr>
              <w:t>Limitations of Monetary Policy of India</w:t>
            </w:r>
          </w:p>
        </w:tc>
      </w:tr>
      <w:tr w:rsidR="00EE164A" w14:paraId="3015BBEB" w14:textId="77777777" w:rsidTr="00C2571B">
        <w:trPr>
          <w:trHeight w:val="397"/>
        </w:trPr>
        <w:tc>
          <w:tcPr>
            <w:tcW w:w="1175" w:type="dxa"/>
            <w:vMerge w:val="restart"/>
          </w:tcPr>
          <w:p w14:paraId="21C4ECF0" w14:textId="4CD6E3ED" w:rsidR="00EE164A" w:rsidRDefault="00EE164A" w:rsidP="00EE164A">
            <w:r>
              <w:t>12</w:t>
            </w:r>
          </w:p>
        </w:tc>
        <w:tc>
          <w:tcPr>
            <w:tcW w:w="7766" w:type="dxa"/>
          </w:tcPr>
          <w:p w14:paraId="1AC26E7F" w14:textId="6AF2CA1B" w:rsidR="00EE164A" w:rsidRDefault="00EE164A" w:rsidP="00EE164A">
            <w:pPr>
              <w:pStyle w:val="ListParagraph"/>
              <w:numPr>
                <w:ilvl w:val="0"/>
                <w:numId w:val="80"/>
              </w:numPr>
              <w:spacing w:after="0" w:line="240" w:lineRule="auto"/>
              <w:rPr>
                <w:color w:val="000000"/>
              </w:rPr>
            </w:pPr>
            <w:r>
              <w:rPr>
                <w:color w:val="000000"/>
              </w:rPr>
              <w:t>Limitations of Monetary Policy of India</w:t>
            </w:r>
          </w:p>
        </w:tc>
      </w:tr>
      <w:tr w:rsidR="00EE164A" w14:paraId="738968EF" w14:textId="77777777" w:rsidTr="00C2571B">
        <w:trPr>
          <w:trHeight w:val="397"/>
        </w:trPr>
        <w:tc>
          <w:tcPr>
            <w:tcW w:w="1175" w:type="dxa"/>
            <w:vMerge/>
          </w:tcPr>
          <w:p w14:paraId="7FA6D401" w14:textId="77777777" w:rsidR="00EE164A" w:rsidRDefault="00EE164A" w:rsidP="00EE164A"/>
        </w:tc>
        <w:tc>
          <w:tcPr>
            <w:tcW w:w="7766" w:type="dxa"/>
          </w:tcPr>
          <w:p w14:paraId="798B8EC2" w14:textId="77777777" w:rsidR="00EE164A" w:rsidRDefault="00EE164A" w:rsidP="00EE164A">
            <w:pPr>
              <w:pStyle w:val="ListParagraph"/>
              <w:numPr>
                <w:ilvl w:val="0"/>
                <w:numId w:val="81"/>
              </w:numPr>
              <w:spacing w:after="0" w:line="240" w:lineRule="auto"/>
              <w:rPr>
                <w:color w:val="000000"/>
              </w:rPr>
            </w:pPr>
            <w:r>
              <w:rPr>
                <w:color w:val="000000"/>
              </w:rPr>
              <w:t>Improvement in Monetary Policy</w:t>
            </w:r>
          </w:p>
          <w:p w14:paraId="3E202DCA" w14:textId="79F0A514" w:rsidR="00EE164A" w:rsidRDefault="00EE164A" w:rsidP="00EE164A">
            <w:pPr>
              <w:pStyle w:val="ListParagraph"/>
              <w:numPr>
                <w:ilvl w:val="0"/>
                <w:numId w:val="80"/>
              </w:numPr>
              <w:spacing w:after="0" w:line="240" w:lineRule="auto"/>
              <w:rPr>
                <w:color w:val="000000"/>
              </w:rPr>
            </w:pPr>
            <w:r>
              <w:rPr>
                <w:color w:val="000000"/>
              </w:rPr>
              <w:t>New Monetary Policy of RBI</w:t>
            </w:r>
          </w:p>
        </w:tc>
      </w:tr>
      <w:tr w:rsidR="00EE164A" w14:paraId="480C8227" w14:textId="77777777" w:rsidTr="00C2571B">
        <w:trPr>
          <w:trHeight w:val="397"/>
        </w:trPr>
        <w:tc>
          <w:tcPr>
            <w:tcW w:w="1175" w:type="dxa"/>
            <w:vMerge/>
          </w:tcPr>
          <w:p w14:paraId="3B0CB707" w14:textId="77777777" w:rsidR="00EE164A" w:rsidRDefault="00EE164A" w:rsidP="00EE164A"/>
        </w:tc>
        <w:tc>
          <w:tcPr>
            <w:tcW w:w="7766" w:type="dxa"/>
          </w:tcPr>
          <w:p w14:paraId="71D65F22" w14:textId="22E9F41A" w:rsidR="00EE164A" w:rsidRDefault="00EE164A" w:rsidP="00EE164A">
            <w:pPr>
              <w:pStyle w:val="ListParagraph"/>
              <w:numPr>
                <w:ilvl w:val="0"/>
                <w:numId w:val="81"/>
              </w:numPr>
              <w:spacing w:after="0" w:line="240" w:lineRule="auto"/>
              <w:rPr>
                <w:color w:val="000000"/>
              </w:rPr>
            </w:pPr>
            <w:r>
              <w:rPr>
                <w:color w:val="000000"/>
              </w:rPr>
              <w:t>New Monetary Policy of RBI (cont.)</w:t>
            </w:r>
          </w:p>
        </w:tc>
      </w:tr>
      <w:tr w:rsidR="00EE164A" w14:paraId="6FBD24C0" w14:textId="77777777" w:rsidTr="00C2571B">
        <w:trPr>
          <w:trHeight w:val="397"/>
        </w:trPr>
        <w:tc>
          <w:tcPr>
            <w:tcW w:w="1175" w:type="dxa"/>
            <w:vMerge/>
          </w:tcPr>
          <w:p w14:paraId="46F83D8A" w14:textId="77777777" w:rsidR="00EE164A" w:rsidRDefault="00EE164A" w:rsidP="00EE164A"/>
        </w:tc>
        <w:tc>
          <w:tcPr>
            <w:tcW w:w="7766" w:type="dxa"/>
          </w:tcPr>
          <w:p w14:paraId="4637C51F" w14:textId="77777777" w:rsidR="00EE164A" w:rsidRDefault="00EE164A" w:rsidP="00EE164A">
            <w:pPr>
              <w:rPr>
                <w:b/>
                <w:color w:val="000000"/>
              </w:rPr>
            </w:pPr>
            <w:r>
              <w:rPr>
                <w:b/>
                <w:color w:val="000000"/>
              </w:rPr>
              <w:t>Chapter 10: Determination and Regulation of Interest Rates in India</w:t>
            </w:r>
          </w:p>
          <w:p w14:paraId="64921B57" w14:textId="77777777" w:rsidR="00EE164A" w:rsidRDefault="00EE164A" w:rsidP="00EE164A">
            <w:pPr>
              <w:pStyle w:val="ListParagraph"/>
              <w:numPr>
                <w:ilvl w:val="0"/>
                <w:numId w:val="82"/>
              </w:numPr>
              <w:spacing w:after="0" w:line="240" w:lineRule="auto"/>
              <w:rPr>
                <w:color w:val="000000"/>
              </w:rPr>
            </w:pPr>
            <w:r>
              <w:rPr>
                <w:color w:val="000000"/>
              </w:rPr>
              <w:t>Introduction</w:t>
            </w:r>
          </w:p>
          <w:p w14:paraId="542FB3B8" w14:textId="77777777" w:rsidR="00EE164A" w:rsidRDefault="00EE164A" w:rsidP="00EE164A">
            <w:pPr>
              <w:pStyle w:val="ListParagraph"/>
              <w:numPr>
                <w:ilvl w:val="0"/>
                <w:numId w:val="82"/>
              </w:numPr>
              <w:spacing w:after="0" w:line="240" w:lineRule="auto"/>
              <w:rPr>
                <w:color w:val="000000"/>
              </w:rPr>
            </w:pPr>
            <w:r>
              <w:rPr>
                <w:color w:val="000000"/>
              </w:rPr>
              <w:t>Nominal and Real Rate of Interest</w:t>
            </w:r>
          </w:p>
          <w:p w14:paraId="3C5DA62F" w14:textId="450E6EE3" w:rsidR="00EE164A" w:rsidRDefault="00EE164A" w:rsidP="00EE164A">
            <w:pPr>
              <w:pStyle w:val="ListParagraph"/>
              <w:numPr>
                <w:ilvl w:val="0"/>
                <w:numId w:val="81"/>
              </w:numPr>
              <w:spacing w:after="0" w:line="240" w:lineRule="auto"/>
              <w:rPr>
                <w:color w:val="000000"/>
              </w:rPr>
            </w:pPr>
            <w:r>
              <w:rPr>
                <w:color w:val="000000"/>
              </w:rPr>
              <w:t>Structure of Rate of Interest</w:t>
            </w:r>
          </w:p>
        </w:tc>
      </w:tr>
      <w:tr w:rsidR="00EE164A" w14:paraId="5F12D801" w14:textId="77777777" w:rsidTr="00C2571B">
        <w:trPr>
          <w:trHeight w:val="397"/>
        </w:trPr>
        <w:tc>
          <w:tcPr>
            <w:tcW w:w="1175" w:type="dxa"/>
            <w:vMerge/>
          </w:tcPr>
          <w:p w14:paraId="33FF290B" w14:textId="77777777" w:rsidR="00EE164A" w:rsidRDefault="00EE164A" w:rsidP="00EE164A"/>
        </w:tc>
        <w:tc>
          <w:tcPr>
            <w:tcW w:w="7766" w:type="dxa"/>
          </w:tcPr>
          <w:p w14:paraId="70F57A73" w14:textId="77777777" w:rsidR="00EE164A" w:rsidRDefault="00EE164A" w:rsidP="00EE164A">
            <w:pPr>
              <w:pStyle w:val="ListParagraph"/>
              <w:numPr>
                <w:ilvl w:val="0"/>
                <w:numId w:val="82"/>
              </w:numPr>
              <w:spacing w:after="0" w:line="240" w:lineRule="auto"/>
              <w:rPr>
                <w:color w:val="000000"/>
              </w:rPr>
            </w:pPr>
            <w:r>
              <w:rPr>
                <w:color w:val="000000"/>
              </w:rPr>
              <w:t xml:space="preserve">Relationship between Short term and </w:t>
            </w:r>
            <w:proofErr w:type="gramStart"/>
            <w:r>
              <w:rPr>
                <w:color w:val="000000"/>
              </w:rPr>
              <w:t>Long term</w:t>
            </w:r>
            <w:proofErr w:type="gramEnd"/>
            <w:r>
              <w:rPr>
                <w:color w:val="000000"/>
              </w:rPr>
              <w:t xml:space="preserve"> Rate of Interest</w:t>
            </w:r>
          </w:p>
          <w:p w14:paraId="5ED651F4" w14:textId="146770B0" w:rsidR="00EE164A" w:rsidRDefault="00EE164A" w:rsidP="00EE164A">
            <w:pPr>
              <w:rPr>
                <w:b/>
                <w:color w:val="000000"/>
              </w:rPr>
            </w:pPr>
            <w:r>
              <w:rPr>
                <w:color w:val="000000"/>
              </w:rPr>
              <w:t xml:space="preserve">Theories of Short term and </w:t>
            </w:r>
            <w:proofErr w:type="gramStart"/>
            <w:r>
              <w:rPr>
                <w:color w:val="000000"/>
              </w:rPr>
              <w:t>Long term</w:t>
            </w:r>
            <w:proofErr w:type="gramEnd"/>
            <w:r>
              <w:rPr>
                <w:color w:val="000000"/>
              </w:rPr>
              <w:t xml:space="preserve"> Rates of Interest</w:t>
            </w:r>
          </w:p>
        </w:tc>
      </w:tr>
      <w:tr w:rsidR="00EE164A" w14:paraId="74E889F4" w14:textId="77777777" w:rsidTr="00C2571B">
        <w:trPr>
          <w:trHeight w:val="397"/>
        </w:trPr>
        <w:tc>
          <w:tcPr>
            <w:tcW w:w="1175" w:type="dxa"/>
            <w:vMerge/>
          </w:tcPr>
          <w:p w14:paraId="63719A38" w14:textId="77777777" w:rsidR="00EE164A" w:rsidRDefault="00EE164A" w:rsidP="00EE164A"/>
        </w:tc>
        <w:tc>
          <w:tcPr>
            <w:tcW w:w="7766" w:type="dxa"/>
          </w:tcPr>
          <w:p w14:paraId="18364457" w14:textId="1801595E" w:rsidR="00EE164A" w:rsidRDefault="00EE164A" w:rsidP="00EE164A">
            <w:pPr>
              <w:pStyle w:val="ListParagraph"/>
              <w:numPr>
                <w:ilvl w:val="0"/>
                <w:numId w:val="82"/>
              </w:numPr>
              <w:spacing w:after="0" w:line="240" w:lineRule="auto"/>
              <w:rPr>
                <w:color w:val="000000"/>
              </w:rPr>
            </w:pPr>
            <w:r>
              <w:rPr>
                <w:color w:val="000000"/>
              </w:rPr>
              <w:t>Determination of Market Rate of Interest</w:t>
            </w:r>
          </w:p>
        </w:tc>
      </w:tr>
      <w:tr w:rsidR="00EE164A" w14:paraId="4259C26E" w14:textId="77777777" w:rsidTr="00C2571B">
        <w:trPr>
          <w:trHeight w:val="397"/>
        </w:trPr>
        <w:tc>
          <w:tcPr>
            <w:tcW w:w="1175" w:type="dxa"/>
            <w:vMerge w:val="restart"/>
          </w:tcPr>
          <w:p w14:paraId="36958BB0" w14:textId="0884DD97" w:rsidR="00EE164A" w:rsidRDefault="00EE164A" w:rsidP="00EE164A">
            <w:r>
              <w:t>13</w:t>
            </w:r>
          </w:p>
        </w:tc>
        <w:tc>
          <w:tcPr>
            <w:tcW w:w="7766" w:type="dxa"/>
          </w:tcPr>
          <w:p w14:paraId="221CB508" w14:textId="6C35A559" w:rsidR="00EE164A" w:rsidRDefault="00EE164A" w:rsidP="00EE164A">
            <w:pPr>
              <w:pStyle w:val="ListParagraph"/>
              <w:numPr>
                <w:ilvl w:val="0"/>
                <w:numId w:val="82"/>
              </w:numPr>
              <w:spacing w:after="0" w:line="240" w:lineRule="auto"/>
              <w:rPr>
                <w:color w:val="000000"/>
              </w:rPr>
            </w:pPr>
            <w:r>
              <w:rPr>
                <w:color w:val="000000"/>
              </w:rPr>
              <w:t>Written Test</w:t>
            </w:r>
          </w:p>
        </w:tc>
      </w:tr>
      <w:tr w:rsidR="00EE164A" w14:paraId="35594FE4" w14:textId="77777777" w:rsidTr="00C2571B">
        <w:trPr>
          <w:trHeight w:val="397"/>
        </w:trPr>
        <w:tc>
          <w:tcPr>
            <w:tcW w:w="1175" w:type="dxa"/>
            <w:vMerge/>
          </w:tcPr>
          <w:p w14:paraId="601B1BD3" w14:textId="77777777" w:rsidR="00EE164A" w:rsidRDefault="00EE164A" w:rsidP="00EE164A"/>
        </w:tc>
        <w:tc>
          <w:tcPr>
            <w:tcW w:w="7766" w:type="dxa"/>
          </w:tcPr>
          <w:p w14:paraId="0B076278" w14:textId="3E5A9D71" w:rsidR="00EE164A" w:rsidRDefault="00EE164A" w:rsidP="00EE164A">
            <w:pPr>
              <w:pStyle w:val="ListParagraph"/>
              <w:numPr>
                <w:ilvl w:val="0"/>
                <w:numId w:val="82"/>
              </w:numPr>
              <w:spacing w:after="0" w:line="240" w:lineRule="auto"/>
              <w:rPr>
                <w:color w:val="000000"/>
              </w:rPr>
            </w:pPr>
            <w:r>
              <w:rPr>
                <w:color w:val="000000"/>
              </w:rPr>
              <w:t xml:space="preserve">Loanable Fund Theory or </w:t>
            </w:r>
            <w:proofErr w:type="gramStart"/>
            <w:r>
              <w:rPr>
                <w:color w:val="000000"/>
              </w:rPr>
              <w:t>Neo Classical</w:t>
            </w:r>
            <w:proofErr w:type="gramEnd"/>
            <w:r>
              <w:rPr>
                <w:color w:val="000000"/>
              </w:rPr>
              <w:t xml:space="preserve"> Theory </w:t>
            </w:r>
          </w:p>
        </w:tc>
      </w:tr>
      <w:tr w:rsidR="00EE164A" w14:paraId="7BA4190E" w14:textId="77777777" w:rsidTr="00C2571B">
        <w:trPr>
          <w:trHeight w:val="397"/>
        </w:trPr>
        <w:tc>
          <w:tcPr>
            <w:tcW w:w="1175" w:type="dxa"/>
            <w:vMerge/>
          </w:tcPr>
          <w:p w14:paraId="510BC2F9" w14:textId="77777777" w:rsidR="00EE164A" w:rsidRDefault="00EE164A" w:rsidP="00EE164A"/>
        </w:tc>
        <w:tc>
          <w:tcPr>
            <w:tcW w:w="7766" w:type="dxa"/>
          </w:tcPr>
          <w:p w14:paraId="4B439B28" w14:textId="616231E2" w:rsidR="00EE164A" w:rsidRDefault="00EE164A" w:rsidP="00EE164A">
            <w:pPr>
              <w:pStyle w:val="ListParagraph"/>
              <w:numPr>
                <w:ilvl w:val="0"/>
                <w:numId w:val="82"/>
              </w:numPr>
              <w:spacing w:after="0" w:line="240" w:lineRule="auto"/>
              <w:rPr>
                <w:color w:val="000000"/>
              </w:rPr>
            </w:pPr>
            <w:r>
              <w:rPr>
                <w:color w:val="000000"/>
              </w:rPr>
              <w:t>Interest Rate Differentials- Types and Sources</w:t>
            </w:r>
          </w:p>
        </w:tc>
      </w:tr>
      <w:tr w:rsidR="00EE164A" w14:paraId="795B6A42" w14:textId="77777777" w:rsidTr="00C2571B">
        <w:trPr>
          <w:trHeight w:val="397"/>
        </w:trPr>
        <w:tc>
          <w:tcPr>
            <w:tcW w:w="1175" w:type="dxa"/>
            <w:vMerge/>
          </w:tcPr>
          <w:p w14:paraId="1CD566AC" w14:textId="77777777" w:rsidR="00EE164A" w:rsidRDefault="00EE164A" w:rsidP="00EE164A"/>
        </w:tc>
        <w:tc>
          <w:tcPr>
            <w:tcW w:w="7766" w:type="dxa"/>
          </w:tcPr>
          <w:p w14:paraId="430861AF" w14:textId="77777777" w:rsidR="00EE164A" w:rsidRDefault="00EE164A" w:rsidP="00EE164A">
            <w:pPr>
              <w:pStyle w:val="ListParagraph"/>
              <w:numPr>
                <w:ilvl w:val="0"/>
                <w:numId w:val="82"/>
              </w:numPr>
              <w:spacing w:after="0" w:line="240" w:lineRule="auto"/>
              <w:rPr>
                <w:color w:val="000000"/>
              </w:rPr>
            </w:pPr>
            <w:r>
              <w:rPr>
                <w:color w:val="000000"/>
              </w:rPr>
              <w:t>Interest rates in India</w:t>
            </w:r>
          </w:p>
          <w:p w14:paraId="41D0911A" w14:textId="33984C38" w:rsidR="00EE164A" w:rsidRDefault="00EE164A" w:rsidP="00EE164A">
            <w:pPr>
              <w:pStyle w:val="ListParagraph"/>
              <w:numPr>
                <w:ilvl w:val="0"/>
                <w:numId w:val="82"/>
              </w:numPr>
              <w:spacing w:after="0" w:line="240" w:lineRule="auto"/>
              <w:rPr>
                <w:color w:val="000000"/>
              </w:rPr>
            </w:pPr>
            <w:r>
              <w:rPr>
                <w:color w:val="000000"/>
              </w:rPr>
              <w:t>Deregulation of Interest Rates-1985 Onwards</w:t>
            </w:r>
          </w:p>
        </w:tc>
      </w:tr>
      <w:tr w:rsidR="00EE164A" w14:paraId="26600645" w14:textId="77777777" w:rsidTr="00C2571B">
        <w:trPr>
          <w:trHeight w:val="397"/>
        </w:trPr>
        <w:tc>
          <w:tcPr>
            <w:tcW w:w="1175" w:type="dxa"/>
            <w:vMerge/>
          </w:tcPr>
          <w:p w14:paraId="5DA61264" w14:textId="77777777" w:rsidR="00EE164A" w:rsidRDefault="00EE164A" w:rsidP="00EE164A"/>
        </w:tc>
        <w:tc>
          <w:tcPr>
            <w:tcW w:w="7766" w:type="dxa"/>
          </w:tcPr>
          <w:p w14:paraId="471C5E72" w14:textId="4CDD4A26" w:rsidR="00EE164A" w:rsidRDefault="00EE164A" w:rsidP="00EE164A">
            <w:pPr>
              <w:pStyle w:val="ListParagraph"/>
              <w:numPr>
                <w:ilvl w:val="0"/>
                <w:numId w:val="82"/>
              </w:numPr>
              <w:spacing w:after="0" w:line="240" w:lineRule="auto"/>
              <w:rPr>
                <w:color w:val="000000"/>
              </w:rPr>
            </w:pPr>
            <w:hyperlink r:id="rId6" w:history="1">
              <w:proofErr w:type="spellStart"/>
              <w:r>
                <w:rPr>
                  <w:color w:val="000000"/>
                </w:rPr>
                <w:t>Shaheedi</w:t>
              </w:r>
              <w:proofErr w:type="spellEnd"/>
              <w:r>
                <w:rPr>
                  <w:color w:val="000000"/>
                </w:rPr>
                <w:t xml:space="preserve"> </w:t>
              </w:r>
              <w:proofErr w:type="spellStart"/>
              <w:r>
                <w:rPr>
                  <w:color w:val="000000"/>
                </w:rPr>
                <w:t>Diwas</w:t>
              </w:r>
              <w:proofErr w:type="spellEnd"/>
              <w:r>
                <w:rPr>
                  <w:color w:val="000000"/>
                </w:rPr>
                <w:t xml:space="preserve"> of Bhagat Singh, </w:t>
              </w:r>
              <w:proofErr w:type="spellStart"/>
              <w:r>
                <w:rPr>
                  <w:color w:val="000000"/>
                </w:rPr>
                <w:t>Rajguru</w:t>
              </w:r>
              <w:proofErr w:type="spellEnd"/>
              <w:r>
                <w:rPr>
                  <w:color w:val="000000"/>
                </w:rPr>
                <w:t xml:space="preserve"> &amp; Sukhdev</w:t>
              </w:r>
            </w:hyperlink>
          </w:p>
        </w:tc>
      </w:tr>
      <w:tr w:rsidR="00EE164A" w14:paraId="2B08CCB4" w14:textId="77777777" w:rsidTr="00C2571B">
        <w:trPr>
          <w:trHeight w:val="397"/>
        </w:trPr>
        <w:tc>
          <w:tcPr>
            <w:tcW w:w="1175" w:type="dxa"/>
            <w:vMerge/>
          </w:tcPr>
          <w:p w14:paraId="504A8DF7" w14:textId="77777777" w:rsidR="00EE164A" w:rsidRDefault="00EE164A" w:rsidP="00EE164A"/>
        </w:tc>
        <w:tc>
          <w:tcPr>
            <w:tcW w:w="7766" w:type="dxa"/>
          </w:tcPr>
          <w:p w14:paraId="573518E4" w14:textId="0BA1E21F" w:rsidR="00EE164A" w:rsidRDefault="00EE164A" w:rsidP="00EE164A">
            <w:pPr>
              <w:pStyle w:val="ListParagraph"/>
              <w:numPr>
                <w:ilvl w:val="0"/>
                <w:numId w:val="82"/>
              </w:numPr>
              <w:spacing w:after="0" w:line="240" w:lineRule="auto"/>
            </w:pPr>
            <w:r>
              <w:rPr>
                <w:color w:val="000000"/>
              </w:rPr>
              <w:t>Regulation of Interest Rates of India</w:t>
            </w:r>
          </w:p>
        </w:tc>
      </w:tr>
      <w:tr w:rsidR="00EE164A" w14:paraId="441192F6" w14:textId="77777777" w:rsidTr="00C2571B">
        <w:trPr>
          <w:trHeight w:val="397"/>
        </w:trPr>
        <w:tc>
          <w:tcPr>
            <w:tcW w:w="1175" w:type="dxa"/>
            <w:vMerge/>
          </w:tcPr>
          <w:p w14:paraId="09BDE9EA" w14:textId="77777777" w:rsidR="00EE164A" w:rsidRDefault="00EE164A" w:rsidP="00EE164A"/>
        </w:tc>
        <w:tc>
          <w:tcPr>
            <w:tcW w:w="7766" w:type="dxa"/>
          </w:tcPr>
          <w:p w14:paraId="713FC15A" w14:textId="77777777" w:rsidR="00EE164A" w:rsidRDefault="00EE164A" w:rsidP="00EE164A">
            <w:pPr>
              <w:rPr>
                <w:b/>
                <w:color w:val="000000"/>
              </w:rPr>
            </w:pPr>
            <w:r>
              <w:rPr>
                <w:b/>
                <w:color w:val="000000"/>
              </w:rPr>
              <w:t xml:space="preserve">Chapter </w:t>
            </w:r>
            <w:proofErr w:type="gramStart"/>
            <w:r>
              <w:rPr>
                <w:b/>
                <w:color w:val="000000"/>
              </w:rPr>
              <w:t>11:Banker</w:t>
            </w:r>
            <w:proofErr w:type="gramEnd"/>
            <w:r>
              <w:rPr>
                <w:b/>
                <w:color w:val="000000"/>
              </w:rPr>
              <w:t xml:space="preserve"> and Customer Relationship</w:t>
            </w:r>
          </w:p>
          <w:p w14:paraId="35E99FAB" w14:textId="77777777" w:rsidR="00EE164A" w:rsidRDefault="00EE164A" w:rsidP="002168A6">
            <w:pPr>
              <w:pStyle w:val="ListParagraph"/>
              <w:numPr>
                <w:ilvl w:val="0"/>
                <w:numId w:val="83"/>
              </w:numPr>
              <w:spacing w:after="0" w:line="240" w:lineRule="auto"/>
              <w:rPr>
                <w:color w:val="000000"/>
              </w:rPr>
            </w:pPr>
            <w:r>
              <w:rPr>
                <w:color w:val="000000"/>
              </w:rPr>
              <w:t>Introduction</w:t>
            </w:r>
          </w:p>
          <w:p w14:paraId="55C36549" w14:textId="5E9F3444" w:rsidR="00EE164A" w:rsidRDefault="00EE164A" w:rsidP="00EE164A">
            <w:pPr>
              <w:pStyle w:val="ListParagraph"/>
              <w:numPr>
                <w:ilvl w:val="0"/>
                <w:numId w:val="82"/>
              </w:numPr>
              <w:spacing w:after="0" w:line="240" w:lineRule="auto"/>
              <w:rPr>
                <w:color w:val="000000"/>
              </w:rPr>
            </w:pPr>
            <w:r>
              <w:rPr>
                <w:color w:val="000000"/>
              </w:rPr>
              <w:t>Meaning of Banker and Bank Customer</w:t>
            </w:r>
          </w:p>
        </w:tc>
      </w:tr>
      <w:tr w:rsidR="00EE164A" w14:paraId="7E69D299" w14:textId="77777777" w:rsidTr="00C2571B">
        <w:trPr>
          <w:trHeight w:val="397"/>
        </w:trPr>
        <w:tc>
          <w:tcPr>
            <w:tcW w:w="1175" w:type="dxa"/>
            <w:vMerge/>
          </w:tcPr>
          <w:p w14:paraId="5F1744E2" w14:textId="77777777" w:rsidR="00EE164A" w:rsidRDefault="00EE164A" w:rsidP="00EE164A"/>
        </w:tc>
        <w:tc>
          <w:tcPr>
            <w:tcW w:w="7766" w:type="dxa"/>
          </w:tcPr>
          <w:p w14:paraId="1ABA76BC" w14:textId="3CC142A6" w:rsidR="00EE164A" w:rsidRDefault="00EE164A" w:rsidP="00EE164A">
            <w:pPr>
              <w:rPr>
                <w:b/>
                <w:color w:val="000000"/>
              </w:rPr>
            </w:pPr>
            <w:r>
              <w:rPr>
                <w:color w:val="000000"/>
              </w:rPr>
              <w:t>General Relationship between Banker and Customer</w:t>
            </w:r>
          </w:p>
        </w:tc>
      </w:tr>
      <w:tr w:rsidR="00EE164A" w14:paraId="76BE1B84" w14:textId="77777777" w:rsidTr="00C2571B">
        <w:trPr>
          <w:trHeight w:val="397"/>
        </w:trPr>
        <w:tc>
          <w:tcPr>
            <w:tcW w:w="1175" w:type="dxa"/>
            <w:vMerge/>
          </w:tcPr>
          <w:p w14:paraId="3E6CC7ED" w14:textId="77777777" w:rsidR="00EE164A" w:rsidRDefault="00EE164A" w:rsidP="00EE164A"/>
        </w:tc>
        <w:tc>
          <w:tcPr>
            <w:tcW w:w="7766" w:type="dxa"/>
          </w:tcPr>
          <w:p w14:paraId="7632A158" w14:textId="77777777" w:rsidR="00EE164A" w:rsidRDefault="00EE164A" w:rsidP="002168A6">
            <w:pPr>
              <w:pStyle w:val="ListParagraph"/>
              <w:numPr>
                <w:ilvl w:val="0"/>
                <w:numId w:val="83"/>
              </w:numPr>
              <w:spacing w:after="0" w:line="240" w:lineRule="auto"/>
              <w:rPr>
                <w:color w:val="000000"/>
              </w:rPr>
            </w:pPr>
            <w:r>
              <w:rPr>
                <w:color w:val="000000"/>
              </w:rPr>
              <w:t>Obligation of a Banker</w:t>
            </w:r>
          </w:p>
          <w:p w14:paraId="0F6499B1" w14:textId="77777777" w:rsidR="00EE164A" w:rsidRDefault="00EE164A" w:rsidP="002168A6">
            <w:pPr>
              <w:pStyle w:val="ListParagraph"/>
              <w:numPr>
                <w:ilvl w:val="0"/>
                <w:numId w:val="83"/>
              </w:numPr>
              <w:spacing w:after="0" w:line="240" w:lineRule="auto"/>
              <w:rPr>
                <w:color w:val="000000"/>
              </w:rPr>
            </w:pPr>
            <w:r>
              <w:rPr>
                <w:color w:val="000000"/>
              </w:rPr>
              <w:t>Garnishee Order</w:t>
            </w:r>
          </w:p>
          <w:p w14:paraId="6E3EB54C" w14:textId="2168E45C" w:rsidR="00EE164A" w:rsidRDefault="00EE164A" w:rsidP="00EE164A">
            <w:pPr>
              <w:rPr>
                <w:color w:val="000000"/>
              </w:rPr>
            </w:pPr>
            <w:r>
              <w:rPr>
                <w:color w:val="000000"/>
              </w:rPr>
              <w:t>Banker’s Right</w:t>
            </w:r>
          </w:p>
        </w:tc>
      </w:tr>
      <w:tr w:rsidR="00EE164A" w14:paraId="3B14CFF7" w14:textId="77777777" w:rsidTr="00C2571B">
        <w:trPr>
          <w:trHeight w:val="397"/>
        </w:trPr>
        <w:tc>
          <w:tcPr>
            <w:tcW w:w="1175" w:type="dxa"/>
            <w:vMerge w:val="restart"/>
          </w:tcPr>
          <w:p w14:paraId="20AB1123" w14:textId="7EFEEB82" w:rsidR="00EE164A" w:rsidRDefault="00EE164A" w:rsidP="00EE164A">
            <w:r>
              <w:t>14</w:t>
            </w:r>
          </w:p>
        </w:tc>
        <w:tc>
          <w:tcPr>
            <w:tcW w:w="7766" w:type="dxa"/>
          </w:tcPr>
          <w:p w14:paraId="63084F3C" w14:textId="77777777" w:rsidR="00EE164A" w:rsidRDefault="00EE164A" w:rsidP="00EE164A">
            <w:pPr>
              <w:rPr>
                <w:b/>
                <w:color w:val="000000"/>
              </w:rPr>
            </w:pPr>
            <w:r>
              <w:rPr>
                <w:b/>
                <w:color w:val="000000"/>
              </w:rPr>
              <w:t>Chapter 13: Negotiable Instruments: Meaning, Features and Holders</w:t>
            </w:r>
          </w:p>
          <w:p w14:paraId="50D49BB8" w14:textId="77777777" w:rsidR="00EE164A" w:rsidRDefault="00EE164A" w:rsidP="002168A6">
            <w:pPr>
              <w:pStyle w:val="ListParagraph"/>
              <w:numPr>
                <w:ilvl w:val="0"/>
                <w:numId w:val="84"/>
              </w:numPr>
              <w:spacing w:after="0" w:line="240" w:lineRule="auto"/>
              <w:rPr>
                <w:color w:val="000000"/>
              </w:rPr>
            </w:pPr>
            <w:r>
              <w:rPr>
                <w:color w:val="000000"/>
              </w:rPr>
              <w:t>Introduction</w:t>
            </w:r>
          </w:p>
          <w:p w14:paraId="0766C367" w14:textId="77777777" w:rsidR="00EE164A" w:rsidRDefault="00EE164A" w:rsidP="002168A6">
            <w:pPr>
              <w:pStyle w:val="ListParagraph"/>
              <w:numPr>
                <w:ilvl w:val="0"/>
                <w:numId w:val="84"/>
              </w:numPr>
              <w:spacing w:after="0" w:line="240" w:lineRule="auto"/>
              <w:rPr>
                <w:color w:val="000000"/>
              </w:rPr>
            </w:pPr>
            <w:r>
              <w:rPr>
                <w:color w:val="000000"/>
              </w:rPr>
              <w:t>Essential Features</w:t>
            </w:r>
          </w:p>
          <w:p w14:paraId="5DBD1D2B" w14:textId="0C630CEE" w:rsidR="00EE164A" w:rsidRDefault="00EE164A" w:rsidP="002168A6">
            <w:pPr>
              <w:pStyle w:val="ListParagraph"/>
              <w:numPr>
                <w:ilvl w:val="0"/>
                <w:numId w:val="83"/>
              </w:numPr>
              <w:spacing w:after="0" w:line="240" w:lineRule="auto"/>
              <w:rPr>
                <w:color w:val="000000"/>
              </w:rPr>
            </w:pPr>
            <w:proofErr w:type="spellStart"/>
            <w:r>
              <w:rPr>
                <w:color w:val="000000"/>
              </w:rPr>
              <w:t>Preassumption</w:t>
            </w:r>
            <w:proofErr w:type="spellEnd"/>
          </w:p>
        </w:tc>
      </w:tr>
      <w:tr w:rsidR="00EE164A" w14:paraId="1AA816C5" w14:textId="77777777" w:rsidTr="00C2571B">
        <w:trPr>
          <w:trHeight w:val="397"/>
        </w:trPr>
        <w:tc>
          <w:tcPr>
            <w:tcW w:w="1175" w:type="dxa"/>
            <w:vMerge/>
          </w:tcPr>
          <w:p w14:paraId="6DEC9E80" w14:textId="77777777" w:rsidR="00EE164A" w:rsidRDefault="00EE164A" w:rsidP="00EE164A"/>
        </w:tc>
        <w:tc>
          <w:tcPr>
            <w:tcW w:w="7766" w:type="dxa"/>
          </w:tcPr>
          <w:p w14:paraId="29897DB3" w14:textId="76C0E2E6" w:rsidR="00EE164A" w:rsidRDefault="00EE164A" w:rsidP="00EE164A">
            <w:pPr>
              <w:rPr>
                <w:b/>
              </w:rPr>
            </w:pPr>
            <w:r>
              <w:rPr>
                <w:color w:val="000000"/>
              </w:rPr>
              <w:t>Kinds of Negotiable Instruments: Promissory Note and Bills of Exchange</w:t>
            </w:r>
          </w:p>
        </w:tc>
      </w:tr>
      <w:tr w:rsidR="00EE164A" w14:paraId="08D28B12" w14:textId="77777777" w:rsidTr="00C2571B">
        <w:trPr>
          <w:trHeight w:val="397"/>
        </w:trPr>
        <w:tc>
          <w:tcPr>
            <w:tcW w:w="1175" w:type="dxa"/>
            <w:vMerge/>
          </w:tcPr>
          <w:p w14:paraId="58A39BFC" w14:textId="77777777" w:rsidR="00EE164A" w:rsidRDefault="00EE164A" w:rsidP="00EE164A"/>
        </w:tc>
        <w:tc>
          <w:tcPr>
            <w:tcW w:w="7766" w:type="dxa"/>
          </w:tcPr>
          <w:p w14:paraId="102DD4D5" w14:textId="77777777" w:rsidR="00EE164A" w:rsidRDefault="00EE164A" w:rsidP="002168A6">
            <w:pPr>
              <w:pStyle w:val="ListParagraph"/>
              <w:numPr>
                <w:ilvl w:val="0"/>
                <w:numId w:val="85"/>
              </w:numPr>
              <w:spacing w:after="0" w:line="240" w:lineRule="auto"/>
              <w:rPr>
                <w:color w:val="000000"/>
              </w:rPr>
            </w:pPr>
            <w:r>
              <w:rPr>
                <w:color w:val="000000"/>
              </w:rPr>
              <w:t>Other Kinds of Bills</w:t>
            </w:r>
          </w:p>
          <w:p w14:paraId="17A3FAA0" w14:textId="494AB80F" w:rsidR="00EE164A" w:rsidRDefault="00EE164A" w:rsidP="00EE164A">
            <w:pPr>
              <w:rPr>
                <w:color w:val="000000"/>
              </w:rPr>
            </w:pPr>
            <w:r>
              <w:rPr>
                <w:color w:val="000000"/>
              </w:rPr>
              <w:t>Kinds of Negotiable Instruments: Cheque</w:t>
            </w:r>
          </w:p>
        </w:tc>
      </w:tr>
      <w:tr w:rsidR="00EE164A" w14:paraId="5BF38446" w14:textId="77777777" w:rsidTr="00C2571B">
        <w:trPr>
          <w:trHeight w:val="397"/>
        </w:trPr>
        <w:tc>
          <w:tcPr>
            <w:tcW w:w="1175" w:type="dxa"/>
            <w:vMerge/>
          </w:tcPr>
          <w:p w14:paraId="37BB2B43" w14:textId="77777777" w:rsidR="00EE164A" w:rsidRDefault="00EE164A" w:rsidP="00EE164A"/>
        </w:tc>
        <w:tc>
          <w:tcPr>
            <w:tcW w:w="7766" w:type="dxa"/>
          </w:tcPr>
          <w:p w14:paraId="28264B58" w14:textId="77777777" w:rsidR="00EE164A" w:rsidRDefault="00EE164A" w:rsidP="002168A6">
            <w:pPr>
              <w:pStyle w:val="ListParagraph"/>
              <w:numPr>
                <w:ilvl w:val="0"/>
                <w:numId w:val="86"/>
              </w:numPr>
              <w:spacing w:after="0" w:line="240" w:lineRule="auto"/>
              <w:rPr>
                <w:color w:val="000000"/>
              </w:rPr>
            </w:pPr>
            <w:r>
              <w:rPr>
                <w:color w:val="000000"/>
              </w:rPr>
              <w:t>Inland and Foreign Instruments</w:t>
            </w:r>
          </w:p>
          <w:p w14:paraId="227775EB" w14:textId="6025479B" w:rsidR="00EE164A" w:rsidRDefault="00EE164A" w:rsidP="002168A6">
            <w:pPr>
              <w:pStyle w:val="ListParagraph"/>
              <w:numPr>
                <w:ilvl w:val="0"/>
                <w:numId w:val="85"/>
              </w:numPr>
              <w:spacing w:after="0" w:line="240" w:lineRule="auto"/>
              <w:rPr>
                <w:color w:val="000000"/>
              </w:rPr>
            </w:pPr>
            <w:r>
              <w:rPr>
                <w:color w:val="000000"/>
              </w:rPr>
              <w:t>Holder of a Negotiable Instrument</w:t>
            </w:r>
          </w:p>
        </w:tc>
      </w:tr>
      <w:tr w:rsidR="00EE164A" w14:paraId="46A63223" w14:textId="77777777" w:rsidTr="00C2571B">
        <w:trPr>
          <w:trHeight w:val="397"/>
        </w:trPr>
        <w:tc>
          <w:tcPr>
            <w:tcW w:w="1175" w:type="dxa"/>
            <w:vMerge/>
          </w:tcPr>
          <w:p w14:paraId="59A15C66" w14:textId="77777777" w:rsidR="00EE164A" w:rsidRDefault="00EE164A" w:rsidP="00EE164A"/>
        </w:tc>
        <w:tc>
          <w:tcPr>
            <w:tcW w:w="7766" w:type="dxa"/>
          </w:tcPr>
          <w:p w14:paraId="1E6292CB" w14:textId="70DE51FD" w:rsidR="00EE164A" w:rsidRDefault="00EE164A" w:rsidP="002168A6">
            <w:pPr>
              <w:pStyle w:val="ListParagraph"/>
              <w:numPr>
                <w:ilvl w:val="0"/>
                <w:numId w:val="86"/>
              </w:numPr>
              <w:spacing w:after="0" w:line="240" w:lineRule="auto"/>
              <w:rPr>
                <w:color w:val="000000"/>
              </w:rPr>
            </w:pPr>
            <w:r>
              <w:rPr>
                <w:color w:val="000000"/>
              </w:rPr>
              <w:t>Payment in Due Course</w:t>
            </w:r>
          </w:p>
        </w:tc>
      </w:tr>
      <w:tr w:rsidR="00EE164A" w14:paraId="20CDB132" w14:textId="77777777" w:rsidTr="00C2571B">
        <w:trPr>
          <w:trHeight w:val="397"/>
        </w:trPr>
        <w:tc>
          <w:tcPr>
            <w:tcW w:w="1175" w:type="dxa"/>
          </w:tcPr>
          <w:p w14:paraId="58F60224" w14:textId="77777777" w:rsidR="00EE164A" w:rsidRDefault="00EE164A" w:rsidP="00EE164A"/>
        </w:tc>
        <w:tc>
          <w:tcPr>
            <w:tcW w:w="7766" w:type="dxa"/>
          </w:tcPr>
          <w:p w14:paraId="0E1387EF" w14:textId="77777777" w:rsidR="00EE164A" w:rsidRDefault="00EE164A" w:rsidP="00EE164A">
            <w:pPr>
              <w:rPr>
                <w:b/>
                <w:color w:val="000000"/>
              </w:rPr>
            </w:pPr>
            <w:r>
              <w:rPr>
                <w:b/>
                <w:color w:val="000000"/>
              </w:rPr>
              <w:t>Chapter 14: Rights and Liabilities of Parties for Negotiable Instruments</w:t>
            </w:r>
          </w:p>
          <w:p w14:paraId="1E529B37" w14:textId="77777777" w:rsidR="00EE164A" w:rsidRDefault="00EE164A" w:rsidP="002168A6">
            <w:pPr>
              <w:pStyle w:val="ListParagraph"/>
              <w:numPr>
                <w:ilvl w:val="0"/>
                <w:numId w:val="87"/>
              </w:numPr>
              <w:spacing w:after="0" w:line="240" w:lineRule="auto"/>
              <w:rPr>
                <w:color w:val="000000"/>
              </w:rPr>
            </w:pPr>
            <w:r>
              <w:rPr>
                <w:color w:val="000000"/>
              </w:rPr>
              <w:t>Introduction</w:t>
            </w:r>
          </w:p>
          <w:p w14:paraId="62195A14" w14:textId="77777777" w:rsidR="00EE164A" w:rsidRDefault="00EE164A" w:rsidP="002168A6">
            <w:pPr>
              <w:pStyle w:val="ListParagraph"/>
              <w:numPr>
                <w:ilvl w:val="0"/>
                <w:numId w:val="87"/>
              </w:numPr>
              <w:spacing w:after="0" w:line="240" w:lineRule="auto"/>
              <w:rPr>
                <w:color w:val="000000"/>
              </w:rPr>
            </w:pPr>
            <w:r>
              <w:rPr>
                <w:color w:val="000000"/>
              </w:rPr>
              <w:lastRenderedPageBreak/>
              <w:t>Parties</w:t>
            </w:r>
          </w:p>
          <w:p w14:paraId="70BD14A3" w14:textId="01A1ADF3" w:rsidR="00EE164A" w:rsidRDefault="00EE164A" w:rsidP="002168A6">
            <w:pPr>
              <w:pStyle w:val="ListParagraph"/>
              <w:numPr>
                <w:ilvl w:val="0"/>
                <w:numId w:val="86"/>
              </w:numPr>
              <w:spacing w:after="0" w:line="240" w:lineRule="auto"/>
              <w:rPr>
                <w:color w:val="000000"/>
              </w:rPr>
            </w:pPr>
            <w:r>
              <w:rPr>
                <w:color w:val="000000"/>
              </w:rPr>
              <w:t>Capacity</w:t>
            </w:r>
          </w:p>
        </w:tc>
      </w:tr>
      <w:tr w:rsidR="00EE164A" w14:paraId="41C90FF8" w14:textId="77777777" w:rsidTr="00C2571B">
        <w:trPr>
          <w:trHeight w:val="397"/>
        </w:trPr>
        <w:tc>
          <w:tcPr>
            <w:tcW w:w="1175" w:type="dxa"/>
            <w:vMerge w:val="restart"/>
          </w:tcPr>
          <w:p w14:paraId="08F78BAF" w14:textId="59768432" w:rsidR="00EE164A" w:rsidRDefault="00EE164A" w:rsidP="00EE164A">
            <w:r>
              <w:rPr>
                <w:color w:val="000000"/>
              </w:rPr>
              <w:lastRenderedPageBreak/>
              <w:t>15</w:t>
            </w:r>
          </w:p>
        </w:tc>
        <w:tc>
          <w:tcPr>
            <w:tcW w:w="7766" w:type="dxa"/>
          </w:tcPr>
          <w:p w14:paraId="1BB67592" w14:textId="32BA499B" w:rsidR="00EE164A" w:rsidRDefault="00EE164A" w:rsidP="00EE164A">
            <w:pPr>
              <w:rPr>
                <w:b/>
                <w:color w:val="000000"/>
              </w:rPr>
            </w:pPr>
            <w:r>
              <w:t>Liabilities of Parties to Negotiable Instruments</w:t>
            </w:r>
          </w:p>
        </w:tc>
      </w:tr>
      <w:tr w:rsidR="00EE164A" w14:paraId="008AB0EE" w14:textId="77777777" w:rsidTr="00C2571B">
        <w:trPr>
          <w:trHeight w:val="397"/>
        </w:trPr>
        <w:tc>
          <w:tcPr>
            <w:tcW w:w="1175" w:type="dxa"/>
            <w:vMerge/>
          </w:tcPr>
          <w:p w14:paraId="267A7922" w14:textId="77777777" w:rsidR="00EE164A" w:rsidRDefault="00EE164A" w:rsidP="00EE164A">
            <w:pPr>
              <w:rPr>
                <w:color w:val="000000"/>
              </w:rPr>
            </w:pPr>
          </w:p>
        </w:tc>
        <w:tc>
          <w:tcPr>
            <w:tcW w:w="7766" w:type="dxa"/>
          </w:tcPr>
          <w:p w14:paraId="4385D6B5" w14:textId="63B23F66" w:rsidR="00EE164A" w:rsidRDefault="00EE164A" w:rsidP="00EE164A">
            <w:r>
              <w:t>Discharge of Parties from Liabilities</w:t>
            </w:r>
          </w:p>
        </w:tc>
      </w:tr>
      <w:tr w:rsidR="00EE164A" w14:paraId="1EE7975E" w14:textId="77777777" w:rsidTr="00C2571B">
        <w:trPr>
          <w:trHeight w:val="397"/>
        </w:trPr>
        <w:tc>
          <w:tcPr>
            <w:tcW w:w="1175" w:type="dxa"/>
            <w:vMerge/>
          </w:tcPr>
          <w:p w14:paraId="143F462B" w14:textId="77777777" w:rsidR="00EE164A" w:rsidRDefault="00EE164A" w:rsidP="00EE164A">
            <w:pPr>
              <w:rPr>
                <w:color w:val="000000"/>
              </w:rPr>
            </w:pPr>
          </w:p>
        </w:tc>
        <w:tc>
          <w:tcPr>
            <w:tcW w:w="7766" w:type="dxa"/>
          </w:tcPr>
          <w:p w14:paraId="5A739352" w14:textId="35A6BE2D" w:rsidR="00EE164A" w:rsidRDefault="00EE164A" w:rsidP="00EE164A">
            <w:r>
              <w:t>Negotiable Instrument without Consideration</w:t>
            </w:r>
          </w:p>
        </w:tc>
      </w:tr>
      <w:tr w:rsidR="00EE164A" w14:paraId="5E7EFC39" w14:textId="77777777" w:rsidTr="00C2571B">
        <w:trPr>
          <w:trHeight w:val="397"/>
        </w:trPr>
        <w:tc>
          <w:tcPr>
            <w:tcW w:w="1175" w:type="dxa"/>
            <w:vMerge/>
          </w:tcPr>
          <w:p w14:paraId="279247DF" w14:textId="77777777" w:rsidR="00EE164A" w:rsidRDefault="00EE164A" w:rsidP="00EE164A">
            <w:pPr>
              <w:rPr>
                <w:color w:val="000000"/>
              </w:rPr>
            </w:pPr>
          </w:p>
        </w:tc>
        <w:tc>
          <w:tcPr>
            <w:tcW w:w="7766" w:type="dxa"/>
          </w:tcPr>
          <w:p w14:paraId="31DBF627" w14:textId="489F108A" w:rsidR="00EE164A" w:rsidRDefault="00EE164A" w:rsidP="00EE164A">
            <w:r>
              <w:t>Negotiation of Instruments obtained by Unlawful Means</w:t>
            </w:r>
          </w:p>
        </w:tc>
      </w:tr>
      <w:tr w:rsidR="00EE164A" w14:paraId="1EE10FAB" w14:textId="77777777" w:rsidTr="00C2571B">
        <w:trPr>
          <w:trHeight w:val="397"/>
        </w:trPr>
        <w:tc>
          <w:tcPr>
            <w:tcW w:w="1175" w:type="dxa"/>
            <w:vMerge/>
          </w:tcPr>
          <w:p w14:paraId="40E314EB" w14:textId="77777777" w:rsidR="00EE164A" w:rsidRDefault="00EE164A" w:rsidP="00EE164A">
            <w:pPr>
              <w:rPr>
                <w:color w:val="000000"/>
              </w:rPr>
            </w:pPr>
          </w:p>
        </w:tc>
        <w:tc>
          <w:tcPr>
            <w:tcW w:w="7766" w:type="dxa"/>
          </w:tcPr>
          <w:p w14:paraId="3B22C7DF" w14:textId="77777777" w:rsidR="00EE164A" w:rsidRDefault="00EE164A" w:rsidP="00EE164A">
            <w:pPr>
              <w:rPr>
                <w:b/>
              </w:rPr>
            </w:pPr>
            <w:r>
              <w:rPr>
                <w:b/>
              </w:rPr>
              <w:t>Chapter 15: Endorsement of Negotiable Instruments</w:t>
            </w:r>
          </w:p>
          <w:p w14:paraId="405A8B0E" w14:textId="77777777" w:rsidR="00EE164A" w:rsidRDefault="00EE164A" w:rsidP="002168A6">
            <w:pPr>
              <w:pStyle w:val="ListParagraph"/>
              <w:numPr>
                <w:ilvl w:val="0"/>
                <w:numId w:val="88"/>
              </w:numPr>
              <w:spacing w:after="0" w:line="240" w:lineRule="auto"/>
            </w:pPr>
            <w:r>
              <w:t>Introduction</w:t>
            </w:r>
          </w:p>
          <w:p w14:paraId="62A63F8E" w14:textId="6C957824" w:rsidR="00EE164A" w:rsidRDefault="00EE164A" w:rsidP="00EE164A">
            <w:proofErr w:type="spellStart"/>
            <w:r>
              <w:t>Procesure</w:t>
            </w:r>
            <w:proofErr w:type="spellEnd"/>
            <w:r>
              <w:t xml:space="preserve"> or Rules of Endorsement</w:t>
            </w:r>
          </w:p>
        </w:tc>
      </w:tr>
    </w:tbl>
    <w:p w14:paraId="38AE0720" w14:textId="77777777" w:rsidR="00895A51" w:rsidRDefault="00895A51" w:rsidP="00895A51"/>
    <w:p w14:paraId="07543424" w14:textId="77777777" w:rsidR="00895A51" w:rsidRDefault="00895A51" w:rsidP="00895A51"/>
    <w:p w14:paraId="4460F091" w14:textId="77777777" w:rsidR="00895A51" w:rsidRDefault="00895A51" w:rsidP="00895A51">
      <w:pPr>
        <w:jc w:val="center"/>
        <w:rPr>
          <w:rFonts w:ascii="Britannic Bold" w:hAnsi="Britannic Bold"/>
          <w:sz w:val="24"/>
          <w:u w:val="single"/>
        </w:rPr>
      </w:pPr>
    </w:p>
    <w:p w14:paraId="11149166" w14:textId="77777777" w:rsidR="00895A51" w:rsidRDefault="00895A51" w:rsidP="00895A51"/>
    <w:p w14:paraId="5D1ABE22" w14:textId="77777777" w:rsidR="00895A51" w:rsidRDefault="00895A51" w:rsidP="00895A51"/>
    <w:p w14:paraId="65FD1483" w14:textId="77777777" w:rsidR="00895A51" w:rsidRDefault="00895A51" w:rsidP="00895A51"/>
    <w:p w14:paraId="3908D097" w14:textId="77777777" w:rsidR="00895A51" w:rsidRDefault="00895A51" w:rsidP="00895A51"/>
    <w:p w14:paraId="2236F305" w14:textId="77777777" w:rsidR="00895A51" w:rsidRDefault="00895A51" w:rsidP="00895A51">
      <w:pPr>
        <w:spacing w:after="0" w:line="360" w:lineRule="auto"/>
        <w:rPr>
          <w:rFonts w:ascii="Century" w:hAnsi="Century"/>
        </w:rPr>
      </w:pPr>
    </w:p>
    <w:p w14:paraId="3BC8E257" w14:textId="77777777" w:rsidR="00895A51" w:rsidRDefault="00895A51" w:rsidP="00895A51"/>
    <w:p w14:paraId="249FE9AA" w14:textId="77777777" w:rsidR="00895A51" w:rsidRDefault="00895A51" w:rsidP="00895A51"/>
    <w:p w14:paraId="25D3F23B" w14:textId="77777777" w:rsidR="00895A51" w:rsidRDefault="00895A51" w:rsidP="00895A51"/>
    <w:p w14:paraId="4F00823F" w14:textId="77777777" w:rsidR="00895A51" w:rsidRDefault="00895A51" w:rsidP="00895A51"/>
    <w:p w14:paraId="6191894B" w14:textId="77777777" w:rsidR="00895A51" w:rsidRDefault="00895A51" w:rsidP="00895A51">
      <w:pPr>
        <w:spacing w:after="0" w:line="360" w:lineRule="auto"/>
        <w:rPr>
          <w:rFonts w:ascii="Century" w:hAnsi="Century"/>
        </w:rPr>
      </w:pPr>
    </w:p>
    <w:p w14:paraId="5CA3D7BE" w14:textId="77777777" w:rsidR="00895A51" w:rsidRDefault="00895A51" w:rsidP="00895A51"/>
    <w:p w14:paraId="5E8B334B" w14:textId="1D3B9C4A" w:rsidR="002E6C29" w:rsidRDefault="002E6C29" w:rsidP="00E73637">
      <w:pPr>
        <w:spacing w:after="0"/>
        <w:rPr>
          <w:rFonts w:ascii="Times New Roman" w:hAnsi="Times New Roman" w:cs="Times New Roman"/>
          <w:b/>
          <w:color w:val="000000" w:themeColor="text1"/>
          <w:sz w:val="24"/>
          <w:szCs w:val="24"/>
        </w:rPr>
      </w:pPr>
    </w:p>
    <w:p w14:paraId="12E786C5" w14:textId="5729FCC5" w:rsidR="002E6C29" w:rsidRDefault="002E6C29" w:rsidP="00E73637">
      <w:pPr>
        <w:spacing w:after="0"/>
        <w:rPr>
          <w:rFonts w:ascii="Times New Roman" w:hAnsi="Times New Roman" w:cs="Times New Roman"/>
          <w:b/>
          <w:color w:val="000000" w:themeColor="text1"/>
          <w:sz w:val="24"/>
          <w:szCs w:val="24"/>
        </w:rPr>
      </w:pPr>
    </w:p>
    <w:p w14:paraId="00D2FD2B" w14:textId="394707CE" w:rsidR="002E6C29" w:rsidRDefault="002E6C29" w:rsidP="00E73637">
      <w:pPr>
        <w:spacing w:after="0"/>
        <w:rPr>
          <w:rFonts w:ascii="Times New Roman" w:hAnsi="Times New Roman" w:cs="Times New Roman"/>
          <w:b/>
          <w:color w:val="000000" w:themeColor="text1"/>
          <w:sz w:val="24"/>
          <w:szCs w:val="24"/>
        </w:rPr>
      </w:pPr>
    </w:p>
    <w:p w14:paraId="7503319E" w14:textId="77777777" w:rsidR="002E6C29" w:rsidRPr="00D56B6A" w:rsidRDefault="002E6C29" w:rsidP="00E73637">
      <w:pPr>
        <w:spacing w:after="0"/>
        <w:rPr>
          <w:rFonts w:ascii="Times New Roman" w:hAnsi="Times New Roman" w:cs="Times New Roman"/>
          <w:b/>
          <w:color w:val="000000" w:themeColor="text1"/>
          <w:sz w:val="24"/>
          <w:szCs w:val="24"/>
        </w:rPr>
      </w:pPr>
    </w:p>
    <w:p w14:paraId="63308251" w14:textId="77777777" w:rsidR="00EE164A" w:rsidRDefault="00EE164A" w:rsidP="002E6C29">
      <w:pPr>
        <w:spacing w:after="0"/>
        <w:jc w:val="center"/>
        <w:rPr>
          <w:rFonts w:ascii="Times New Roman" w:hAnsi="Times New Roman" w:cs="Times New Roman"/>
          <w:b/>
          <w:color w:val="000000" w:themeColor="text1"/>
          <w:sz w:val="24"/>
          <w:szCs w:val="24"/>
        </w:rPr>
      </w:pPr>
    </w:p>
    <w:p w14:paraId="5B721337" w14:textId="77777777" w:rsidR="00EE164A" w:rsidRDefault="00EE164A" w:rsidP="002E6C29">
      <w:pPr>
        <w:spacing w:after="0"/>
        <w:jc w:val="center"/>
        <w:rPr>
          <w:rFonts w:ascii="Times New Roman" w:hAnsi="Times New Roman" w:cs="Times New Roman"/>
          <w:b/>
          <w:color w:val="000000" w:themeColor="text1"/>
          <w:sz w:val="24"/>
          <w:szCs w:val="24"/>
        </w:rPr>
      </w:pPr>
    </w:p>
    <w:p w14:paraId="44A99208" w14:textId="77777777" w:rsidR="00EE164A" w:rsidRDefault="00EE164A" w:rsidP="002E6C29">
      <w:pPr>
        <w:spacing w:after="0"/>
        <w:jc w:val="center"/>
        <w:rPr>
          <w:rFonts w:ascii="Times New Roman" w:hAnsi="Times New Roman" w:cs="Times New Roman"/>
          <w:b/>
          <w:color w:val="000000" w:themeColor="text1"/>
          <w:sz w:val="24"/>
          <w:szCs w:val="24"/>
        </w:rPr>
      </w:pPr>
    </w:p>
    <w:p w14:paraId="0B4A4276" w14:textId="77777777" w:rsidR="00EE164A" w:rsidRDefault="00EE164A" w:rsidP="002E6C29">
      <w:pPr>
        <w:spacing w:after="0"/>
        <w:jc w:val="center"/>
        <w:rPr>
          <w:rFonts w:ascii="Times New Roman" w:hAnsi="Times New Roman" w:cs="Times New Roman"/>
          <w:b/>
          <w:color w:val="000000" w:themeColor="text1"/>
          <w:sz w:val="24"/>
          <w:szCs w:val="24"/>
        </w:rPr>
      </w:pPr>
    </w:p>
    <w:p w14:paraId="664CE6EA" w14:textId="77777777" w:rsidR="00EE164A" w:rsidRDefault="00EE164A" w:rsidP="002E6C29">
      <w:pPr>
        <w:spacing w:after="0"/>
        <w:jc w:val="center"/>
        <w:rPr>
          <w:rFonts w:ascii="Times New Roman" w:hAnsi="Times New Roman" w:cs="Times New Roman"/>
          <w:b/>
          <w:color w:val="000000" w:themeColor="text1"/>
          <w:sz w:val="24"/>
          <w:szCs w:val="24"/>
        </w:rPr>
      </w:pPr>
    </w:p>
    <w:p w14:paraId="4CD013DD" w14:textId="77777777" w:rsidR="00EE164A" w:rsidRDefault="00EE164A" w:rsidP="002E6C29">
      <w:pPr>
        <w:spacing w:after="0"/>
        <w:jc w:val="center"/>
        <w:rPr>
          <w:rFonts w:ascii="Times New Roman" w:hAnsi="Times New Roman" w:cs="Times New Roman"/>
          <w:b/>
          <w:color w:val="000000" w:themeColor="text1"/>
          <w:sz w:val="24"/>
          <w:szCs w:val="24"/>
        </w:rPr>
      </w:pPr>
    </w:p>
    <w:p w14:paraId="672BA99B" w14:textId="77777777" w:rsidR="00EE164A" w:rsidRDefault="00EE164A" w:rsidP="002E6C29">
      <w:pPr>
        <w:spacing w:after="0"/>
        <w:jc w:val="center"/>
        <w:rPr>
          <w:rFonts w:ascii="Times New Roman" w:hAnsi="Times New Roman" w:cs="Times New Roman"/>
          <w:b/>
          <w:color w:val="000000" w:themeColor="text1"/>
          <w:sz w:val="24"/>
          <w:szCs w:val="24"/>
        </w:rPr>
      </w:pPr>
    </w:p>
    <w:p w14:paraId="2A5A08A1" w14:textId="77777777" w:rsidR="00EE164A" w:rsidRDefault="00EE164A" w:rsidP="002E6C29">
      <w:pPr>
        <w:spacing w:after="0"/>
        <w:jc w:val="center"/>
        <w:rPr>
          <w:rFonts w:ascii="Times New Roman" w:hAnsi="Times New Roman" w:cs="Times New Roman"/>
          <w:b/>
          <w:color w:val="000000" w:themeColor="text1"/>
          <w:sz w:val="24"/>
          <w:szCs w:val="24"/>
        </w:rPr>
      </w:pPr>
    </w:p>
    <w:p w14:paraId="20E1345E" w14:textId="77777777" w:rsidR="00EE164A" w:rsidRDefault="00EE164A" w:rsidP="002E6C29">
      <w:pPr>
        <w:spacing w:after="0"/>
        <w:jc w:val="center"/>
        <w:rPr>
          <w:rFonts w:ascii="Times New Roman" w:hAnsi="Times New Roman" w:cs="Times New Roman"/>
          <w:b/>
          <w:color w:val="000000" w:themeColor="text1"/>
          <w:sz w:val="24"/>
          <w:szCs w:val="24"/>
        </w:rPr>
      </w:pPr>
    </w:p>
    <w:p w14:paraId="51C2B891" w14:textId="77777777" w:rsidR="00EE164A" w:rsidRDefault="00EE164A" w:rsidP="002E6C29">
      <w:pPr>
        <w:spacing w:after="0"/>
        <w:jc w:val="center"/>
        <w:rPr>
          <w:rFonts w:ascii="Times New Roman" w:hAnsi="Times New Roman" w:cs="Times New Roman"/>
          <w:b/>
          <w:color w:val="000000" w:themeColor="text1"/>
          <w:sz w:val="24"/>
          <w:szCs w:val="24"/>
        </w:rPr>
      </w:pPr>
    </w:p>
    <w:p w14:paraId="55D2C512" w14:textId="77777777" w:rsidR="00EE164A" w:rsidRDefault="00EE164A" w:rsidP="002E6C29">
      <w:pPr>
        <w:spacing w:after="0"/>
        <w:jc w:val="center"/>
        <w:rPr>
          <w:rFonts w:ascii="Times New Roman" w:hAnsi="Times New Roman" w:cs="Times New Roman"/>
          <w:b/>
          <w:color w:val="000000" w:themeColor="text1"/>
          <w:sz w:val="24"/>
          <w:szCs w:val="24"/>
        </w:rPr>
      </w:pPr>
    </w:p>
    <w:p w14:paraId="653BEC40" w14:textId="77777777" w:rsidR="00EE164A" w:rsidRDefault="00EE164A" w:rsidP="002E6C29">
      <w:pPr>
        <w:spacing w:after="0"/>
        <w:jc w:val="center"/>
        <w:rPr>
          <w:rFonts w:ascii="Times New Roman" w:hAnsi="Times New Roman" w:cs="Times New Roman"/>
          <w:b/>
          <w:color w:val="000000" w:themeColor="text1"/>
          <w:sz w:val="24"/>
          <w:szCs w:val="24"/>
        </w:rPr>
      </w:pPr>
    </w:p>
    <w:p w14:paraId="1456DC41" w14:textId="77777777" w:rsidR="00EE164A" w:rsidRDefault="00EE164A" w:rsidP="002E6C29">
      <w:pPr>
        <w:spacing w:after="0"/>
        <w:jc w:val="center"/>
        <w:rPr>
          <w:rFonts w:ascii="Times New Roman" w:hAnsi="Times New Roman" w:cs="Times New Roman"/>
          <w:b/>
          <w:color w:val="000000" w:themeColor="text1"/>
          <w:sz w:val="24"/>
          <w:szCs w:val="24"/>
        </w:rPr>
      </w:pPr>
    </w:p>
    <w:p w14:paraId="0595F645" w14:textId="77777777" w:rsidR="00EE164A" w:rsidRDefault="00EE164A" w:rsidP="002E6C29">
      <w:pPr>
        <w:spacing w:after="0"/>
        <w:jc w:val="center"/>
        <w:rPr>
          <w:rFonts w:ascii="Times New Roman" w:hAnsi="Times New Roman" w:cs="Times New Roman"/>
          <w:b/>
          <w:color w:val="000000" w:themeColor="text1"/>
          <w:sz w:val="24"/>
          <w:szCs w:val="24"/>
        </w:rPr>
      </w:pPr>
    </w:p>
    <w:p w14:paraId="6B32A3A6" w14:textId="634C6A46" w:rsidR="00E73637" w:rsidRPr="00D56B6A" w:rsidRDefault="00E73637" w:rsidP="002E6C29">
      <w:pPr>
        <w:spacing w:after="0"/>
        <w:jc w:val="cente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lastRenderedPageBreak/>
        <w:t>GCW Gurawara, Rewari</w:t>
      </w:r>
    </w:p>
    <w:p w14:paraId="10BD04A1" w14:textId="77777777" w:rsidR="00E73637" w:rsidRPr="00D56B6A" w:rsidRDefault="00E73637" w:rsidP="002E6C29">
      <w:pPr>
        <w:spacing w:after="0"/>
        <w:jc w:val="cente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Lesson plan Session-2023-24</w:t>
      </w:r>
    </w:p>
    <w:p w14:paraId="3E674890" w14:textId="77777777" w:rsidR="00E73637" w:rsidRPr="00D56B6A" w:rsidRDefault="00E73637" w:rsidP="002E6C29">
      <w:pPr>
        <w:spacing w:after="0"/>
        <w:jc w:val="cente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Geeta Rani - Extension Lecturer in Commerce</w:t>
      </w:r>
    </w:p>
    <w:p w14:paraId="1B579F5F" w14:textId="77777777" w:rsidR="00E73637" w:rsidRPr="00D56B6A" w:rsidRDefault="00E73637" w:rsidP="002E6C29">
      <w:pPr>
        <w:spacing w:after="0"/>
        <w:jc w:val="cente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Subject – Business Regulatory frame work, (Semester – 04th) Day - 01 to 06</w:t>
      </w:r>
    </w:p>
    <w:p w14:paraId="0B89B7F0" w14:textId="77777777" w:rsidR="00E73637" w:rsidRPr="00D56B6A" w:rsidRDefault="00E73637" w:rsidP="002E6C29">
      <w:pPr>
        <w:spacing w:after="0"/>
        <w:jc w:val="center"/>
        <w:rPr>
          <w:rFonts w:ascii="Times New Roman" w:hAnsi="Times New Roman" w:cs="Times New Roman"/>
          <w:color w:val="000000" w:themeColor="text1"/>
          <w:sz w:val="24"/>
          <w:szCs w:val="24"/>
        </w:rPr>
      </w:pPr>
    </w:p>
    <w:tbl>
      <w:tblPr>
        <w:tblW w:w="7796" w:type="dxa"/>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1"/>
        <w:gridCol w:w="6445"/>
      </w:tblGrid>
      <w:tr w:rsidR="00E73637" w:rsidRPr="00D56B6A" w14:paraId="5FE70FEC" w14:textId="77777777" w:rsidTr="002E6C29">
        <w:trPr>
          <w:trHeight w:val="268"/>
        </w:trPr>
        <w:tc>
          <w:tcPr>
            <w:tcW w:w="1351" w:type="dxa"/>
          </w:tcPr>
          <w:p w14:paraId="3D621D0C"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Week</w:t>
            </w:r>
          </w:p>
        </w:tc>
        <w:tc>
          <w:tcPr>
            <w:tcW w:w="6445" w:type="dxa"/>
          </w:tcPr>
          <w:p w14:paraId="78012B4D"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w:t>
            </w:r>
          </w:p>
        </w:tc>
      </w:tr>
      <w:tr w:rsidR="00E73637" w:rsidRPr="00D56B6A" w14:paraId="5F0A70ED" w14:textId="77777777" w:rsidTr="002E6C29">
        <w:trPr>
          <w:trHeight w:val="448"/>
        </w:trPr>
        <w:tc>
          <w:tcPr>
            <w:tcW w:w="1351" w:type="dxa"/>
          </w:tcPr>
          <w:p w14:paraId="3E5AC0C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01 </w:t>
            </w:r>
          </w:p>
        </w:tc>
        <w:tc>
          <w:tcPr>
            <w:tcW w:w="6445" w:type="dxa"/>
          </w:tcPr>
          <w:p w14:paraId="3AA174CB"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Indian Partnership act – 1932</w:t>
            </w:r>
          </w:p>
        </w:tc>
      </w:tr>
      <w:tr w:rsidR="00E73637" w:rsidRPr="00D56B6A" w14:paraId="25B72F67" w14:textId="77777777" w:rsidTr="002E6C29">
        <w:trPr>
          <w:trHeight w:val="455"/>
        </w:trPr>
        <w:tc>
          <w:tcPr>
            <w:tcW w:w="1351" w:type="dxa"/>
          </w:tcPr>
          <w:p w14:paraId="2E9B247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02</w:t>
            </w:r>
          </w:p>
        </w:tc>
        <w:tc>
          <w:tcPr>
            <w:tcW w:w="6445" w:type="dxa"/>
          </w:tcPr>
          <w:p w14:paraId="10D3BAEF"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Indian Partnership act – 1932 Continue </w:t>
            </w:r>
          </w:p>
        </w:tc>
      </w:tr>
      <w:tr w:rsidR="00E73637" w:rsidRPr="00D56B6A" w14:paraId="6A80C707" w14:textId="77777777" w:rsidTr="002E6C29">
        <w:trPr>
          <w:trHeight w:val="334"/>
        </w:trPr>
        <w:tc>
          <w:tcPr>
            <w:tcW w:w="1351" w:type="dxa"/>
          </w:tcPr>
          <w:p w14:paraId="7FA24E5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03</w:t>
            </w:r>
          </w:p>
        </w:tc>
        <w:tc>
          <w:tcPr>
            <w:tcW w:w="6445" w:type="dxa"/>
          </w:tcPr>
          <w:p w14:paraId="10A379B5"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Negotiable instrument acts -1881 </w:t>
            </w:r>
          </w:p>
        </w:tc>
      </w:tr>
      <w:tr w:rsidR="00E73637" w:rsidRPr="00D56B6A" w14:paraId="1EFB3983" w14:textId="77777777" w:rsidTr="002E6C29">
        <w:trPr>
          <w:trHeight w:val="456"/>
        </w:trPr>
        <w:tc>
          <w:tcPr>
            <w:tcW w:w="1351" w:type="dxa"/>
          </w:tcPr>
          <w:p w14:paraId="6960532C"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04</w:t>
            </w:r>
          </w:p>
        </w:tc>
        <w:tc>
          <w:tcPr>
            <w:tcW w:w="6445" w:type="dxa"/>
          </w:tcPr>
          <w:p w14:paraId="2F63B3F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Negotiable instrument acts -1881 Continue </w:t>
            </w:r>
          </w:p>
        </w:tc>
      </w:tr>
      <w:tr w:rsidR="00E73637" w:rsidRPr="00D56B6A" w14:paraId="0E71838A" w14:textId="77777777" w:rsidTr="002E6C29">
        <w:trPr>
          <w:trHeight w:val="451"/>
        </w:trPr>
        <w:tc>
          <w:tcPr>
            <w:tcW w:w="1351" w:type="dxa"/>
          </w:tcPr>
          <w:p w14:paraId="26DA0DF7"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05</w:t>
            </w:r>
          </w:p>
        </w:tc>
        <w:tc>
          <w:tcPr>
            <w:tcW w:w="6445" w:type="dxa"/>
          </w:tcPr>
          <w:p w14:paraId="16567920"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Negotiable instrument acts -1881 Continue </w:t>
            </w:r>
          </w:p>
        </w:tc>
      </w:tr>
      <w:tr w:rsidR="00E73637" w:rsidRPr="00D56B6A" w14:paraId="6657DBEF" w14:textId="77777777" w:rsidTr="002E6C29">
        <w:trPr>
          <w:trHeight w:val="251"/>
        </w:trPr>
        <w:tc>
          <w:tcPr>
            <w:tcW w:w="1351" w:type="dxa"/>
          </w:tcPr>
          <w:p w14:paraId="33D0007A"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06</w:t>
            </w:r>
          </w:p>
        </w:tc>
        <w:tc>
          <w:tcPr>
            <w:tcW w:w="6445" w:type="dxa"/>
          </w:tcPr>
          <w:p w14:paraId="4DAF1CC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Sales of goods act – 1930</w:t>
            </w:r>
          </w:p>
          <w:p w14:paraId="51EF59E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Formation of the contract of sales of goods</w:t>
            </w:r>
          </w:p>
        </w:tc>
      </w:tr>
      <w:tr w:rsidR="00E73637" w:rsidRPr="00D56B6A" w14:paraId="29AFDFB3" w14:textId="77777777" w:rsidTr="002E6C29">
        <w:trPr>
          <w:trHeight w:val="349"/>
        </w:trPr>
        <w:tc>
          <w:tcPr>
            <w:tcW w:w="1351" w:type="dxa"/>
          </w:tcPr>
          <w:p w14:paraId="539D5FCD"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07</w:t>
            </w:r>
          </w:p>
        </w:tc>
        <w:tc>
          <w:tcPr>
            <w:tcW w:w="6445" w:type="dxa"/>
          </w:tcPr>
          <w:p w14:paraId="57711E9A"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Conditions and Warranties </w:t>
            </w:r>
          </w:p>
        </w:tc>
      </w:tr>
      <w:tr w:rsidR="00E73637" w:rsidRPr="00D56B6A" w14:paraId="0B2236C5" w14:textId="77777777" w:rsidTr="002E6C29">
        <w:trPr>
          <w:trHeight w:val="502"/>
        </w:trPr>
        <w:tc>
          <w:tcPr>
            <w:tcW w:w="1351" w:type="dxa"/>
          </w:tcPr>
          <w:p w14:paraId="5B25A32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08</w:t>
            </w:r>
          </w:p>
        </w:tc>
        <w:tc>
          <w:tcPr>
            <w:tcW w:w="6445" w:type="dxa"/>
          </w:tcPr>
          <w:p w14:paraId="4DEFFF4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Transfer of properties or ownership as between seller and buyer</w:t>
            </w:r>
          </w:p>
        </w:tc>
      </w:tr>
      <w:tr w:rsidR="00E73637" w:rsidRPr="00D56B6A" w14:paraId="3F625F6F" w14:textId="77777777" w:rsidTr="002E6C29">
        <w:trPr>
          <w:trHeight w:val="268"/>
        </w:trPr>
        <w:tc>
          <w:tcPr>
            <w:tcW w:w="1351" w:type="dxa"/>
          </w:tcPr>
          <w:p w14:paraId="3A9BD877"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09</w:t>
            </w:r>
          </w:p>
        </w:tc>
        <w:tc>
          <w:tcPr>
            <w:tcW w:w="6445" w:type="dxa"/>
          </w:tcPr>
          <w:p w14:paraId="07CC3037"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Transfer of property and ownership</w:t>
            </w:r>
          </w:p>
        </w:tc>
      </w:tr>
      <w:tr w:rsidR="00E73637" w:rsidRPr="00D56B6A" w14:paraId="23053B42" w14:textId="77777777" w:rsidTr="002E6C29">
        <w:trPr>
          <w:trHeight w:val="506"/>
        </w:trPr>
        <w:tc>
          <w:tcPr>
            <w:tcW w:w="1351" w:type="dxa"/>
          </w:tcPr>
          <w:p w14:paraId="3BF3FAAB"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10</w:t>
            </w:r>
          </w:p>
        </w:tc>
        <w:tc>
          <w:tcPr>
            <w:tcW w:w="6445" w:type="dxa"/>
          </w:tcPr>
          <w:p w14:paraId="19E447B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Unpaid seller, </w:t>
            </w:r>
          </w:p>
          <w:p w14:paraId="659F1569"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Suits for breach of contract</w:t>
            </w:r>
          </w:p>
        </w:tc>
      </w:tr>
      <w:tr w:rsidR="00E73637" w:rsidRPr="00D56B6A" w14:paraId="75EE0A14" w14:textId="77777777" w:rsidTr="002E6C29">
        <w:trPr>
          <w:trHeight w:val="498"/>
        </w:trPr>
        <w:tc>
          <w:tcPr>
            <w:tcW w:w="1351" w:type="dxa"/>
          </w:tcPr>
          <w:p w14:paraId="1ABF0BDA"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11</w:t>
            </w:r>
          </w:p>
        </w:tc>
        <w:tc>
          <w:tcPr>
            <w:tcW w:w="6445" w:type="dxa"/>
          </w:tcPr>
          <w:p w14:paraId="2E36588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Right to Information act – 2005</w:t>
            </w:r>
          </w:p>
        </w:tc>
      </w:tr>
      <w:tr w:rsidR="00E73637" w:rsidRPr="00D56B6A" w14:paraId="1C8CEFA9" w14:textId="77777777" w:rsidTr="002E6C29">
        <w:trPr>
          <w:trHeight w:val="505"/>
        </w:trPr>
        <w:tc>
          <w:tcPr>
            <w:tcW w:w="1351" w:type="dxa"/>
          </w:tcPr>
          <w:p w14:paraId="48058A77"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12</w:t>
            </w:r>
          </w:p>
        </w:tc>
        <w:tc>
          <w:tcPr>
            <w:tcW w:w="6445" w:type="dxa"/>
          </w:tcPr>
          <w:p w14:paraId="179DD1F9"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Right to Information act – 2005 continue</w:t>
            </w:r>
          </w:p>
        </w:tc>
      </w:tr>
      <w:tr w:rsidR="00E73637" w:rsidRPr="00D56B6A" w14:paraId="121454D3" w14:textId="77777777" w:rsidTr="002E6C29">
        <w:trPr>
          <w:trHeight w:val="523"/>
        </w:trPr>
        <w:tc>
          <w:tcPr>
            <w:tcW w:w="1351" w:type="dxa"/>
          </w:tcPr>
          <w:p w14:paraId="65D2F4B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13</w:t>
            </w:r>
          </w:p>
        </w:tc>
        <w:tc>
          <w:tcPr>
            <w:tcW w:w="6445" w:type="dxa"/>
          </w:tcPr>
          <w:p w14:paraId="69022362"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Group discussion and revision </w:t>
            </w:r>
          </w:p>
        </w:tc>
      </w:tr>
      <w:tr w:rsidR="00E73637" w:rsidRPr="00D56B6A" w14:paraId="6D22FCF5" w14:textId="77777777" w:rsidTr="002E6C29">
        <w:trPr>
          <w:trHeight w:val="523"/>
        </w:trPr>
        <w:tc>
          <w:tcPr>
            <w:tcW w:w="1351" w:type="dxa"/>
          </w:tcPr>
          <w:p w14:paraId="3106DD8C"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14</w:t>
            </w:r>
          </w:p>
        </w:tc>
        <w:tc>
          <w:tcPr>
            <w:tcW w:w="6445" w:type="dxa"/>
          </w:tcPr>
          <w:p w14:paraId="6F6E14DB"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Revision, Test and Assignment</w:t>
            </w:r>
          </w:p>
        </w:tc>
      </w:tr>
      <w:tr w:rsidR="00E73637" w:rsidRPr="00D56B6A" w14:paraId="30ED2D3D" w14:textId="77777777" w:rsidTr="002E6C29">
        <w:trPr>
          <w:trHeight w:val="694"/>
        </w:trPr>
        <w:tc>
          <w:tcPr>
            <w:tcW w:w="1351" w:type="dxa"/>
          </w:tcPr>
          <w:p w14:paraId="724F365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15</w:t>
            </w:r>
          </w:p>
        </w:tc>
        <w:tc>
          <w:tcPr>
            <w:tcW w:w="6445" w:type="dxa"/>
          </w:tcPr>
          <w:p w14:paraId="63E3B03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Presentations</w:t>
            </w:r>
          </w:p>
        </w:tc>
      </w:tr>
    </w:tbl>
    <w:p w14:paraId="15ED5A86" w14:textId="77777777" w:rsidR="00E73637" w:rsidRPr="00D56B6A" w:rsidRDefault="00E73637" w:rsidP="00E73637">
      <w:pPr>
        <w:rPr>
          <w:rFonts w:ascii="Times New Roman" w:hAnsi="Times New Roman" w:cs="Times New Roman"/>
          <w:sz w:val="24"/>
          <w:szCs w:val="24"/>
        </w:rPr>
      </w:pPr>
    </w:p>
    <w:p w14:paraId="4DB68698" w14:textId="77777777" w:rsidR="00E73637" w:rsidRPr="00D56B6A" w:rsidRDefault="00E73637" w:rsidP="00E73637">
      <w:pPr>
        <w:spacing w:after="0"/>
        <w:jc w:val="center"/>
        <w:rPr>
          <w:rFonts w:ascii="Times New Roman" w:hAnsi="Times New Roman" w:cs="Times New Roman"/>
          <w:b/>
          <w:sz w:val="24"/>
          <w:szCs w:val="24"/>
          <w:u w:val="single"/>
        </w:rPr>
      </w:pPr>
    </w:p>
    <w:p w14:paraId="6E564CBC" w14:textId="77777777" w:rsidR="00E73637" w:rsidRPr="00D56B6A" w:rsidRDefault="00E73637" w:rsidP="00E73637">
      <w:pPr>
        <w:spacing w:after="0"/>
        <w:jc w:val="center"/>
        <w:rPr>
          <w:rFonts w:ascii="Times New Roman" w:hAnsi="Times New Roman" w:cs="Times New Roman"/>
          <w:b/>
          <w:sz w:val="24"/>
          <w:szCs w:val="24"/>
          <w:u w:val="single"/>
        </w:rPr>
      </w:pPr>
    </w:p>
    <w:p w14:paraId="7FCAA820" w14:textId="77777777" w:rsidR="00E73637" w:rsidRPr="00D56B6A" w:rsidRDefault="00E73637" w:rsidP="00E73637">
      <w:pPr>
        <w:spacing w:after="0"/>
        <w:rPr>
          <w:rFonts w:ascii="Times New Roman" w:hAnsi="Times New Roman" w:cs="Times New Roman"/>
          <w:b/>
          <w:color w:val="000000" w:themeColor="text1"/>
          <w:sz w:val="24"/>
          <w:szCs w:val="24"/>
        </w:rPr>
      </w:pPr>
    </w:p>
    <w:p w14:paraId="1CA0E01E" w14:textId="77777777" w:rsidR="00E73637" w:rsidRPr="00D56B6A" w:rsidRDefault="00E73637" w:rsidP="00E73637">
      <w:pPr>
        <w:spacing w:after="0"/>
        <w:rPr>
          <w:rFonts w:ascii="Times New Roman" w:hAnsi="Times New Roman" w:cs="Times New Roman"/>
          <w:b/>
          <w:color w:val="000000" w:themeColor="text1"/>
          <w:sz w:val="24"/>
          <w:szCs w:val="24"/>
        </w:rPr>
      </w:pPr>
    </w:p>
    <w:p w14:paraId="62C2A88D" w14:textId="77777777" w:rsidR="00E73637" w:rsidRPr="00D56B6A" w:rsidRDefault="00E73637" w:rsidP="00E73637">
      <w:pPr>
        <w:spacing w:after="0"/>
        <w:rPr>
          <w:rFonts w:ascii="Times New Roman" w:hAnsi="Times New Roman" w:cs="Times New Roman"/>
          <w:b/>
          <w:color w:val="000000" w:themeColor="text1"/>
          <w:sz w:val="24"/>
          <w:szCs w:val="24"/>
        </w:rPr>
      </w:pPr>
    </w:p>
    <w:p w14:paraId="60C91844" w14:textId="77777777" w:rsidR="00E73637" w:rsidRPr="00D56B6A" w:rsidRDefault="00E73637" w:rsidP="00E73637">
      <w:pPr>
        <w:spacing w:after="0"/>
        <w:rPr>
          <w:rFonts w:ascii="Times New Roman" w:hAnsi="Times New Roman" w:cs="Times New Roman"/>
          <w:b/>
          <w:color w:val="000000" w:themeColor="text1"/>
          <w:sz w:val="24"/>
          <w:szCs w:val="24"/>
        </w:rPr>
      </w:pPr>
    </w:p>
    <w:p w14:paraId="1DB4C9E3" w14:textId="77777777" w:rsidR="00E73637" w:rsidRPr="00D56B6A" w:rsidRDefault="00E73637" w:rsidP="00E73637">
      <w:pPr>
        <w:spacing w:after="0"/>
        <w:rPr>
          <w:rFonts w:ascii="Times New Roman" w:hAnsi="Times New Roman" w:cs="Times New Roman"/>
          <w:b/>
          <w:color w:val="000000" w:themeColor="text1"/>
          <w:sz w:val="24"/>
          <w:szCs w:val="24"/>
        </w:rPr>
      </w:pPr>
    </w:p>
    <w:p w14:paraId="3BB1D37F" w14:textId="77777777" w:rsidR="00E73637" w:rsidRPr="00D56B6A" w:rsidRDefault="00E73637" w:rsidP="00E73637">
      <w:pPr>
        <w:spacing w:after="0"/>
        <w:rPr>
          <w:rFonts w:ascii="Times New Roman" w:hAnsi="Times New Roman" w:cs="Times New Roman"/>
          <w:b/>
          <w:color w:val="000000" w:themeColor="text1"/>
          <w:sz w:val="24"/>
          <w:szCs w:val="24"/>
        </w:rPr>
      </w:pPr>
    </w:p>
    <w:p w14:paraId="300B744C" w14:textId="77777777" w:rsidR="00E73637" w:rsidRPr="00D56B6A" w:rsidRDefault="00E73637" w:rsidP="00E73637">
      <w:pPr>
        <w:spacing w:after="0"/>
        <w:rPr>
          <w:rFonts w:ascii="Times New Roman" w:hAnsi="Times New Roman" w:cs="Times New Roman"/>
          <w:b/>
          <w:color w:val="000000" w:themeColor="text1"/>
          <w:sz w:val="24"/>
          <w:szCs w:val="24"/>
        </w:rPr>
      </w:pPr>
    </w:p>
    <w:p w14:paraId="42795430" w14:textId="77777777" w:rsidR="00E73637" w:rsidRPr="00D56B6A" w:rsidRDefault="00E73637" w:rsidP="00E73637">
      <w:pPr>
        <w:spacing w:after="0"/>
        <w:rPr>
          <w:rFonts w:ascii="Times New Roman" w:hAnsi="Times New Roman" w:cs="Times New Roman"/>
          <w:b/>
          <w:color w:val="000000" w:themeColor="text1"/>
          <w:sz w:val="24"/>
          <w:szCs w:val="24"/>
        </w:rPr>
      </w:pPr>
    </w:p>
    <w:p w14:paraId="439F8157" w14:textId="77777777" w:rsidR="00E73637" w:rsidRPr="00D56B6A" w:rsidRDefault="00E73637" w:rsidP="00E73637">
      <w:pPr>
        <w:spacing w:after="0"/>
        <w:rPr>
          <w:rFonts w:ascii="Times New Roman" w:hAnsi="Times New Roman" w:cs="Times New Roman"/>
          <w:b/>
          <w:color w:val="000000" w:themeColor="text1"/>
          <w:sz w:val="24"/>
          <w:szCs w:val="24"/>
        </w:rPr>
      </w:pPr>
    </w:p>
    <w:p w14:paraId="5931C085" w14:textId="77777777" w:rsidR="00E73637" w:rsidRPr="00D56B6A" w:rsidRDefault="00E73637" w:rsidP="00E73637">
      <w:pPr>
        <w:spacing w:after="0"/>
        <w:rPr>
          <w:rFonts w:ascii="Times New Roman" w:hAnsi="Times New Roman" w:cs="Times New Roman"/>
          <w:b/>
          <w:color w:val="000000" w:themeColor="text1"/>
          <w:sz w:val="24"/>
          <w:szCs w:val="24"/>
        </w:rPr>
      </w:pPr>
    </w:p>
    <w:p w14:paraId="64B386F4" w14:textId="5E4CFBEA" w:rsidR="00E73637" w:rsidRDefault="00E73637" w:rsidP="00E73637">
      <w:pPr>
        <w:spacing w:after="0"/>
        <w:rPr>
          <w:rFonts w:ascii="Times New Roman" w:hAnsi="Times New Roman" w:cs="Times New Roman"/>
          <w:b/>
          <w:color w:val="000000" w:themeColor="text1"/>
          <w:sz w:val="24"/>
          <w:szCs w:val="24"/>
        </w:rPr>
      </w:pPr>
    </w:p>
    <w:p w14:paraId="4A693B57" w14:textId="77777777" w:rsidR="002E6C29" w:rsidRPr="00D56B6A" w:rsidRDefault="002E6C29" w:rsidP="00E73637">
      <w:pPr>
        <w:spacing w:after="0"/>
        <w:rPr>
          <w:rFonts w:ascii="Times New Roman" w:hAnsi="Times New Roman" w:cs="Times New Roman"/>
          <w:b/>
          <w:color w:val="000000" w:themeColor="text1"/>
          <w:sz w:val="24"/>
          <w:szCs w:val="24"/>
        </w:rPr>
      </w:pPr>
    </w:p>
    <w:p w14:paraId="564D3A45" w14:textId="77777777" w:rsidR="00E73637" w:rsidRPr="00D56B6A" w:rsidRDefault="00E73637" w:rsidP="00E73637">
      <w:pPr>
        <w:spacing w:after="0"/>
        <w:rPr>
          <w:rFonts w:ascii="Times New Roman" w:hAnsi="Times New Roman" w:cs="Times New Roman"/>
          <w:b/>
          <w:color w:val="000000" w:themeColor="text1"/>
          <w:sz w:val="24"/>
          <w:szCs w:val="24"/>
        </w:rPr>
      </w:pPr>
    </w:p>
    <w:p w14:paraId="6BC15E07" w14:textId="77777777" w:rsidR="00E73637" w:rsidRPr="00D56B6A" w:rsidRDefault="00E73637" w:rsidP="002E6C29">
      <w:pPr>
        <w:spacing w:after="0"/>
        <w:jc w:val="cente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lastRenderedPageBreak/>
        <w:t>GCW Gurawara, Rewari</w:t>
      </w:r>
    </w:p>
    <w:p w14:paraId="74412122" w14:textId="77777777" w:rsidR="00E73637" w:rsidRPr="00D56B6A" w:rsidRDefault="00E73637" w:rsidP="002E6C29">
      <w:pPr>
        <w:spacing w:after="0"/>
        <w:jc w:val="center"/>
        <w:rPr>
          <w:rFonts w:ascii="Times New Roman" w:hAnsi="Times New Roman" w:cs="Times New Roman"/>
          <w:b/>
          <w:sz w:val="24"/>
          <w:szCs w:val="24"/>
          <w:u w:val="single"/>
        </w:rPr>
      </w:pPr>
      <w:r w:rsidRPr="00D56B6A">
        <w:rPr>
          <w:rFonts w:ascii="Times New Roman" w:hAnsi="Times New Roman" w:cs="Times New Roman"/>
          <w:b/>
          <w:color w:val="000000" w:themeColor="text1"/>
          <w:sz w:val="24"/>
          <w:szCs w:val="24"/>
        </w:rPr>
        <w:t>Lesson plan Session-2023-24</w:t>
      </w:r>
    </w:p>
    <w:p w14:paraId="01A11974" w14:textId="77777777" w:rsidR="00E73637" w:rsidRPr="00D56B6A" w:rsidRDefault="00E73637" w:rsidP="002E6C29">
      <w:pPr>
        <w:spacing w:after="0"/>
        <w:jc w:val="cente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Geeta Rani - Extension Lecturer in Commerce</w:t>
      </w:r>
    </w:p>
    <w:p w14:paraId="1C5A339C" w14:textId="77777777" w:rsidR="00E73637" w:rsidRPr="00D56B6A" w:rsidRDefault="00E73637" w:rsidP="002E6C29">
      <w:pPr>
        <w:spacing w:after="0"/>
        <w:jc w:val="cente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Subject – Business statistics, (Semester – 04th) Day - 01 to 06</w:t>
      </w:r>
    </w:p>
    <w:p w14:paraId="4B7AB18D" w14:textId="77777777" w:rsidR="00E73637" w:rsidRPr="00D56B6A" w:rsidRDefault="00E73637" w:rsidP="002E6C29">
      <w:pPr>
        <w:jc w:val="center"/>
        <w:rPr>
          <w:rFonts w:ascii="Times New Roman" w:hAnsi="Times New Roman" w:cs="Times New Roman"/>
          <w:sz w:val="24"/>
          <w:szCs w:val="24"/>
        </w:rPr>
      </w:pPr>
    </w:p>
    <w:tbl>
      <w:tblPr>
        <w:tblW w:w="8534" w:type="dxa"/>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7431"/>
      </w:tblGrid>
      <w:tr w:rsidR="00E73637" w:rsidRPr="00D56B6A" w14:paraId="3A758E1F" w14:textId="77777777" w:rsidTr="002E6C29">
        <w:trPr>
          <w:trHeight w:val="272"/>
        </w:trPr>
        <w:tc>
          <w:tcPr>
            <w:tcW w:w="1103" w:type="dxa"/>
          </w:tcPr>
          <w:p w14:paraId="3CFA574F"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Week</w:t>
            </w:r>
          </w:p>
        </w:tc>
        <w:tc>
          <w:tcPr>
            <w:tcW w:w="7431" w:type="dxa"/>
          </w:tcPr>
          <w:p w14:paraId="6AF45534"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w:t>
            </w:r>
          </w:p>
        </w:tc>
      </w:tr>
      <w:tr w:rsidR="00E73637" w:rsidRPr="00D56B6A" w14:paraId="27BD70DB" w14:textId="77777777" w:rsidTr="002E6C29">
        <w:trPr>
          <w:trHeight w:val="507"/>
        </w:trPr>
        <w:tc>
          <w:tcPr>
            <w:tcW w:w="1103" w:type="dxa"/>
          </w:tcPr>
          <w:p w14:paraId="4ADA1A32"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01</w:t>
            </w:r>
          </w:p>
        </w:tc>
        <w:tc>
          <w:tcPr>
            <w:tcW w:w="7431" w:type="dxa"/>
          </w:tcPr>
          <w:p w14:paraId="2C2BCF5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Index numbers – I</w:t>
            </w:r>
          </w:p>
        </w:tc>
      </w:tr>
      <w:tr w:rsidR="00E73637" w:rsidRPr="00D56B6A" w14:paraId="7D965BB6" w14:textId="77777777" w:rsidTr="002E6C29">
        <w:trPr>
          <w:trHeight w:val="548"/>
        </w:trPr>
        <w:tc>
          <w:tcPr>
            <w:tcW w:w="1103" w:type="dxa"/>
          </w:tcPr>
          <w:p w14:paraId="299F42E6"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02 </w:t>
            </w:r>
          </w:p>
        </w:tc>
        <w:tc>
          <w:tcPr>
            <w:tcW w:w="7431" w:type="dxa"/>
          </w:tcPr>
          <w:p w14:paraId="5DD6340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Index numbers – II</w:t>
            </w:r>
          </w:p>
        </w:tc>
      </w:tr>
      <w:tr w:rsidR="00E73637" w:rsidRPr="00D56B6A" w14:paraId="77B9E3E5" w14:textId="77777777" w:rsidTr="002E6C29">
        <w:trPr>
          <w:trHeight w:val="548"/>
        </w:trPr>
        <w:tc>
          <w:tcPr>
            <w:tcW w:w="1103" w:type="dxa"/>
          </w:tcPr>
          <w:p w14:paraId="0C49424B"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03</w:t>
            </w:r>
          </w:p>
        </w:tc>
        <w:tc>
          <w:tcPr>
            <w:tcW w:w="7431" w:type="dxa"/>
          </w:tcPr>
          <w:p w14:paraId="7180DD62"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Time series analysis - 1  </w:t>
            </w:r>
          </w:p>
        </w:tc>
      </w:tr>
      <w:tr w:rsidR="00E73637" w:rsidRPr="00D56B6A" w14:paraId="18D17EED" w14:textId="77777777" w:rsidTr="002E6C29">
        <w:trPr>
          <w:trHeight w:val="514"/>
        </w:trPr>
        <w:tc>
          <w:tcPr>
            <w:tcW w:w="1103" w:type="dxa"/>
          </w:tcPr>
          <w:p w14:paraId="3168CC97"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04</w:t>
            </w:r>
          </w:p>
        </w:tc>
        <w:tc>
          <w:tcPr>
            <w:tcW w:w="7431" w:type="dxa"/>
          </w:tcPr>
          <w:p w14:paraId="1C7D953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Time Series Analysis – 1 Continue </w:t>
            </w:r>
          </w:p>
        </w:tc>
      </w:tr>
      <w:tr w:rsidR="00E73637" w:rsidRPr="00D56B6A" w14:paraId="452D20A3" w14:textId="77777777" w:rsidTr="002E6C29">
        <w:trPr>
          <w:trHeight w:val="520"/>
        </w:trPr>
        <w:tc>
          <w:tcPr>
            <w:tcW w:w="1103" w:type="dxa"/>
          </w:tcPr>
          <w:p w14:paraId="37FF02D2"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O5</w:t>
            </w:r>
          </w:p>
        </w:tc>
        <w:tc>
          <w:tcPr>
            <w:tcW w:w="7431" w:type="dxa"/>
          </w:tcPr>
          <w:p w14:paraId="4D1BF905"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Time Series Analysis – II</w:t>
            </w:r>
          </w:p>
        </w:tc>
      </w:tr>
      <w:tr w:rsidR="00E73637" w:rsidRPr="00D56B6A" w14:paraId="6F84F59E" w14:textId="77777777" w:rsidTr="002E6C29">
        <w:trPr>
          <w:trHeight w:val="447"/>
        </w:trPr>
        <w:tc>
          <w:tcPr>
            <w:tcW w:w="1103" w:type="dxa"/>
          </w:tcPr>
          <w:p w14:paraId="6F49F5AA"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06</w:t>
            </w:r>
          </w:p>
        </w:tc>
        <w:tc>
          <w:tcPr>
            <w:tcW w:w="7431" w:type="dxa"/>
          </w:tcPr>
          <w:p w14:paraId="03625C8B"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Time Series Analysis – III</w:t>
            </w:r>
          </w:p>
        </w:tc>
      </w:tr>
      <w:tr w:rsidR="00E73637" w:rsidRPr="00D56B6A" w14:paraId="6D2A6BEC" w14:textId="77777777" w:rsidTr="002E6C29">
        <w:trPr>
          <w:trHeight w:val="618"/>
        </w:trPr>
        <w:tc>
          <w:tcPr>
            <w:tcW w:w="1103" w:type="dxa"/>
          </w:tcPr>
          <w:p w14:paraId="5ACFA648"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07</w:t>
            </w:r>
          </w:p>
        </w:tc>
        <w:tc>
          <w:tcPr>
            <w:tcW w:w="7431" w:type="dxa"/>
          </w:tcPr>
          <w:p w14:paraId="6B2B09F8"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Probability – I</w:t>
            </w:r>
          </w:p>
        </w:tc>
      </w:tr>
      <w:tr w:rsidR="00E73637" w:rsidRPr="00D56B6A" w14:paraId="32BE629D" w14:textId="77777777" w:rsidTr="002E6C29">
        <w:trPr>
          <w:trHeight w:val="531"/>
        </w:trPr>
        <w:tc>
          <w:tcPr>
            <w:tcW w:w="1103" w:type="dxa"/>
          </w:tcPr>
          <w:p w14:paraId="0F7B2E4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08</w:t>
            </w:r>
          </w:p>
        </w:tc>
        <w:tc>
          <w:tcPr>
            <w:tcW w:w="7431" w:type="dxa"/>
          </w:tcPr>
          <w:p w14:paraId="03AA2E49"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Probability </w:t>
            </w:r>
            <w:proofErr w:type="gramStart"/>
            <w:r w:rsidRPr="00D56B6A">
              <w:rPr>
                <w:rFonts w:ascii="Times New Roman" w:hAnsi="Times New Roman" w:cs="Times New Roman"/>
                <w:sz w:val="24"/>
                <w:szCs w:val="24"/>
              </w:rPr>
              <w:t>–  I</w:t>
            </w:r>
            <w:proofErr w:type="gramEnd"/>
            <w:r w:rsidRPr="00D56B6A">
              <w:rPr>
                <w:rFonts w:ascii="Times New Roman" w:hAnsi="Times New Roman" w:cs="Times New Roman"/>
                <w:sz w:val="24"/>
                <w:szCs w:val="24"/>
              </w:rPr>
              <w:t xml:space="preserve">, continue </w:t>
            </w:r>
          </w:p>
        </w:tc>
      </w:tr>
      <w:tr w:rsidR="00E73637" w:rsidRPr="00D56B6A" w14:paraId="45922051" w14:textId="77777777" w:rsidTr="002E6C29">
        <w:trPr>
          <w:trHeight w:val="531"/>
        </w:trPr>
        <w:tc>
          <w:tcPr>
            <w:tcW w:w="1103" w:type="dxa"/>
          </w:tcPr>
          <w:p w14:paraId="4CD9EE70"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09</w:t>
            </w:r>
          </w:p>
        </w:tc>
        <w:tc>
          <w:tcPr>
            <w:tcW w:w="7431" w:type="dxa"/>
          </w:tcPr>
          <w:p w14:paraId="5F9D0A8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Probability – II</w:t>
            </w:r>
          </w:p>
          <w:p w14:paraId="26A93CE7"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Test and problem solving </w:t>
            </w:r>
          </w:p>
        </w:tc>
      </w:tr>
      <w:tr w:rsidR="00E73637" w:rsidRPr="00D56B6A" w14:paraId="4FDDEE7B" w14:textId="77777777" w:rsidTr="002E6C29">
        <w:trPr>
          <w:trHeight w:val="531"/>
        </w:trPr>
        <w:tc>
          <w:tcPr>
            <w:tcW w:w="1103" w:type="dxa"/>
          </w:tcPr>
          <w:p w14:paraId="11EE985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10</w:t>
            </w:r>
          </w:p>
        </w:tc>
        <w:tc>
          <w:tcPr>
            <w:tcW w:w="7431" w:type="dxa"/>
          </w:tcPr>
          <w:p w14:paraId="095653EA"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Probability distribution I binomial distribution</w:t>
            </w:r>
          </w:p>
        </w:tc>
      </w:tr>
      <w:tr w:rsidR="00E73637" w:rsidRPr="00D56B6A" w14:paraId="309C3D22" w14:textId="77777777" w:rsidTr="002E6C29">
        <w:trPr>
          <w:trHeight w:val="531"/>
        </w:trPr>
        <w:tc>
          <w:tcPr>
            <w:tcW w:w="1103" w:type="dxa"/>
          </w:tcPr>
          <w:p w14:paraId="1012C08D"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11</w:t>
            </w:r>
          </w:p>
        </w:tc>
        <w:tc>
          <w:tcPr>
            <w:tcW w:w="7431" w:type="dxa"/>
          </w:tcPr>
          <w:p w14:paraId="3A7188DC"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Probability distribution II Poison distribution</w:t>
            </w:r>
          </w:p>
        </w:tc>
      </w:tr>
      <w:tr w:rsidR="00E73637" w:rsidRPr="00D56B6A" w14:paraId="2A7DCDAF" w14:textId="77777777" w:rsidTr="002E6C29">
        <w:trPr>
          <w:trHeight w:val="531"/>
        </w:trPr>
        <w:tc>
          <w:tcPr>
            <w:tcW w:w="1103" w:type="dxa"/>
          </w:tcPr>
          <w:p w14:paraId="74E219B0"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12</w:t>
            </w:r>
          </w:p>
        </w:tc>
        <w:tc>
          <w:tcPr>
            <w:tcW w:w="7431" w:type="dxa"/>
          </w:tcPr>
          <w:p w14:paraId="21007B10"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Probability distribution III Normal distribution</w:t>
            </w:r>
          </w:p>
        </w:tc>
      </w:tr>
      <w:tr w:rsidR="00E73637" w:rsidRPr="00D56B6A" w14:paraId="699083A4" w14:textId="77777777" w:rsidTr="002E6C29">
        <w:trPr>
          <w:trHeight w:val="531"/>
        </w:trPr>
        <w:tc>
          <w:tcPr>
            <w:tcW w:w="1103" w:type="dxa"/>
          </w:tcPr>
          <w:p w14:paraId="3748873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13</w:t>
            </w:r>
          </w:p>
        </w:tc>
        <w:tc>
          <w:tcPr>
            <w:tcW w:w="7431" w:type="dxa"/>
          </w:tcPr>
          <w:p w14:paraId="7479391A"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Probability distribution III Normal distribution Continue </w:t>
            </w:r>
          </w:p>
        </w:tc>
      </w:tr>
      <w:tr w:rsidR="00E73637" w:rsidRPr="00D56B6A" w14:paraId="291FC298" w14:textId="77777777" w:rsidTr="002E6C29">
        <w:trPr>
          <w:trHeight w:val="531"/>
        </w:trPr>
        <w:tc>
          <w:tcPr>
            <w:tcW w:w="1103" w:type="dxa"/>
          </w:tcPr>
          <w:p w14:paraId="68172BAD"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14</w:t>
            </w:r>
          </w:p>
        </w:tc>
        <w:tc>
          <w:tcPr>
            <w:tcW w:w="7431" w:type="dxa"/>
          </w:tcPr>
          <w:p w14:paraId="5BF38AC6"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Problem solving and Revision</w:t>
            </w:r>
          </w:p>
        </w:tc>
      </w:tr>
      <w:tr w:rsidR="00E73637" w:rsidRPr="00D56B6A" w14:paraId="7EF49309" w14:textId="77777777" w:rsidTr="002E6C29">
        <w:trPr>
          <w:trHeight w:val="531"/>
        </w:trPr>
        <w:tc>
          <w:tcPr>
            <w:tcW w:w="1103" w:type="dxa"/>
          </w:tcPr>
          <w:p w14:paraId="427913F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15</w:t>
            </w:r>
          </w:p>
        </w:tc>
        <w:tc>
          <w:tcPr>
            <w:tcW w:w="7431" w:type="dxa"/>
          </w:tcPr>
          <w:p w14:paraId="39FECC68"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Revision, Test and Assignment </w:t>
            </w:r>
          </w:p>
        </w:tc>
      </w:tr>
    </w:tbl>
    <w:p w14:paraId="07B9B7A2" w14:textId="77777777" w:rsidR="00E73637" w:rsidRPr="00D56B6A" w:rsidRDefault="00E73637" w:rsidP="00E73637">
      <w:pPr>
        <w:rPr>
          <w:rFonts w:ascii="Times New Roman" w:hAnsi="Times New Roman" w:cs="Times New Roman"/>
          <w:sz w:val="24"/>
          <w:szCs w:val="24"/>
        </w:rPr>
      </w:pPr>
    </w:p>
    <w:p w14:paraId="7AC682F6" w14:textId="77777777" w:rsidR="00E73637" w:rsidRPr="00D56B6A" w:rsidRDefault="00E73637" w:rsidP="00E73637">
      <w:pPr>
        <w:spacing w:after="0"/>
        <w:jc w:val="center"/>
        <w:rPr>
          <w:rFonts w:ascii="Times New Roman" w:hAnsi="Times New Roman" w:cs="Times New Roman"/>
          <w:sz w:val="24"/>
          <w:szCs w:val="24"/>
        </w:rPr>
      </w:pPr>
    </w:p>
    <w:p w14:paraId="2C9B11A7" w14:textId="77777777" w:rsidR="00E73637" w:rsidRPr="00D56B6A" w:rsidRDefault="00E73637" w:rsidP="00E73637">
      <w:pPr>
        <w:spacing w:after="0"/>
        <w:rPr>
          <w:rFonts w:ascii="Times New Roman" w:hAnsi="Times New Roman" w:cs="Times New Roman"/>
          <w:b/>
          <w:color w:val="000000" w:themeColor="text1"/>
          <w:sz w:val="24"/>
          <w:szCs w:val="24"/>
        </w:rPr>
      </w:pPr>
    </w:p>
    <w:p w14:paraId="5400F7ED" w14:textId="77777777" w:rsidR="00E73637" w:rsidRPr="00D56B6A" w:rsidRDefault="00E73637" w:rsidP="00E73637">
      <w:pPr>
        <w:spacing w:after="0"/>
        <w:rPr>
          <w:rFonts w:ascii="Times New Roman" w:hAnsi="Times New Roman" w:cs="Times New Roman"/>
          <w:b/>
          <w:color w:val="000000" w:themeColor="text1"/>
          <w:sz w:val="24"/>
          <w:szCs w:val="24"/>
        </w:rPr>
      </w:pPr>
    </w:p>
    <w:p w14:paraId="44342B25" w14:textId="77777777" w:rsidR="00E73637" w:rsidRPr="00D56B6A" w:rsidRDefault="00E73637" w:rsidP="00E73637">
      <w:pPr>
        <w:spacing w:after="0"/>
        <w:rPr>
          <w:rFonts w:ascii="Times New Roman" w:hAnsi="Times New Roman" w:cs="Times New Roman"/>
          <w:b/>
          <w:color w:val="000000" w:themeColor="text1"/>
          <w:sz w:val="24"/>
          <w:szCs w:val="24"/>
        </w:rPr>
      </w:pPr>
    </w:p>
    <w:p w14:paraId="2068016F" w14:textId="77777777" w:rsidR="00E73637" w:rsidRPr="00D56B6A" w:rsidRDefault="00E73637" w:rsidP="00E73637">
      <w:pPr>
        <w:spacing w:after="0"/>
        <w:rPr>
          <w:rFonts w:ascii="Times New Roman" w:hAnsi="Times New Roman" w:cs="Times New Roman"/>
          <w:b/>
          <w:color w:val="000000" w:themeColor="text1"/>
          <w:sz w:val="24"/>
          <w:szCs w:val="24"/>
        </w:rPr>
      </w:pPr>
    </w:p>
    <w:p w14:paraId="510BD4BE" w14:textId="77777777" w:rsidR="00E73637" w:rsidRPr="00D56B6A" w:rsidRDefault="00E73637" w:rsidP="00E73637">
      <w:pPr>
        <w:spacing w:after="0"/>
        <w:rPr>
          <w:rFonts w:ascii="Times New Roman" w:hAnsi="Times New Roman" w:cs="Times New Roman"/>
          <w:b/>
          <w:color w:val="000000" w:themeColor="text1"/>
          <w:sz w:val="24"/>
          <w:szCs w:val="24"/>
        </w:rPr>
      </w:pPr>
    </w:p>
    <w:p w14:paraId="4DED598F" w14:textId="77777777" w:rsidR="00E73637" w:rsidRPr="00D56B6A" w:rsidRDefault="00E73637" w:rsidP="00E73637">
      <w:pPr>
        <w:spacing w:after="0"/>
        <w:rPr>
          <w:rFonts w:ascii="Times New Roman" w:hAnsi="Times New Roman" w:cs="Times New Roman"/>
          <w:b/>
          <w:color w:val="000000" w:themeColor="text1"/>
          <w:sz w:val="24"/>
          <w:szCs w:val="24"/>
        </w:rPr>
      </w:pPr>
    </w:p>
    <w:p w14:paraId="2591A94E" w14:textId="77777777" w:rsidR="00E73637" w:rsidRPr="00D56B6A" w:rsidRDefault="00E73637" w:rsidP="00E73637">
      <w:pPr>
        <w:spacing w:after="0"/>
        <w:rPr>
          <w:rFonts w:ascii="Times New Roman" w:hAnsi="Times New Roman" w:cs="Times New Roman"/>
          <w:b/>
          <w:color w:val="000000" w:themeColor="text1"/>
          <w:sz w:val="24"/>
          <w:szCs w:val="24"/>
        </w:rPr>
      </w:pPr>
    </w:p>
    <w:p w14:paraId="6018CD75" w14:textId="77777777" w:rsidR="00E73637" w:rsidRPr="00D56B6A" w:rsidRDefault="00E73637" w:rsidP="00E73637">
      <w:pPr>
        <w:jc w:val="center"/>
        <w:rPr>
          <w:rFonts w:ascii="Times New Roman" w:hAnsi="Times New Roman" w:cs="Times New Roman"/>
          <w:sz w:val="24"/>
          <w:szCs w:val="24"/>
          <w:u w:val="single"/>
        </w:rPr>
      </w:pPr>
    </w:p>
    <w:p w14:paraId="328EDD38" w14:textId="77777777" w:rsidR="00E73637" w:rsidRPr="00D56B6A" w:rsidRDefault="00E73637" w:rsidP="00E73637">
      <w:pPr>
        <w:jc w:val="center"/>
        <w:rPr>
          <w:rFonts w:ascii="Times New Roman" w:hAnsi="Times New Roman" w:cs="Times New Roman"/>
          <w:sz w:val="24"/>
          <w:szCs w:val="24"/>
          <w:u w:val="single"/>
        </w:rPr>
      </w:pPr>
    </w:p>
    <w:p w14:paraId="2DC96D69" w14:textId="77777777" w:rsidR="00E73637" w:rsidRPr="00D56B6A" w:rsidRDefault="00E73637" w:rsidP="00E73637">
      <w:pPr>
        <w:jc w:val="center"/>
        <w:rPr>
          <w:rFonts w:ascii="Times New Roman" w:hAnsi="Times New Roman" w:cs="Times New Roman"/>
          <w:sz w:val="24"/>
          <w:szCs w:val="24"/>
          <w:u w:val="single"/>
        </w:rPr>
      </w:pPr>
    </w:p>
    <w:p w14:paraId="2377143C" w14:textId="77777777" w:rsidR="00E73637" w:rsidRPr="00D56B6A" w:rsidRDefault="00E73637" w:rsidP="00E73637">
      <w:pPr>
        <w:jc w:val="center"/>
        <w:rPr>
          <w:rFonts w:ascii="Times New Roman" w:hAnsi="Times New Roman" w:cs="Times New Roman"/>
          <w:sz w:val="24"/>
          <w:szCs w:val="24"/>
          <w:u w:val="single"/>
        </w:rPr>
      </w:pPr>
    </w:p>
    <w:p w14:paraId="2A501964" w14:textId="74CEA6D9" w:rsidR="00E73637" w:rsidRPr="00D56B6A" w:rsidRDefault="00E73637" w:rsidP="002E6C29">
      <w:pPr>
        <w:jc w:val="center"/>
        <w:rPr>
          <w:rFonts w:ascii="Times New Roman" w:hAnsi="Times New Roman" w:cs="Times New Roman"/>
          <w:b/>
          <w:sz w:val="24"/>
          <w:szCs w:val="24"/>
        </w:rPr>
      </w:pPr>
      <w:r w:rsidRPr="00D56B6A">
        <w:rPr>
          <w:rFonts w:ascii="Times New Roman" w:hAnsi="Times New Roman" w:cs="Times New Roman"/>
          <w:b/>
          <w:sz w:val="24"/>
          <w:szCs w:val="24"/>
        </w:rPr>
        <w:lastRenderedPageBreak/>
        <w:t>Govt. College for Women Gurawara</w:t>
      </w:r>
    </w:p>
    <w:p w14:paraId="5DEAD1C4" w14:textId="77777777" w:rsidR="00E73637" w:rsidRPr="00D56B6A" w:rsidRDefault="00E73637" w:rsidP="002E6C29">
      <w:pPr>
        <w:jc w:val="center"/>
        <w:rPr>
          <w:rFonts w:ascii="Times New Roman" w:hAnsi="Times New Roman" w:cs="Times New Roman"/>
          <w:b/>
          <w:sz w:val="24"/>
          <w:szCs w:val="24"/>
        </w:rPr>
      </w:pPr>
      <w:r w:rsidRPr="00D56B6A">
        <w:rPr>
          <w:rFonts w:ascii="Times New Roman" w:hAnsi="Times New Roman" w:cs="Times New Roman"/>
          <w:b/>
          <w:sz w:val="24"/>
          <w:szCs w:val="24"/>
        </w:rPr>
        <w:t>Lesson Plan    Session 2023-24</w:t>
      </w:r>
    </w:p>
    <w:p w14:paraId="147E2E23" w14:textId="77777777" w:rsidR="00E73637" w:rsidRPr="00D56B6A" w:rsidRDefault="00E73637" w:rsidP="002E6C29">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Name of the Assistant/ Associate Professor: Rajni</w:t>
      </w:r>
    </w:p>
    <w:p w14:paraId="47BCB7B3" w14:textId="77777777" w:rsidR="00E73637" w:rsidRPr="00D56B6A" w:rsidRDefault="00E73637" w:rsidP="002E6C29">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 xml:space="preserve">Class and Section: </w:t>
      </w:r>
      <w:proofErr w:type="gramStart"/>
      <w:r w:rsidRPr="00D56B6A">
        <w:rPr>
          <w:rFonts w:ascii="Times New Roman" w:hAnsi="Times New Roman" w:cs="Times New Roman"/>
          <w:sz w:val="24"/>
          <w:szCs w:val="24"/>
        </w:rPr>
        <w:t>B.Com</w:t>
      </w:r>
      <w:proofErr w:type="gramEnd"/>
      <w:r w:rsidRPr="00D56B6A">
        <w:rPr>
          <w:rFonts w:ascii="Times New Roman" w:hAnsi="Times New Roman" w:cs="Times New Roman"/>
          <w:sz w:val="24"/>
          <w:szCs w:val="24"/>
        </w:rPr>
        <w:t xml:space="preserve"> 6</w:t>
      </w:r>
      <w:r w:rsidRPr="00D56B6A">
        <w:rPr>
          <w:rFonts w:ascii="Times New Roman" w:hAnsi="Times New Roman" w:cs="Times New Roman"/>
          <w:sz w:val="24"/>
          <w:szCs w:val="24"/>
          <w:vertAlign w:val="superscript"/>
        </w:rPr>
        <w:t>th</w:t>
      </w:r>
      <w:r w:rsidRPr="00D56B6A">
        <w:rPr>
          <w:rFonts w:ascii="Times New Roman" w:hAnsi="Times New Roman" w:cs="Times New Roman"/>
          <w:sz w:val="24"/>
          <w:szCs w:val="24"/>
        </w:rPr>
        <w:t xml:space="preserve"> semester</w:t>
      </w:r>
    </w:p>
    <w:p w14:paraId="2DE036B4" w14:textId="77777777" w:rsidR="00E73637" w:rsidRPr="00D56B6A" w:rsidRDefault="00E73637" w:rsidP="002E6C29">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Subject: Financial Management</w:t>
      </w:r>
    </w:p>
    <w:tbl>
      <w:tblPr>
        <w:tblStyle w:val="TableGrid"/>
        <w:tblW w:w="8394" w:type="dxa"/>
        <w:tblInd w:w="534" w:type="dxa"/>
        <w:tblLayout w:type="fixed"/>
        <w:tblLook w:val="04A0" w:firstRow="1" w:lastRow="0" w:firstColumn="1" w:lastColumn="0" w:noHBand="0" w:noVBand="1"/>
      </w:tblPr>
      <w:tblGrid>
        <w:gridCol w:w="1134"/>
        <w:gridCol w:w="7260"/>
      </w:tblGrid>
      <w:tr w:rsidR="00E73637" w:rsidRPr="00D56B6A" w14:paraId="2BB37B16" w14:textId="77777777" w:rsidTr="002E6C29">
        <w:trPr>
          <w:trHeight w:val="368"/>
        </w:trPr>
        <w:tc>
          <w:tcPr>
            <w:tcW w:w="1134" w:type="dxa"/>
          </w:tcPr>
          <w:p w14:paraId="0D9F67B8"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Week</w:t>
            </w:r>
          </w:p>
        </w:tc>
        <w:tc>
          <w:tcPr>
            <w:tcW w:w="7260" w:type="dxa"/>
          </w:tcPr>
          <w:p w14:paraId="375AA688"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Topics</w:t>
            </w:r>
          </w:p>
        </w:tc>
      </w:tr>
      <w:tr w:rsidR="00E73637" w:rsidRPr="00D56B6A" w14:paraId="7FAEE302" w14:textId="77777777" w:rsidTr="002E6C29">
        <w:trPr>
          <w:trHeight w:val="397"/>
        </w:trPr>
        <w:tc>
          <w:tcPr>
            <w:tcW w:w="1134" w:type="dxa"/>
            <w:vMerge w:val="restart"/>
          </w:tcPr>
          <w:p w14:paraId="1F85C00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w:t>
            </w:r>
          </w:p>
        </w:tc>
        <w:tc>
          <w:tcPr>
            <w:tcW w:w="7260" w:type="dxa"/>
          </w:tcPr>
          <w:p w14:paraId="6923A500"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 1: Nature and Scope of Financial Management</w:t>
            </w:r>
          </w:p>
          <w:p w14:paraId="177DEB83" w14:textId="77777777" w:rsidR="00E73637" w:rsidRPr="00D56B6A" w:rsidRDefault="00E73637" w:rsidP="00F9506F">
            <w:pPr>
              <w:pStyle w:val="ListParagraph"/>
              <w:numPr>
                <w:ilvl w:val="0"/>
                <w:numId w:val="3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w:t>
            </w:r>
          </w:p>
          <w:p w14:paraId="54C0B364" w14:textId="77777777" w:rsidR="00E73637" w:rsidRPr="00D56B6A" w:rsidRDefault="00E73637" w:rsidP="00F9506F">
            <w:pPr>
              <w:pStyle w:val="ListParagraph"/>
              <w:numPr>
                <w:ilvl w:val="0"/>
                <w:numId w:val="3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Evolution or Scope </w:t>
            </w:r>
          </w:p>
        </w:tc>
      </w:tr>
      <w:tr w:rsidR="00E73637" w:rsidRPr="00D56B6A" w14:paraId="41129555" w14:textId="77777777" w:rsidTr="002E6C29">
        <w:trPr>
          <w:trHeight w:val="397"/>
        </w:trPr>
        <w:tc>
          <w:tcPr>
            <w:tcW w:w="1134" w:type="dxa"/>
            <w:vMerge/>
          </w:tcPr>
          <w:p w14:paraId="7347C234" w14:textId="77777777" w:rsidR="00E73637" w:rsidRPr="00D56B6A" w:rsidRDefault="00E73637" w:rsidP="00F9506F">
            <w:pPr>
              <w:rPr>
                <w:rFonts w:ascii="Times New Roman" w:hAnsi="Times New Roman" w:cs="Times New Roman"/>
                <w:sz w:val="24"/>
                <w:szCs w:val="24"/>
              </w:rPr>
            </w:pPr>
          </w:p>
        </w:tc>
        <w:tc>
          <w:tcPr>
            <w:tcW w:w="7260" w:type="dxa"/>
          </w:tcPr>
          <w:p w14:paraId="22F2361C" w14:textId="77777777" w:rsidR="00E73637" w:rsidRPr="00D56B6A" w:rsidRDefault="00E73637" w:rsidP="00F9506F">
            <w:pPr>
              <w:pStyle w:val="ListParagraph"/>
              <w:numPr>
                <w:ilvl w:val="0"/>
                <w:numId w:val="3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Approaches: Traditional</w:t>
            </w:r>
          </w:p>
        </w:tc>
      </w:tr>
      <w:tr w:rsidR="00E73637" w:rsidRPr="00D56B6A" w14:paraId="668F6DB2" w14:textId="77777777" w:rsidTr="002E6C29">
        <w:trPr>
          <w:trHeight w:val="397"/>
        </w:trPr>
        <w:tc>
          <w:tcPr>
            <w:tcW w:w="1134" w:type="dxa"/>
            <w:vMerge/>
          </w:tcPr>
          <w:p w14:paraId="00F7AA76" w14:textId="77777777" w:rsidR="00E73637" w:rsidRPr="00D56B6A" w:rsidRDefault="00E73637" w:rsidP="00F9506F">
            <w:pPr>
              <w:rPr>
                <w:rFonts w:ascii="Times New Roman" w:hAnsi="Times New Roman" w:cs="Times New Roman"/>
                <w:sz w:val="24"/>
                <w:szCs w:val="24"/>
              </w:rPr>
            </w:pPr>
          </w:p>
        </w:tc>
        <w:tc>
          <w:tcPr>
            <w:tcW w:w="7260" w:type="dxa"/>
          </w:tcPr>
          <w:p w14:paraId="38531668" w14:textId="77777777" w:rsidR="00E73637" w:rsidRPr="00D56B6A" w:rsidRDefault="00E73637" w:rsidP="00F9506F">
            <w:pPr>
              <w:pStyle w:val="ListParagraph"/>
              <w:numPr>
                <w:ilvl w:val="0"/>
                <w:numId w:val="3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Approaches: Modern</w:t>
            </w:r>
          </w:p>
        </w:tc>
      </w:tr>
      <w:tr w:rsidR="00E73637" w:rsidRPr="00D56B6A" w14:paraId="1E0D312F" w14:textId="77777777" w:rsidTr="002E6C29">
        <w:trPr>
          <w:trHeight w:val="397"/>
        </w:trPr>
        <w:tc>
          <w:tcPr>
            <w:tcW w:w="1134" w:type="dxa"/>
            <w:vMerge/>
          </w:tcPr>
          <w:p w14:paraId="277029C5" w14:textId="77777777" w:rsidR="00E73637" w:rsidRPr="00D56B6A" w:rsidRDefault="00E73637" w:rsidP="00F9506F">
            <w:pPr>
              <w:rPr>
                <w:rFonts w:ascii="Times New Roman" w:hAnsi="Times New Roman" w:cs="Times New Roman"/>
                <w:sz w:val="24"/>
                <w:szCs w:val="24"/>
              </w:rPr>
            </w:pPr>
          </w:p>
        </w:tc>
        <w:tc>
          <w:tcPr>
            <w:tcW w:w="7260" w:type="dxa"/>
          </w:tcPr>
          <w:p w14:paraId="14FF37D2" w14:textId="77777777" w:rsidR="00E73637" w:rsidRPr="00D56B6A" w:rsidRDefault="00E73637" w:rsidP="00F9506F">
            <w:pPr>
              <w:pStyle w:val="ListParagraph"/>
              <w:numPr>
                <w:ilvl w:val="0"/>
                <w:numId w:val="3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Functions of Financial Management </w:t>
            </w:r>
          </w:p>
        </w:tc>
      </w:tr>
      <w:tr w:rsidR="00E73637" w:rsidRPr="00D56B6A" w14:paraId="20B3A99D" w14:textId="77777777" w:rsidTr="002E6C29">
        <w:trPr>
          <w:trHeight w:val="397"/>
        </w:trPr>
        <w:tc>
          <w:tcPr>
            <w:tcW w:w="1134" w:type="dxa"/>
            <w:vMerge/>
          </w:tcPr>
          <w:p w14:paraId="7B248CE5" w14:textId="77777777" w:rsidR="00E73637" w:rsidRPr="00D56B6A" w:rsidRDefault="00E73637" w:rsidP="00F9506F">
            <w:pPr>
              <w:rPr>
                <w:rFonts w:ascii="Times New Roman" w:hAnsi="Times New Roman" w:cs="Times New Roman"/>
                <w:sz w:val="24"/>
                <w:szCs w:val="24"/>
              </w:rPr>
            </w:pPr>
          </w:p>
        </w:tc>
        <w:tc>
          <w:tcPr>
            <w:tcW w:w="7260" w:type="dxa"/>
          </w:tcPr>
          <w:p w14:paraId="443E2F91" w14:textId="77777777" w:rsidR="00E73637" w:rsidRPr="00D56B6A" w:rsidRDefault="00E73637" w:rsidP="00F9506F">
            <w:pPr>
              <w:pStyle w:val="ListParagraph"/>
              <w:numPr>
                <w:ilvl w:val="0"/>
                <w:numId w:val="3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Objectives of Financial Management</w:t>
            </w:r>
          </w:p>
        </w:tc>
      </w:tr>
      <w:tr w:rsidR="00E73637" w:rsidRPr="00D56B6A" w14:paraId="72B366DA" w14:textId="77777777" w:rsidTr="002E6C29">
        <w:trPr>
          <w:trHeight w:val="397"/>
        </w:trPr>
        <w:tc>
          <w:tcPr>
            <w:tcW w:w="1134" w:type="dxa"/>
            <w:vMerge/>
          </w:tcPr>
          <w:p w14:paraId="277EC101" w14:textId="77777777" w:rsidR="00E73637" w:rsidRPr="00D56B6A" w:rsidRDefault="00E73637" w:rsidP="00F9506F">
            <w:pPr>
              <w:rPr>
                <w:rFonts w:ascii="Times New Roman" w:hAnsi="Times New Roman" w:cs="Times New Roman"/>
                <w:sz w:val="24"/>
                <w:szCs w:val="24"/>
              </w:rPr>
            </w:pPr>
          </w:p>
        </w:tc>
        <w:tc>
          <w:tcPr>
            <w:tcW w:w="7260" w:type="dxa"/>
          </w:tcPr>
          <w:p w14:paraId="44BF1C74" w14:textId="77777777" w:rsidR="00E73637" w:rsidRPr="00D56B6A" w:rsidRDefault="00E73637" w:rsidP="00F9506F">
            <w:pPr>
              <w:pStyle w:val="ListParagraph"/>
              <w:numPr>
                <w:ilvl w:val="0"/>
                <w:numId w:val="31"/>
              </w:numPr>
              <w:spacing w:after="0" w:line="240" w:lineRule="auto"/>
              <w:rPr>
                <w:rFonts w:ascii="Times New Roman" w:hAnsi="Times New Roman" w:cs="Times New Roman"/>
                <w:sz w:val="24"/>
                <w:szCs w:val="24"/>
              </w:rPr>
            </w:pPr>
            <w:proofErr w:type="spellStart"/>
            <w:r w:rsidRPr="00D56B6A">
              <w:rPr>
                <w:rFonts w:ascii="Times New Roman" w:hAnsi="Times New Roman" w:cs="Times New Roman"/>
                <w:sz w:val="24"/>
                <w:szCs w:val="24"/>
              </w:rPr>
              <w:t>Organisation</w:t>
            </w:r>
            <w:proofErr w:type="spellEnd"/>
            <w:r w:rsidRPr="00D56B6A">
              <w:rPr>
                <w:rFonts w:ascii="Times New Roman" w:hAnsi="Times New Roman" w:cs="Times New Roman"/>
                <w:sz w:val="24"/>
                <w:szCs w:val="24"/>
              </w:rPr>
              <w:t xml:space="preserve"> of Finance Function</w:t>
            </w:r>
          </w:p>
        </w:tc>
      </w:tr>
      <w:tr w:rsidR="00E73637" w:rsidRPr="00D56B6A" w14:paraId="035BFAFA" w14:textId="77777777" w:rsidTr="002E6C29">
        <w:trPr>
          <w:trHeight w:val="397"/>
        </w:trPr>
        <w:tc>
          <w:tcPr>
            <w:tcW w:w="1134" w:type="dxa"/>
            <w:vMerge w:val="restart"/>
          </w:tcPr>
          <w:p w14:paraId="677DBBCB"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2</w:t>
            </w:r>
          </w:p>
        </w:tc>
        <w:tc>
          <w:tcPr>
            <w:tcW w:w="7260" w:type="dxa"/>
          </w:tcPr>
          <w:p w14:paraId="5D9A4BA9" w14:textId="77777777" w:rsidR="00E73637" w:rsidRPr="00D56B6A" w:rsidRDefault="00E73637" w:rsidP="00F9506F">
            <w:pPr>
              <w:pStyle w:val="ListParagraph"/>
              <w:numPr>
                <w:ilvl w:val="0"/>
                <w:numId w:val="3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Importance of Financial Management</w:t>
            </w:r>
          </w:p>
          <w:p w14:paraId="03558856" w14:textId="77777777" w:rsidR="00E73637" w:rsidRPr="00D56B6A" w:rsidRDefault="00E73637" w:rsidP="00F9506F">
            <w:pPr>
              <w:pStyle w:val="ListParagraph"/>
              <w:numPr>
                <w:ilvl w:val="0"/>
                <w:numId w:val="3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Financial Management and Financial Accounting</w:t>
            </w:r>
          </w:p>
        </w:tc>
      </w:tr>
      <w:tr w:rsidR="00E73637" w:rsidRPr="00D56B6A" w14:paraId="32B94B22" w14:textId="77777777" w:rsidTr="002E6C29">
        <w:trPr>
          <w:trHeight w:val="397"/>
        </w:trPr>
        <w:tc>
          <w:tcPr>
            <w:tcW w:w="1134" w:type="dxa"/>
            <w:vMerge/>
          </w:tcPr>
          <w:p w14:paraId="7AB7F0FB" w14:textId="77777777" w:rsidR="00E73637" w:rsidRPr="00D56B6A" w:rsidRDefault="00E73637" w:rsidP="00F9506F">
            <w:pPr>
              <w:rPr>
                <w:rFonts w:ascii="Times New Roman" w:hAnsi="Times New Roman" w:cs="Times New Roman"/>
                <w:sz w:val="24"/>
                <w:szCs w:val="24"/>
              </w:rPr>
            </w:pPr>
          </w:p>
        </w:tc>
        <w:tc>
          <w:tcPr>
            <w:tcW w:w="7260" w:type="dxa"/>
          </w:tcPr>
          <w:p w14:paraId="7DA4B4CE" w14:textId="77777777" w:rsidR="00E73637" w:rsidRPr="00D56B6A" w:rsidRDefault="00E73637" w:rsidP="00F9506F">
            <w:pPr>
              <w:pStyle w:val="ListParagraph"/>
              <w:numPr>
                <w:ilvl w:val="0"/>
                <w:numId w:val="32"/>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Relationship with other areas of Management</w:t>
            </w:r>
          </w:p>
        </w:tc>
      </w:tr>
      <w:tr w:rsidR="00E73637" w:rsidRPr="00D56B6A" w14:paraId="0CAB6E88" w14:textId="77777777" w:rsidTr="002E6C29">
        <w:trPr>
          <w:trHeight w:val="397"/>
        </w:trPr>
        <w:tc>
          <w:tcPr>
            <w:tcW w:w="1134" w:type="dxa"/>
            <w:vMerge/>
          </w:tcPr>
          <w:p w14:paraId="09841A6B" w14:textId="77777777" w:rsidR="00E73637" w:rsidRPr="00D56B6A" w:rsidRDefault="00E73637" w:rsidP="00F9506F">
            <w:pPr>
              <w:rPr>
                <w:rFonts w:ascii="Times New Roman" w:hAnsi="Times New Roman" w:cs="Times New Roman"/>
                <w:sz w:val="24"/>
                <w:szCs w:val="24"/>
              </w:rPr>
            </w:pPr>
          </w:p>
        </w:tc>
        <w:tc>
          <w:tcPr>
            <w:tcW w:w="7260" w:type="dxa"/>
          </w:tcPr>
          <w:p w14:paraId="2BF61DCA"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 2: Management of Working Capital</w:t>
            </w:r>
          </w:p>
          <w:p w14:paraId="1BE19A96" w14:textId="77777777" w:rsidR="00E73637" w:rsidRPr="00D56B6A" w:rsidRDefault="00E73637" w:rsidP="00F9506F">
            <w:pPr>
              <w:pStyle w:val="ListParagraph"/>
              <w:numPr>
                <w:ilvl w:val="0"/>
                <w:numId w:val="32"/>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w:t>
            </w:r>
          </w:p>
          <w:p w14:paraId="38F43BEB" w14:textId="77777777" w:rsidR="00E73637" w:rsidRPr="00D56B6A" w:rsidRDefault="00E73637" w:rsidP="00F9506F">
            <w:pPr>
              <w:pStyle w:val="ListParagraph"/>
              <w:numPr>
                <w:ilvl w:val="0"/>
                <w:numId w:val="32"/>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Meaning</w:t>
            </w:r>
          </w:p>
        </w:tc>
      </w:tr>
      <w:tr w:rsidR="00E73637" w:rsidRPr="00D56B6A" w14:paraId="3BD8FCCD" w14:textId="77777777" w:rsidTr="002E6C29">
        <w:trPr>
          <w:trHeight w:val="397"/>
        </w:trPr>
        <w:tc>
          <w:tcPr>
            <w:tcW w:w="1134" w:type="dxa"/>
            <w:vMerge/>
          </w:tcPr>
          <w:p w14:paraId="27BC07D0" w14:textId="77777777" w:rsidR="00E73637" w:rsidRPr="00D56B6A" w:rsidRDefault="00E73637" w:rsidP="00F9506F">
            <w:pPr>
              <w:rPr>
                <w:rFonts w:ascii="Times New Roman" w:hAnsi="Times New Roman" w:cs="Times New Roman"/>
                <w:sz w:val="24"/>
                <w:szCs w:val="24"/>
              </w:rPr>
            </w:pPr>
          </w:p>
        </w:tc>
        <w:tc>
          <w:tcPr>
            <w:tcW w:w="7260" w:type="dxa"/>
          </w:tcPr>
          <w:p w14:paraId="73847713" w14:textId="77777777" w:rsidR="00E73637" w:rsidRPr="00D56B6A" w:rsidRDefault="00E73637" w:rsidP="00F9506F">
            <w:pPr>
              <w:pStyle w:val="ListParagraph"/>
              <w:numPr>
                <w:ilvl w:val="0"/>
                <w:numId w:val="3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Types</w:t>
            </w:r>
          </w:p>
        </w:tc>
      </w:tr>
      <w:tr w:rsidR="00E73637" w:rsidRPr="00D56B6A" w14:paraId="6DAB4911" w14:textId="77777777" w:rsidTr="002E6C29">
        <w:trPr>
          <w:trHeight w:val="397"/>
        </w:trPr>
        <w:tc>
          <w:tcPr>
            <w:tcW w:w="1134" w:type="dxa"/>
            <w:vMerge/>
          </w:tcPr>
          <w:p w14:paraId="0E6729B4" w14:textId="77777777" w:rsidR="00E73637" w:rsidRPr="00D56B6A" w:rsidRDefault="00E73637" w:rsidP="00F9506F">
            <w:pPr>
              <w:rPr>
                <w:rFonts w:ascii="Times New Roman" w:hAnsi="Times New Roman" w:cs="Times New Roman"/>
                <w:sz w:val="24"/>
                <w:szCs w:val="24"/>
              </w:rPr>
            </w:pPr>
          </w:p>
        </w:tc>
        <w:tc>
          <w:tcPr>
            <w:tcW w:w="7260" w:type="dxa"/>
          </w:tcPr>
          <w:p w14:paraId="26B7A114" w14:textId="77777777" w:rsidR="00E73637" w:rsidRPr="00D56B6A" w:rsidRDefault="00E73637" w:rsidP="00F9506F">
            <w:pPr>
              <w:pStyle w:val="ListParagraph"/>
              <w:numPr>
                <w:ilvl w:val="0"/>
                <w:numId w:val="3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Nature of Working Capital</w:t>
            </w:r>
          </w:p>
        </w:tc>
      </w:tr>
      <w:tr w:rsidR="00E73637" w:rsidRPr="00D56B6A" w14:paraId="542D7ED8" w14:textId="77777777" w:rsidTr="002E6C29">
        <w:trPr>
          <w:trHeight w:val="397"/>
        </w:trPr>
        <w:tc>
          <w:tcPr>
            <w:tcW w:w="1134" w:type="dxa"/>
            <w:vMerge/>
          </w:tcPr>
          <w:p w14:paraId="5F1EF1FB" w14:textId="77777777" w:rsidR="00E73637" w:rsidRPr="00D56B6A" w:rsidRDefault="00E73637" w:rsidP="00F9506F">
            <w:pPr>
              <w:rPr>
                <w:rFonts w:ascii="Times New Roman" w:hAnsi="Times New Roman" w:cs="Times New Roman"/>
                <w:sz w:val="24"/>
                <w:szCs w:val="24"/>
              </w:rPr>
            </w:pPr>
          </w:p>
        </w:tc>
        <w:tc>
          <w:tcPr>
            <w:tcW w:w="7260" w:type="dxa"/>
          </w:tcPr>
          <w:p w14:paraId="41361E19" w14:textId="77777777" w:rsidR="00E73637" w:rsidRPr="00D56B6A" w:rsidRDefault="00E73637" w:rsidP="00F9506F">
            <w:pPr>
              <w:pStyle w:val="ListParagraph"/>
              <w:numPr>
                <w:ilvl w:val="0"/>
                <w:numId w:val="3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Determinant </w:t>
            </w:r>
            <w:proofErr w:type="gramStart"/>
            <w:r w:rsidRPr="00D56B6A">
              <w:rPr>
                <w:rFonts w:ascii="Times New Roman" w:hAnsi="Times New Roman" w:cs="Times New Roman"/>
                <w:sz w:val="24"/>
                <w:szCs w:val="24"/>
              </w:rPr>
              <w:t>of  Working</w:t>
            </w:r>
            <w:proofErr w:type="gramEnd"/>
            <w:r w:rsidRPr="00D56B6A">
              <w:rPr>
                <w:rFonts w:ascii="Times New Roman" w:hAnsi="Times New Roman" w:cs="Times New Roman"/>
                <w:sz w:val="24"/>
                <w:szCs w:val="24"/>
              </w:rPr>
              <w:t xml:space="preserve"> Capital</w:t>
            </w:r>
          </w:p>
        </w:tc>
      </w:tr>
      <w:tr w:rsidR="00E73637" w:rsidRPr="00D56B6A" w14:paraId="14690A01" w14:textId="77777777" w:rsidTr="002E6C29">
        <w:trPr>
          <w:trHeight w:val="397"/>
        </w:trPr>
        <w:tc>
          <w:tcPr>
            <w:tcW w:w="1134" w:type="dxa"/>
            <w:vMerge w:val="restart"/>
          </w:tcPr>
          <w:p w14:paraId="70681588"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3</w:t>
            </w:r>
          </w:p>
        </w:tc>
        <w:tc>
          <w:tcPr>
            <w:tcW w:w="7260" w:type="dxa"/>
          </w:tcPr>
          <w:p w14:paraId="640F0647" w14:textId="77777777" w:rsidR="00E73637" w:rsidRPr="00D56B6A" w:rsidRDefault="00E73637" w:rsidP="00F9506F">
            <w:pPr>
              <w:pStyle w:val="ListParagraph"/>
              <w:numPr>
                <w:ilvl w:val="0"/>
                <w:numId w:val="3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Advantages of adequate working capital</w:t>
            </w:r>
          </w:p>
          <w:p w14:paraId="2F70C602" w14:textId="77777777" w:rsidR="00E73637" w:rsidRPr="00D56B6A" w:rsidRDefault="00E73637" w:rsidP="00F9506F">
            <w:pPr>
              <w:pStyle w:val="ListParagraph"/>
              <w:numPr>
                <w:ilvl w:val="0"/>
                <w:numId w:val="3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Inadequate Working Capital</w:t>
            </w:r>
          </w:p>
        </w:tc>
      </w:tr>
      <w:tr w:rsidR="00E73637" w:rsidRPr="00D56B6A" w14:paraId="42C6BDD8" w14:textId="77777777" w:rsidTr="002E6C29">
        <w:trPr>
          <w:trHeight w:val="397"/>
        </w:trPr>
        <w:tc>
          <w:tcPr>
            <w:tcW w:w="1134" w:type="dxa"/>
            <w:vMerge/>
          </w:tcPr>
          <w:p w14:paraId="1CB18296" w14:textId="77777777" w:rsidR="00E73637" w:rsidRPr="00D56B6A" w:rsidRDefault="00E73637" w:rsidP="00F9506F">
            <w:pPr>
              <w:rPr>
                <w:rFonts w:ascii="Times New Roman" w:hAnsi="Times New Roman" w:cs="Times New Roman"/>
                <w:sz w:val="24"/>
                <w:szCs w:val="24"/>
              </w:rPr>
            </w:pPr>
          </w:p>
        </w:tc>
        <w:tc>
          <w:tcPr>
            <w:tcW w:w="7260" w:type="dxa"/>
          </w:tcPr>
          <w:p w14:paraId="60EB6D23" w14:textId="77777777" w:rsidR="00E73637" w:rsidRPr="00D56B6A" w:rsidRDefault="00E73637" w:rsidP="00F9506F">
            <w:pPr>
              <w:pStyle w:val="ListParagraph"/>
              <w:numPr>
                <w:ilvl w:val="0"/>
                <w:numId w:val="3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Management of Working Capital</w:t>
            </w:r>
          </w:p>
        </w:tc>
      </w:tr>
      <w:tr w:rsidR="00E73637" w:rsidRPr="00D56B6A" w14:paraId="7BB304A0" w14:textId="77777777" w:rsidTr="002E6C29">
        <w:trPr>
          <w:trHeight w:val="397"/>
        </w:trPr>
        <w:tc>
          <w:tcPr>
            <w:tcW w:w="1134" w:type="dxa"/>
            <w:vMerge/>
          </w:tcPr>
          <w:p w14:paraId="5D6DD10C" w14:textId="77777777" w:rsidR="00E73637" w:rsidRPr="00D56B6A" w:rsidRDefault="00E73637" w:rsidP="00F9506F">
            <w:pPr>
              <w:rPr>
                <w:rFonts w:ascii="Times New Roman" w:hAnsi="Times New Roman" w:cs="Times New Roman"/>
                <w:sz w:val="24"/>
                <w:szCs w:val="24"/>
              </w:rPr>
            </w:pPr>
          </w:p>
        </w:tc>
        <w:tc>
          <w:tcPr>
            <w:tcW w:w="7260" w:type="dxa"/>
          </w:tcPr>
          <w:p w14:paraId="58F9A16F" w14:textId="77777777" w:rsidR="00E73637" w:rsidRPr="00D56B6A" w:rsidRDefault="00E73637" w:rsidP="00F9506F">
            <w:pPr>
              <w:pStyle w:val="ListParagraph"/>
              <w:numPr>
                <w:ilvl w:val="0"/>
                <w:numId w:val="3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Analysis of Working Capital</w:t>
            </w:r>
          </w:p>
        </w:tc>
      </w:tr>
      <w:tr w:rsidR="00E73637" w:rsidRPr="00D56B6A" w14:paraId="6191B850" w14:textId="77777777" w:rsidTr="002E6C29">
        <w:trPr>
          <w:trHeight w:val="397"/>
        </w:trPr>
        <w:tc>
          <w:tcPr>
            <w:tcW w:w="1134" w:type="dxa"/>
            <w:vMerge/>
          </w:tcPr>
          <w:p w14:paraId="1DC55E25" w14:textId="77777777" w:rsidR="00E73637" w:rsidRPr="00D56B6A" w:rsidRDefault="00E73637" w:rsidP="00F9506F">
            <w:pPr>
              <w:rPr>
                <w:rFonts w:ascii="Times New Roman" w:hAnsi="Times New Roman" w:cs="Times New Roman"/>
                <w:sz w:val="24"/>
                <w:szCs w:val="24"/>
              </w:rPr>
            </w:pPr>
          </w:p>
        </w:tc>
        <w:tc>
          <w:tcPr>
            <w:tcW w:w="7260" w:type="dxa"/>
          </w:tcPr>
          <w:p w14:paraId="37B97A33" w14:textId="77777777" w:rsidR="00E73637" w:rsidRPr="00D56B6A" w:rsidRDefault="00E73637" w:rsidP="00F9506F">
            <w:pPr>
              <w:pStyle w:val="ListParagraph"/>
              <w:numPr>
                <w:ilvl w:val="0"/>
                <w:numId w:val="3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Working Capital Forecasting Techniques</w:t>
            </w:r>
          </w:p>
        </w:tc>
      </w:tr>
      <w:tr w:rsidR="00E73637" w:rsidRPr="00D56B6A" w14:paraId="2B992C5A" w14:textId="77777777" w:rsidTr="002E6C29">
        <w:trPr>
          <w:trHeight w:val="397"/>
        </w:trPr>
        <w:tc>
          <w:tcPr>
            <w:tcW w:w="1134" w:type="dxa"/>
            <w:vMerge/>
          </w:tcPr>
          <w:p w14:paraId="2E58C156" w14:textId="77777777" w:rsidR="00E73637" w:rsidRPr="00D56B6A" w:rsidRDefault="00E73637" w:rsidP="00F9506F">
            <w:pPr>
              <w:rPr>
                <w:rFonts w:ascii="Times New Roman" w:hAnsi="Times New Roman" w:cs="Times New Roman"/>
                <w:sz w:val="24"/>
                <w:szCs w:val="24"/>
              </w:rPr>
            </w:pPr>
          </w:p>
        </w:tc>
        <w:tc>
          <w:tcPr>
            <w:tcW w:w="7260" w:type="dxa"/>
          </w:tcPr>
          <w:p w14:paraId="1DFDC5C7" w14:textId="77777777" w:rsidR="00E73637" w:rsidRPr="00D56B6A" w:rsidRDefault="00E73637" w:rsidP="00F9506F">
            <w:pPr>
              <w:pStyle w:val="ListParagraph"/>
              <w:numPr>
                <w:ilvl w:val="0"/>
                <w:numId w:val="3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Working Capital Forecasting Techniques (cont.)</w:t>
            </w:r>
          </w:p>
        </w:tc>
      </w:tr>
      <w:tr w:rsidR="00E73637" w:rsidRPr="00D56B6A" w14:paraId="002DCFD9" w14:textId="77777777" w:rsidTr="002E6C29">
        <w:trPr>
          <w:trHeight w:val="397"/>
        </w:trPr>
        <w:tc>
          <w:tcPr>
            <w:tcW w:w="1134" w:type="dxa"/>
            <w:vMerge/>
            <w:tcBorders>
              <w:bottom w:val="single" w:sz="4" w:space="0" w:color="auto"/>
            </w:tcBorders>
          </w:tcPr>
          <w:p w14:paraId="2E472FFE" w14:textId="77777777" w:rsidR="00E73637" w:rsidRPr="00D56B6A" w:rsidRDefault="00E73637" w:rsidP="00F9506F">
            <w:pPr>
              <w:rPr>
                <w:rFonts w:ascii="Times New Roman" w:hAnsi="Times New Roman" w:cs="Times New Roman"/>
                <w:sz w:val="24"/>
                <w:szCs w:val="24"/>
              </w:rPr>
            </w:pPr>
          </w:p>
        </w:tc>
        <w:tc>
          <w:tcPr>
            <w:tcW w:w="7260" w:type="dxa"/>
          </w:tcPr>
          <w:p w14:paraId="7C08FF0F" w14:textId="77777777" w:rsidR="00E73637" w:rsidRPr="00D56B6A" w:rsidRDefault="00E73637" w:rsidP="00F9506F">
            <w:pPr>
              <w:pStyle w:val="ListParagraph"/>
              <w:numPr>
                <w:ilvl w:val="0"/>
                <w:numId w:val="3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Working Capital Forecasting Techniques (cont.)</w:t>
            </w:r>
          </w:p>
        </w:tc>
      </w:tr>
      <w:tr w:rsidR="00E73637" w:rsidRPr="00D56B6A" w14:paraId="191C9AB8" w14:textId="77777777" w:rsidTr="002E6C29">
        <w:trPr>
          <w:trHeight w:val="397"/>
        </w:trPr>
        <w:tc>
          <w:tcPr>
            <w:tcW w:w="1134" w:type="dxa"/>
            <w:vMerge w:val="restart"/>
            <w:tcBorders>
              <w:top w:val="single" w:sz="4" w:space="0" w:color="auto"/>
            </w:tcBorders>
          </w:tcPr>
          <w:p w14:paraId="788B72CC"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4</w:t>
            </w:r>
          </w:p>
        </w:tc>
        <w:tc>
          <w:tcPr>
            <w:tcW w:w="7260" w:type="dxa"/>
          </w:tcPr>
          <w:p w14:paraId="18BFFA71" w14:textId="77777777" w:rsidR="00E73637" w:rsidRPr="00D56B6A" w:rsidRDefault="00E73637" w:rsidP="00F9506F">
            <w:pP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Chapter 3: Management of Cash and Marketable Securities</w:t>
            </w:r>
          </w:p>
          <w:p w14:paraId="17F78C5B" w14:textId="77777777" w:rsidR="00E73637" w:rsidRPr="00D56B6A" w:rsidRDefault="00E73637" w:rsidP="00F9506F">
            <w:pPr>
              <w:pStyle w:val="ListParagraph"/>
              <w:numPr>
                <w:ilvl w:val="0"/>
                <w:numId w:val="34"/>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Introduction</w:t>
            </w:r>
          </w:p>
          <w:p w14:paraId="0ED04798" w14:textId="77777777" w:rsidR="00E73637" w:rsidRPr="00D56B6A" w:rsidRDefault="00E73637" w:rsidP="00F9506F">
            <w:pPr>
              <w:pStyle w:val="ListParagraph"/>
              <w:numPr>
                <w:ilvl w:val="0"/>
                <w:numId w:val="34"/>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Meaning of Cash</w:t>
            </w:r>
          </w:p>
          <w:p w14:paraId="67573F19" w14:textId="77777777" w:rsidR="00E73637" w:rsidRPr="00D56B6A" w:rsidRDefault="00E73637" w:rsidP="00F9506F">
            <w:pPr>
              <w:pStyle w:val="ListParagraph"/>
              <w:numPr>
                <w:ilvl w:val="0"/>
                <w:numId w:val="34"/>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Objectives of Cash Management</w:t>
            </w:r>
          </w:p>
        </w:tc>
      </w:tr>
      <w:tr w:rsidR="00E73637" w:rsidRPr="00D56B6A" w14:paraId="1394CA8D" w14:textId="77777777" w:rsidTr="002E6C29">
        <w:trPr>
          <w:trHeight w:val="397"/>
        </w:trPr>
        <w:tc>
          <w:tcPr>
            <w:tcW w:w="1134" w:type="dxa"/>
            <w:vMerge/>
          </w:tcPr>
          <w:p w14:paraId="79684940" w14:textId="77777777" w:rsidR="00E73637" w:rsidRPr="00D56B6A" w:rsidRDefault="00E73637" w:rsidP="00F9506F">
            <w:pPr>
              <w:rPr>
                <w:rFonts w:ascii="Times New Roman" w:hAnsi="Times New Roman" w:cs="Times New Roman"/>
                <w:sz w:val="24"/>
                <w:szCs w:val="24"/>
              </w:rPr>
            </w:pPr>
          </w:p>
        </w:tc>
        <w:tc>
          <w:tcPr>
            <w:tcW w:w="7260" w:type="dxa"/>
          </w:tcPr>
          <w:p w14:paraId="30CF163C" w14:textId="77777777" w:rsidR="00E73637" w:rsidRPr="00D56B6A" w:rsidRDefault="00436B12" w:rsidP="00F9506F">
            <w:pPr>
              <w:pStyle w:val="ListParagraph"/>
              <w:numPr>
                <w:ilvl w:val="0"/>
                <w:numId w:val="34"/>
              </w:numPr>
              <w:spacing w:after="0" w:line="240" w:lineRule="auto"/>
              <w:rPr>
                <w:rFonts w:ascii="Times New Roman" w:hAnsi="Times New Roman" w:cs="Times New Roman"/>
                <w:color w:val="000000" w:themeColor="text1"/>
                <w:sz w:val="24"/>
                <w:szCs w:val="24"/>
              </w:rPr>
            </w:pPr>
            <w:hyperlink r:id="rId7" w:history="1">
              <w:r w:rsidR="00E73637" w:rsidRPr="00D56B6A">
                <w:rPr>
                  <w:rFonts w:ascii="Times New Roman" w:hAnsi="Times New Roman" w:cs="Times New Roman"/>
                  <w:color w:val="000000" w:themeColor="text1"/>
                  <w:sz w:val="24"/>
                  <w:szCs w:val="24"/>
                </w:rPr>
                <w:t>Republic Day</w:t>
              </w:r>
            </w:hyperlink>
          </w:p>
        </w:tc>
      </w:tr>
      <w:tr w:rsidR="00E73637" w:rsidRPr="00D56B6A" w14:paraId="503761C6" w14:textId="77777777" w:rsidTr="002E6C29">
        <w:trPr>
          <w:trHeight w:val="397"/>
        </w:trPr>
        <w:tc>
          <w:tcPr>
            <w:tcW w:w="1134" w:type="dxa"/>
            <w:vMerge/>
          </w:tcPr>
          <w:p w14:paraId="4E2B3307" w14:textId="77777777" w:rsidR="00E73637" w:rsidRPr="00D56B6A" w:rsidRDefault="00E73637" w:rsidP="00F9506F">
            <w:pPr>
              <w:rPr>
                <w:rFonts w:ascii="Times New Roman" w:hAnsi="Times New Roman" w:cs="Times New Roman"/>
                <w:sz w:val="24"/>
                <w:szCs w:val="24"/>
              </w:rPr>
            </w:pPr>
          </w:p>
        </w:tc>
        <w:tc>
          <w:tcPr>
            <w:tcW w:w="7260" w:type="dxa"/>
          </w:tcPr>
          <w:p w14:paraId="6A516909" w14:textId="77777777" w:rsidR="00E73637" w:rsidRPr="00D56B6A" w:rsidRDefault="00E73637" w:rsidP="00F9506F">
            <w:pPr>
              <w:pStyle w:val="ListParagraph"/>
              <w:numPr>
                <w:ilvl w:val="0"/>
                <w:numId w:val="3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Factors determining cash needs and level of cash</w:t>
            </w:r>
          </w:p>
        </w:tc>
      </w:tr>
      <w:tr w:rsidR="00E73637" w:rsidRPr="00D56B6A" w14:paraId="6A88C7E6" w14:textId="77777777" w:rsidTr="002E6C29">
        <w:trPr>
          <w:trHeight w:val="397"/>
        </w:trPr>
        <w:tc>
          <w:tcPr>
            <w:tcW w:w="1134" w:type="dxa"/>
            <w:vMerge w:val="restart"/>
          </w:tcPr>
          <w:p w14:paraId="302C36D0" w14:textId="77777777" w:rsidR="002E6C29" w:rsidRPr="00D56B6A" w:rsidRDefault="002E6C29" w:rsidP="002E6C29">
            <w:pPr>
              <w:rPr>
                <w:rFonts w:ascii="Times New Roman" w:hAnsi="Times New Roman" w:cs="Times New Roman"/>
                <w:sz w:val="24"/>
                <w:szCs w:val="24"/>
              </w:rPr>
            </w:pPr>
          </w:p>
          <w:p w14:paraId="77AECB28"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5</w:t>
            </w:r>
          </w:p>
        </w:tc>
        <w:tc>
          <w:tcPr>
            <w:tcW w:w="7260" w:type="dxa"/>
          </w:tcPr>
          <w:p w14:paraId="07B4C2C2" w14:textId="77777777" w:rsidR="00E73637" w:rsidRPr="00D56B6A" w:rsidRDefault="00E73637" w:rsidP="00F9506F">
            <w:pPr>
              <w:pStyle w:val="ListParagraph"/>
              <w:numPr>
                <w:ilvl w:val="0"/>
                <w:numId w:val="3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Methods of Cash </w:t>
            </w:r>
            <w:proofErr w:type="gramStart"/>
            <w:r w:rsidRPr="00D56B6A">
              <w:rPr>
                <w:rFonts w:ascii="Times New Roman" w:hAnsi="Times New Roman" w:cs="Times New Roman"/>
                <w:sz w:val="24"/>
                <w:szCs w:val="24"/>
              </w:rPr>
              <w:t>Management:-</w:t>
            </w:r>
            <w:proofErr w:type="gramEnd"/>
          </w:p>
          <w:p w14:paraId="3CA03E74" w14:textId="77777777" w:rsidR="00E73637" w:rsidRPr="00D56B6A" w:rsidRDefault="00E73637" w:rsidP="00F9506F">
            <w:pPr>
              <w:pStyle w:val="ListParagraph"/>
              <w:numPr>
                <w:ilvl w:val="0"/>
                <w:numId w:val="34"/>
              </w:numPr>
              <w:spacing w:after="0" w:line="240" w:lineRule="auto"/>
              <w:ind w:hanging="143"/>
              <w:rPr>
                <w:rFonts w:ascii="Times New Roman" w:hAnsi="Times New Roman" w:cs="Times New Roman"/>
                <w:sz w:val="24"/>
                <w:szCs w:val="24"/>
              </w:rPr>
            </w:pPr>
            <w:r w:rsidRPr="00D56B6A">
              <w:rPr>
                <w:rFonts w:ascii="Times New Roman" w:hAnsi="Times New Roman" w:cs="Times New Roman"/>
                <w:sz w:val="24"/>
                <w:szCs w:val="24"/>
              </w:rPr>
              <w:t>Cash Budget: Receipt and Payment Method</w:t>
            </w:r>
          </w:p>
        </w:tc>
      </w:tr>
      <w:tr w:rsidR="00E73637" w:rsidRPr="00D56B6A" w14:paraId="6CD2DD85" w14:textId="77777777" w:rsidTr="002E6C29">
        <w:trPr>
          <w:trHeight w:val="397"/>
        </w:trPr>
        <w:tc>
          <w:tcPr>
            <w:tcW w:w="1134" w:type="dxa"/>
            <w:vMerge/>
          </w:tcPr>
          <w:p w14:paraId="1C69A1A4" w14:textId="77777777" w:rsidR="00E73637" w:rsidRPr="00D56B6A" w:rsidRDefault="00E73637" w:rsidP="00F9506F">
            <w:pPr>
              <w:rPr>
                <w:rFonts w:ascii="Times New Roman" w:hAnsi="Times New Roman" w:cs="Times New Roman"/>
                <w:sz w:val="24"/>
                <w:szCs w:val="24"/>
              </w:rPr>
            </w:pPr>
          </w:p>
        </w:tc>
        <w:tc>
          <w:tcPr>
            <w:tcW w:w="7260" w:type="dxa"/>
          </w:tcPr>
          <w:p w14:paraId="1B6AD750" w14:textId="77777777" w:rsidR="00E73637" w:rsidRPr="00D56B6A" w:rsidRDefault="00E73637" w:rsidP="00F9506F">
            <w:pPr>
              <w:pStyle w:val="ListParagraph"/>
              <w:numPr>
                <w:ilvl w:val="0"/>
                <w:numId w:val="35"/>
              </w:numPr>
              <w:spacing w:after="0" w:line="240" w:lineRule="auto"/>
              <w:ind w:left="757" w:hanging="180"/>
              <w:rPr>
                <w:rFonts w:ascii="Times New Roman" w:hAnsi="Times New Roman" w:cs="Times New Roman"/>
                <w:sz w:val="24"/>
                <w:szCs w:val="24"/>
              </w:rPr>
            </w:pPr>
            <w:r w:rsidRPr="00D56B6A">
              <w:rPr>
                <w:rFonts w:ascii="Times New Roman" w:hAnsi="Times New Roman" w:cs="Times New Roman"/>
                <w:sz w:val="24"/>
                <w:szCs w:val="24"/>
              </w:rPr>
              <w:t>Cash Budget: Adjusted Profit and Loss Method and Balance Sheet Method</w:t>
            </w:r>
          </w:p>
        </w:tc>
      </w:tr>
      <w:tr w:rsidR="00E73637" w:rsidRPr="00D56B6A" w14:paraId="779DF5C6" w14:textId="77777777" w:rsidTr="002E6C29">
        <w:trPr>
          <w:trHeight w:val="397"/>
        </w:trPr>
        <w:tc>
          <w:tcPr>
            <w:tcW w:w="1134" w:type="dxa"/>
            <w:vMerge/>
          </w:tcPr>
          <w:p w14:paraId="70891FC4" w14:textId="77777777" w:rsidR="00E73637" w:rsidRPr="00D56B6A" w:rsidRDefault="00E73637" w:rsidP="00F9506F">
            <w:pPr>
              <w:rPr>
                <w:rFonts w:ascii="Times New Roman" w:hAnsi="Times New Roman" w:cs="Times New Roman"/>
                <w:sz w:val="24"/>
                <w:szCs w:val="24"/>
              </w:rPr>
            </w:pPr>
          </w:p>
        </w:tc>
        <w:tc>
          <w:tcPr>
            <w:tcW w:w="7260" w:type="dxa"/>
          </w:tcPr>
          <w:p w14:paraId="57948422" w14:textId="77777777" w:rsidR="00E73637" w:rsidRPr="00D56B6A" w:rsidRDefault="00E73637" w:rsidP="00F9506F">
            <w:pPr>
              <w:pStyle w:val="ListParagraph"/>
              <w:numPr>
                <w:ilvl w:val="0"/>
                <w:numId w:val="35"/>
              </w:numPr>
              <w:spacing w:after="0" w:line="240" w:lineRule="auto"/>
              <w:ind w:left="847" w:hanging="217"/>
              <w:rPr>
                <w:rFonts w:ascii="Times New Roman" w:hAnsi="Times New Roman" w:cs="Times New Roman"/>
                <w:sz w:val="24"/>
                <w:szCs w:val="24"/>
              </w:rPr>
            </w:pPr>
            <w:r w:rsidRPr="00D56B6A">
              <w:rPr>
                <w:rFonts w:ascii="Times New Roman" w:hAnsi="Times New Roman" w:cs="Times New Roman"/>
                <w:sz w:val="24"/>
                <w:szCs w:val="24"/>
              </w:rPr>
              <w:t>Cash Flow Statement</w:t>
            </w:r>
          </w:p>
        </w:tc>
      </w:tr>
      <w:tr w:rsidR="00E73637" w:rsidRPr="00D56B6A" w14:paraId="3C82EC7A" w14:textId="77777777" w:rsidTr="002E6C29">
        <w:trPr>
          <w:trHeight w:val="397"/>
        </w:trPr>
        <w:tc>
          <w:tcPr>
            <w:tcW w:w="1134" w:type="dxa"/>
            <w:vMerge/>
          </w:tcPr>
          <w:p w14:paraId="01EA9C94" w14:textId="77777777" w:rsidR="00E73637" w:rsidRPr="00D56B6A" w:rsidRDefault="00E73637" w:rsidP="00F9506F">
            <w:pPr>
              <w:rPr>
                <w:rFonts w:ascii="Times New Roman" w:hAnsi="Times New Roman" w:cs="Times New Roman"/>
                <w:sz w:val="24"/>
                <w:szCs w:val="24"/>
              </w:rPr>
            </w:pPr>
          </w:p>
        </w:tc>
        <w:tc>
          <w:tcPr>
            <w:tcW w:w="7260" w:type="dxa"/>
          </w:tcPr>
          <w:p w14:paraId="20857FC2" w14:textId="77777777" w:rsidR="00E73637" w:rsidRPr="00D56B6A" w:rsidRDefault="00E73637" w:rsidP="00F9506F">
            <w:pPr>
              <w:pStyle w:val="ListParagraph"/>
              <w:numPr>
                <w:ilvl w:val="0"/>
                <w:numId w:val="35"/>
              </w:numPr>
              <w:spacing w:after="0" w:line="240" w:lineRule="auto"/>
              <w:ind w:left="882" w:hanging="252"/>
              <w:rPr>
                <w:rFonts w:ascii="Times New Roman" w:hAnsi="Times New Roman" w:cs="Times New Roman"/>
                <w:sz w:val="24"/>
                <w:szCs w:val="24"/>
              </w:rPr>
            </w:pPr>
            <w:r w:rsidRPr="00D56B6A">
              <w:rPr>
                <w:rFonts w:ascii="Times New Roman" w:hAnsi="Times New Roman" w:cs="Times New Roman"/>
                <w:sz w:val="24"/>
                <w:szCs w:val="24"/>
              </w:rPr>
              <w:t>Cash Flow Ratios</w:t>
            </w:r>
          </w:p>
        </w:tc>
      </w:tr>
      <w:tr w:rsidR="00E73637" w:rsidRPr="00D56B6A" w14:paraId="577A627E" w14:textId="77777777" w:rsidTr="002E6C29">
        <w:trPr>
          <w:trHeight w:val="397"/>
        </w:trPr>
        <w:tc>
          <w:tcPr>
            <w:tcW w:w="1134" w:type="dxa"/>
            <w:vMerge/>
          </w:tcPr>
          <w:p w14:paraId="05B6DB3E" w14:textId="77777777" w:rsidR="00E73637" w:rsidRPr="00D56B6A" w:rsidRDefault="00E73637" w:rsidP="00F9506F">
            <w:pPr>
              <w:rPr>
                <w:rFonts w:ascii="Times New Roman" w:hAnsi="Times New Roman" w:cs="Times New Roman"/>
                <w:color w:val="000000"/>
                <w:sz w:val="24"/>
                <w:szCs w:val="24"/>
              </w:rPr>
            </w:pPr>
          </w:p>
        </w:tc>
        <w:tc>
          <w:tcPr>
            <w:tcW w:w="7260" w:type="dxa"/>
          </w:tcPr>
          <w:p w14:paraId="5305819C" w14:textId="77777777" w:rsidR="00E73637" w:rsidRPr="00D56B6A" w:rsidRDefault="00E73637" w:rsidP="00F9506F">
            <w:pPr>
              <w:pStyle w:val="ListParagraph"/>
              <w:numPr>
                <w:ilvl w:val="0"/>
                <w:numId w:val="35"/>
              </w:numPr>
              <w:spacing w:after="0" w:line="240" w:lineRule="auto"/>
              <w:ind w:left="882" w:hanging="252"/>
              <w:rPr>
                <w:rFonts w:ascii="Times New Roman" w:hAnsi="Times New Roman" w:cs="Times New Roman"/>
                <w:sz w:val="24"/>
                <w:szCs w:val="24"/>
              </w:rPr>
            </w:pPr>
            <w:r w:rsidRPr="00D56B6A">
              <w:rPr>
                <w:rFonts w:ascii="Times New Roman" w:hAnsi="Times New Roman" w:cs="Times New Roman"/>
                <w:sz w:val="24"/>
                <w:szCs w:val="24"/>
              </w:rPr>
              <w:t>Cash Management Model</w:t>
            </w:r>
          </w:p>
          <w:p w14:paraId="154A1E55" w14:textId="77777777" w:rsidR="00E73637" w:rsidRPr="00D56B6A" w:rsidRDefault="00E73637" w:rsidP="00F9506F">
            <w:pPr>
              <w:pStyle w:val="ListParagraph"/>
              <w:numPr>
                <w:ilvl w:val="0"/>
                <w:numId w:val="35"/>
              </w:numPr>
              <w:spacing w:after="0" w:line="240" w:lineRule="auto"/>
              <w:ind w:left="882" w:hanging="252"/>
              <w:rPr>
                <w:rFonts w:ascii="Times New Roman" w:hAnsi="Times New Roman" w:cs="Times New Roman"/>
                <w:sz w:val="24"/>
                <w:szCs w:val="24"/>
              </w:rPr>
            </w:pPr>
            <w:r w:rsidRPr="00D56B6A">
              <w:rPr>
                <w:rFonts w:ascii="Times New Roman" w:hAnsi="Times New Roman" w:cs="Times New Roman"/>
                <w:sz w:val="24"/>
                <w:szCs w:val="24"/>
              </w:rPr>
              <w:t>Miller-Orr Model</w:t>
            </w:r>
          </w:p>
        </w:tc>
      </w:tr>
      <w:tr w:rsidR="00E73637" w:rsidRPr="00D56B6A" w14:paraId="2653C43A" w14:textId="77777777" w:rsidTr="002E6C29">
        <w:trPr>
          <w:trHeight w:val="397"/>
        </w:trPr>
        <w:tc>
          <w:tcPr>
            <w:tcW w:w="1134" w:type="dxa"/>
            <w:vMerge/>
          </w:tcPr>
          <w:p w14:paraId="0D215DC8" w14:textId="77777777" w:rsidR="00E73637" w:rsidRPr="00D56B6A" w:rsidRDefault="00E73637" w:rsidP="00F9506F">
            <w:pPr>
              <w:rPr>
                <w:rFonts w:ascii="Times New Roman" w:hAnsi="Times New Roman" w:cs="Times New Roman"/>
                <w:color w:val="000000"/>
                <w:sz w:val="24"/>
                <w:szCs w:val="24"/>
              </w:rPr>
            </w:pPr>
          </w:p>
        </w:tc>
        <w:tc>
          <w:tcPr>
            <w:tcW w:w="7260" w:type="dxa"/>
          </w:tcPr>
          <w:p w14:paraId="54178B9C" w14:textId="77777777" w:rsidR="00E73637" w:rsidRPr="00D56B6A" w:rsidRDefault="00E73637" w:rsidP="00F9506F">
            <w:pPr>
              <w:pStyle w:val="ListParagraph"/>
              <w:numPr>
                <w:ilvl w:val="0"/>
                <w:numId w:val="3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Managing the Cash Flows</w:t>
            </w:r>
          </w:p>
        </w:tc>
      </w:tr>
      <w:tr w:rsidR="00E73637" w:rsidRPr="00D56B6A" w14:paraId="080AC56B" w14:textId="77777777" w:rsidTr="002E6C29">
        <w:trPr>
          <w:trHeight w:val="425"/>
        </w:trPr>
        <w:tc>
          <w:tcPr>
            <w:tcW w:w="1134" w:type="dxa"/>
            <w:tcBorders>
              <w:bottom w:val="single" w:sz="4" w:space="0" w:color="auto"/>
            </w:tcBorders>
          </w:tcPr>
          <w:p w14:paraId="4E991218" w14:textId="77777777" w:rsidR="00E73637" w:rsidRPr="00D56B6A" w:rsidRDefault="00E73637" w:rsidP="00F9506F">
            <w:pPr>
              <w:rPr>
                <w:rFonts w:ascii="Times New Roman" w:hAnsi="Times New Roman" w:cs="Times New Roman"/>
                <w:sz w:val="24"/>
                <w:szCs w:val="24"/>
              </w:rPr>
            </w:pPr>
          </w:p>
        </w:tc>
        <w:tc>
          <w:tcPr>
            <w:tcW w:w="7260" w:type="dxa"/>
          </w:tcPr>
          <w:p w14:paraId="61580027" w14:textId="77777777" w:rsidR="00E73637" w:rsidRPr="00D56B6A" w:rsidRDefault="00E73637" w:rsidP="00F9506F">
            <w:pPr>
              <w:pStyle w:val="ListParagraph"/>
              <w:numPr>
                <w:ilvl w:val="0"/>
                <w:numId w:val="3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Marketable Securities</w:t>
            </w:r>
          </w:p>
        </w:tc>
      </w:tr>
      <w:tr w:rsidR="00E73637" w:rsidRPr="00D56B6A" w14:paraId="2CD1BC35" w14:textId="77777777" w:rsidTr="002E6C29">
        <w:trPr>
          <w:trHeight w:val="397"/>
        </w:trPr>
        <w:tc>
          <w:tcPr>
            <w:tcW w:w="1134" w:type="dxa"/>
            <w:vMerge w:val="restart"/>
            <w:tcBorders>
              <w:top w:val="single" w:sz="4" w:space="0" w:color="auto"/>
            </w:tcBorders>
          </w:tcPr>
          <w:p w14:paraId="204446E8"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6</w:t>
            </w:r>
          </w:p>
        </w:tc>
        <w:tc>
          <w:tcPr>
            <w:tcW w:w="7260" w:type="dxa"/>
          </w:tcPr>
          <w:p w14:paraId="7660EC1F"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 4: Management of Receivables</w:t>
            </w:r>
          </w:p>
          <w:p w14:paraId="7F4F6A27" w14:textId="77777777" w:rsidR="00E73637" w:rsidRPr="00D56B6A" w:rsidRDefault="00E73637" w:rsidP="00F9506F">
            <w:pPr>
              <w:pStyle w:val="ListParagraph"/>
              <w:numPr>
                <w:ilvl w:val="0"/>
                <w:numId w:val="3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Meaning</w:t>
            </w:r>
          </w:p>
          <w:p w14:paraId="24A854FA" w14:textId="77777777" w:rsidR="00E73637" w:rsidRPr="00D56B6A" w:rsidRDefault="00E73637" w:rsidP="00F9506F">
            <w:pPr>
              <w:pStyle w:val="ListParagraph"/>
              <w:numPr>
                <w:ilvl w:val="0"/>
                <w:numId w:val="3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Motives</w:t>
            </w:r>
          </w:p>
          <w:p w14:paraId="68D0C991" w14:textId="77777777" w:rsidR="00E73637" w:rsidRPr="00D56B6A" w:rsidRDefault="00E73637" w:rsidP="00F9506F">
            <w:pPr>
              <w:pStyle w:val="ListParagraph"/>
              <w:numPr>
                <w:ilvl w:val="0"/>
                <w:numId w:val="3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Cost associated with receivables</w:t>
            </w:r>
          </w:p>
        </w:tc>
      </w:tr>
      <w:tr w:rsidR="00E73637" w:rsidRPr="00D56B6A" w14:paraId="5B9C434F" w14:textId="77777777" w:rsidTr="002E6C29">
        <w:trPr>
          <w:trHeight w:val="397"/>
        </w:trPr>
        <w:tc>
          <w:tcPr>
            <w:tcW w:w="1134" w:type="dxa"/>
            <w:vMerge/>
          </w:tcPr>
          <w:p w14:paraId="052E12C0" w14:textId="77777777" w:rsidR="00E73637" w:rsidRPr="00D56B6A" w:rsidRDefault="00E73637" w:rsidP="00F9506F">
            <w:pPr>
              <w:rPr>
                <w:rFonts w:ascii="Times New Roman" w:hAnsi="Times New Roman" w:cs="Times New Roman"/>
                <w:color w:val="000000"/>
                <w:sz w:val="24"/>
                <w:szCs w:val="24"/>
              </w:rPr>
            </w:pPr>
          </w:p>
        </w:tc>
        <w:tc>
          <w:tcPr>
            <w:tcW w:w="7260" w:type="dxa"/>
          </w:tcPr>
          <w:p w14:paraId="53920CE4" w14:textId="77777777" w:rsidR="00E73637" w:rsidRPr="00D56B6A" w:rsidRDefault="00E73637" w:rsidP="00F9506F">
            <w:pPr>
              <w:pStyle w:val="ListParagraph"/>
              <w:numPr>
                <w:ilvl w:val="0"/>
                <w:numId w:val="3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Benefits associated with receivables</w:t>
            </w:r>
          </w:p>
          <w:p w14:paraId="25056910" w14:textId="77777777" w:rsidR="00E73637" w:rsidRPr="00D56B6A" w:rsidRDefault="00E73637" w:rsidP="00F9506F">
            <w:pPr>
              <w:pStyle w:val="ListParagraph"/>
              <w:numPr>
                <w:ilvl w:val="0"/>
                <w:numId w:val="3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Trade off on Receivables</w:t>
            </w:r>
          </w:p>
        </w:tc>
      </w:tr>
      <w:tr w:rsidR="00E73637" w:rsidRPr="00D56B6A" w14:paraId="5CDB40A1" w14:textId="77777777" w:rsidTr="002E6C29">
        <w:trPr>
          <w:trHeight w:val="397"/>
        </w:trPr>
        <w:tc>
          <w:tcPr>
            <w:tcW w:w="1134" w:type="dxa"/>
            <w:vMerge/>
          </w:tcPr>
          <w:p w14:paraId="14CF05E5" w14:textId="77777777" w:rsidR="00E73637" w:rsidRPr="00D56B6A" w:rsidRDefault="00E73637" w:rsidP="00F9506F">
            <w:pPr>
              <w:rPr>
                <w:rFonts w:ascii="Times New Roman" w:hAnsi="Times New Roman" w:cs="Times New Roman"/>
                <w:color w:val="000000"/>
                <w:sz w:val="24"/>
                <w:szCs w:val="24"/>
              </w:rPr>
            </w:pPr>
          </w:p>
        </w:tc>
        <w:tc>
          <w:tcPr>
            <w:tcW w:w="7260" w:type="dxa"/>
          </w:tcPr>
          <w:p w14:paraId="6521CDA6" w14:textId="77777777" w:rsidR="00E73637" w:rsidRPr="00D56B6A" w:rsidRDefault="00E73637" w:rsidP="00F9506F">
            <w:pPr>
              <w:pStyle w:val="ListParagraph"/>
              <w:numPr>
                <w:ilvl w:val="0"/>
                <w:numId w:val="3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Scope or Aspects of Receivable Management</w:t>
            </w:r>
          </w:p>
        </w:tc>
      </w:tr>
      <w:tr w:rsidR="00E73637" w:rsidRPr="00D56B6A" w14:paraId="39146153" w14:textId="77777777" w:rsidTr="002E6C29">
        <w:trPr>
          <w:trHeight w:val="397"/>
        </w:trPr>
        <w:tc>
          <w:tcPr>
            <w:tcW w:w="1134" w:type="dxa"/>
            <w:vMerge/>
            <w:tcBorders>
              <w:bottom w:val="single" w:sz="4" w:space="0" w:color="auto"/>
            </w:tcBorders>
          </w:tcPr>
          <w:p w14:paraId="624B4CD5" w14:textId="77777777" w:rsidR="00E73637" w:rsidRPr="00D56B6A" w:rsidRDefault="00E73637" w:rsidP="00F9506F">
            <w:pPr>
              <w:rPr>
                <w:rFonts w:ascii="Times New Roman" w:hAnsi="Times New Roman" w:cs="Times New Roman"/>
                <w:color w:val="000000"/>
                <w:sz w:val="24"/>
                <w:szCs w:val="24"/>
              </w:rPr>
            </w:pPr>
          </w:p>
        </w:tc>
        <w:tc>
          <w:tcPr>
            <w:tcW w:w="7260" w:type="dxa"/>
          </w:tcPr>
          <w:p w14:paraId="7DCF7A3E" w14:textId="77777777" w:rsidR="00E73637" w:rsidRPr="00D56B6A" w:rsidRDefault="00E73637" w:rsidP="00F9506F">
            <w:pPr>
              <w:pStyle w:val="ListParagraph"/>
              <w:numPr>
                <w:ilvl w:val="0"/>
                <w:numId w:val="3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Receivables Turnover Ratio</w:t>
            </w:r>
          </w:p>
          <w:p w14:paraId="1B9187D3" w14:textId="77777777" w:rsidR="00E73637" w:rsidRPr="00D56B6A" w:rsidRDefault="00E73637" w:rsidP="00F9506F">
            <w:pPr>
              <w:pStyle w:val="ListParagraph"/>
              <w:numPr>
                <w:ilvl w:val="0"/>
                <w:numId w:val="3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Aging Schedule of Receivables</w:t>
            </w:r>
          </w:p>
        </w:tc>
      </w:tr>
      <w:tr w:rsidR="00E73637" w:rsidRPr="00D56B6A" w14:paraId="2D670B51" w14:textId="77777777" w:rsidTr="002E6C29">
        <w:trPr>
          <w:trHeight w:val="397"/>
        </w:trPr>
        <w:tc>
          <w:tcPr>
            <w:tcW w:w="1134" w:type="dxa"/>
            <w:vMerge w:val="restart"/>
            <w:tcBorders>
              <w:top w:val="single" w:sz="4" w:space="0" w:color="auto"/>
            </w:tcBorders>
          </w:tcPr>
          <w:p w14:paraId="5DE6856B"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7</w:t>
            </w:r>
          </w:p>
        </w:tc>
        <w:tc>
          <w:tcPr>
            <w:tcW w:w="7260" w:type="dxa"/>
          </w:tcPr>
          <w:p w14:paraId="6F9932A9"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 5: Cost of Capital</w:t>
            </w:r>
          </w:p>
          <w:p w14:paraId="63396099" w14:textId="77777777" w:rsidR="00E73637" w:rsidRPr="00D56B6A" w:rsidRDefault="00E73637" w:rsidP="00F9506F">
            <w:pPr>
              <w:pStyle w:val="ListParagraph"/>
              <w:numPr>
                <w:ilvl w:val="0"/>
                <w:numId w:val="3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w:t>
            </w:r>
          </w:p>
          <w:p w14:paraId="2B3BBA4E" w14:textId="77777777" w:rsidR="00E73637" w:rsidRPr="00D56B6A" w:rsidRDefault="00E73637" w:rsidP="00F9506F">
            <w:pPr>
              <w:pStyle w:val="ListParagraph"/>
              <w:numPr>
                <w:ilvl w:val="0"/>
                <w:numId w:val="3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Significance</w:t>
            </w:r>
          </w:p>
        </w:tc>
      </w:tr>
      <w:tr w:rsidR="00E73637" w:rsidRPr="00D56B6A" w14:paraId="2E9B206A" w14:textId="77777777" w:rsidTr="002E6C29">
        <w:trPr>
          <w:trHeight w:val="397"/>
        </w:trPr>
        <w:tc>
          <w:tcPr>
            <w:tcW w:w="1134" w:type="dxa"/>
            <w:vMerge/>
          </w:tcPr>
          <w:p w14:paraId="6529F91E" w14:textId="77777777" w:rsidR="00E73637" w:rsidRPr="00D56B6A" w:rsidRDefault="00E73637" w:rsidP="00F9506F">
            <w:pPr>
              <w:rPr>
                <w:rFonts w:ascii="Times New Roman" w:hAnsi="Times New Roman" w:cs="Times New Roman"/>
                <w:color w:val="000000"/>
                <w:sz w:val="24"/>
                <w:szCs w:val="24"/>
              </w:rPr>
            </w:pPr>
          </w:p>
        </w:tc>
        <w:tc>
          <w:tcPr>
            <w:tcW w:w="7260" w:type="dxa"/>
          </w:tcPr>
          <w:p w14:paraId="1646D3CF" w14:textId="77777777" w:rsidR="00E73637" w:rsidRPr="00D56B6A" w:rsidRDefault="00E73637" w:rsidP="00F9506F">
            <w:pPr>
              <w:pStyle w:val="ListParagraph"/>
              <w:numPr>
                <w:ilvl w:val="0"/>
                <w:numId w:val="39"/>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Factors affecting Cost of Capital</w:t>
            </w:r>
          </w:p>
          <w:p w14:paraId="363872DC" w14:textId="77777777" w:rsidR="00E73637" w:rsidRPr="00D56B6A" w:rsidRDefault="00E73637" w:rsidP="00F9506F">
            <w:pPr>
              <w:pStyle w:val="ListParagraph"/>
              <w:numPr>
                <w:ilvl w:val="0"/>
                <w:numId w:val="39"/>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Problems in Determination</w:t>
            </w:r>
          </w:p>
        </w:tc>
      </w:tr>
      <w:tr w:rsidR="00E73637" w:rsidRPr="00D56B6A" w14:paraId="37D06466" w14:textId="77777777" w:rsidTr="002E6C29">
        <w:trPr>
          <w:trHeight w:val="397"/>
        </w:trPr>
        <w:tc>
          <w:tcPr>
            <w:tcW w:w="1134" w:type="dxa"/>
            <w:vMerge/>
            <w:tcBorders>
              <w:bottom w:val="single" w:sz="4" w:space="0" w:color="auto"/>
            </w:tcBorders>
          </w:tcPr>
          <w:p w14:paraId="103748B8" w14:textId="77777777" w:rsidR="00E73637" w:rsidRPr="00D56B6A" w:rsidRDefault="00E73637" w:rsidP="00F9506F">
            <w:pPr>
              <w:rPr>
                <w:rFonts w:ascii="Times New Roman" w:hAnsi="Times New Roman" w:cs="Times New Roman"/>
                <w:color w:val="000000"/>
                <w:sz w:val="24"/>
                <w:szCs w:val="24"/>
              </w:rPr>
            </w:pPr>
          </w:p>
        </w:tc>
        <w:tc>
          <w:tcPr>
            <w:tcW w:w="7260" w:type="dxa"/>
          </w:tcPr>
          <w:p w14:paraId="33ED75E3" w14:textId="77777777" w:rsidR="00E73637" w:rsidRPr="00D56B6A" w:rsidRDefault="00E73637" w:rsidP="00F9506F">
            <w:pPr>
              <w:pStyle w:val="ListParagraph"/>
              <w:numPr>
                <w:ilvl w:val="0"/>
                <w:numId w:val="4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Computation of Cost of Capital of Specific Source of Finance</w:t>
            </w:r>
          </w:p>
        </w:tc>
      </w:tr>
      <w:tr w:rsidR="00E73637" w:rsidRPr="00D56B6A" w14:paraId="4D4355E9" w14:textId="77777777" w:rsidTr="002E6C29">
        <w:trPr>
          <w:trHeight w:val="397"/>
        </w:trPr>
        <w:tc>
          <w:tcPr>
            <w:tcW w:w="1134" w:type="dxa"/>
            <w:vMerge w:val="restart"/>
            <w:tcBorders>
              <w:top w:val="single" w:sz="4" w:space="0" w:color="auto"/>
            </w:tcBorders>
          </w:tcPr>
          <w:p w14:paraId="50A87C37"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sz w:val="24"/>
                <w:szCs w:val="24"/>
              </w:rPr>
              <w:t>8</w:t>
            </w:r>
          </w:p>
        </w:tc>
        <w:tc>
          <w:tcPr>
            <w:tcW w:w="7260" w:type="dxa"/>
          </w:tcPr>
          <w:p w14:paraId="6AB217AE" w14:textId="77777777" w:rsidR="00E73637" w:rsidRPr="00D56B6A" w:rsidRDefault="00E73637" w:rsidP="00F9506F">
            <w:pPr>
              <w:pStyle w:val="ListParagraph"/>
              <w:numPr>
                <w:ilvl w:val="0"/>
                <w:numId w:val="40"/>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Computation of Weighted Average Cost of Capital</w:t>
            </w:r>
          </w:p>
        </w:tc>
      </w:tr>
      <w:tr w:rsidR="00E73637" w:rsidRPr="00D56B6A" w14:paraId="1EAF7E18" w14:textId="77777777" w:rsidTr="002E6C29">
        <w:trPr>
          <w:trHeight w:val="397"/>
        </w:trPr>
        <w:tc>
          <w:tcPr>
            <w:tcW w:w="1134" w:type="dxa"/>
            <w:vMerge/>
          </w:tcPr>
          <w:p w14:paraId="2B43B479" w14:textId="77777777" w:rsidR="00E73637" w:rsidRPr="00D56B6A" w:rsidRDefault="00E73637" w:rsidP="00F9506F">
            <w:pPr>
              <w:rPr>
                <w:rFonts w:ascii="Times New Roman" w:hAnsi="Times New Roman" w:cs="Times New Roman"/>
                <w:sz w:val="24"/>
                <w:szCs w:val="24"/>
              </w:rPr>
            </w:pPr>
          </w:p>
        </w:tc>
        <w:tc>
          <w:tcPr>
            <w:tcW w:w="7260" w:type="dxa"/>
          </w:tcPr>
          <w:p w14:paraId="5F6F3DDA" w14:textId="77777777" w:rsidR="00E73637" w:rsidRPr="00D56B6A" w:rsidRDefault="00E73637" w:rsidP="00F9506F">
            <w:pP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 xml:space="preserve">Chapter 6: </w:t>
            </w:r>
            <w:proofErr w:type="spellStart"/>
            <w:r w:rsidRPr="00D56B6A">
              <w:rPr>
                <w:rFonts w:ascii="Times New Roman" w:hAnsi="Times New Roman" w:cs="Times New Roman"/>
                <w:b/>
                <w:color w:val="000000" w:themeColor="text1"/>
                <w:sz w:val="24"/>
                <w:szCs w:val="24"/>
              </w:rPr>
              <w:t>Capitalisation</w:t>
            </w:r>
            <w:proofErr w:type="spellEnd"/>
          </w:p>
          <w:p w14:paraId="49A4C15E" w14:textId="77777777" w:rsidR="00E73637" w:rsidRPr="00D56B6A" w:rsidRDefault="00E73637" w:rsidP="00F9506F">
            <w:pPr>
              <w:pStyle w:val="ListParagraph"/>
              <w:numPr>
                <w:ilvl w:val="0"/>
                <w:numId w:val="40"/>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Introduction</w:t>
            </w:r>
          </w:p>
          <w:p w14:paraId="509AFF93" w14:textId="77777777" w:rsidR="00E73637" w:rsidRPr="00D56B6A" w:rsidRDefault="00E73637" w:rsidP="00F9506F">
            <w:pPr>
              <w:pStyle w:val="ListParagraph"/>
              <w:numPr>
                <w:ilvl w:val="0"/>
                <w:numId w:val="40"/>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Broad and Narrow interpretation</w:t>
            </w:r>
          </w:p>
          <w:p w14:paraId="654B8EBB" w14:textId="77777777" w:rsidR="00E73637" w:rsidRPr="00D56B6A" w:rsidRDefault="00E73637" w:rsidP="00F9506F">
            <w:pPr>
              <w:pStyle w:val="ListParagraph"/>
              <w:numPr>
                <w:ilvl w:val="0"/>
                <w:numId w:val="40"/>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sz w:val="24"/>
                <w:szCs w:val="24"/>
              </w:rPr>
              <w:t xml:space="preserve">Modern Concept of </w:t>
            </w:r>
            <w:proofErr w:type="spellStart"/>
            <w:r w:rsidRPr="00D56B6A">
              <w:rPr>
                <w:rFonts w:ascii="Times New Roman" w:hAnsi="Times New Roman" w:cs="Times New Roman"/>
                <w:sz w:val="24"/>
                <w:szCs w:val="24"/>
              </w:rPr>
              <w:t>Capitalisation</w:t>
            </w:r>
            <w:proofErr w:type="spellEnd"/>
          </w:p>
        </w:tc>
      </w:tr>
      <w:tr w:rsidR="00E73637" w:rsidRPr="00D56B6A" w14:paraId="5173814E" w14:textId="77777777" w:rsidTr="002E6C29">
        <w:trPr>
          <w:trHeight w:val="397"/>
        </w:trPr>
        <w:tc>
          <w:tcPr>
            <w:tcW w:w="1134" w:type="dxa"/>
            <w:vMerge/>
            <w:vAlign w:val="bottom"/>
          </w:tcPr>
          <w:p w14:paraId="4D85103F" w14:textId="77777777" w:rsidR="00E73637" w:rsidRPr="00D56B6A" w:rsidRDefault="00E73637" w:rsidP="00F9506F">
            <w:pPr>
              <w:rPr>
                <w:rFonts w:ascii="Times New Roman" w:hAnsi="Times New Roman" w:cs="Times New Roman"/>
                <w:color w:val="000000"/>
                <w:sz w:val="24"/>
                <w:szCs w:val="24"/>
              </w:rPr>
            </w:pPr>
          </w:p>
        </w:tc>
        <w:tc>
          <w:tcPr>
            <w:tcW w:w="7260" w:type="dxa"/>
          </w:tcPr>
          <w:p w14:paraId="04CD1D34" w14:textId="77777777" w:rsidR="00E73637" w:rsidRPr="00D56B6A" w:rsidRDefault="00E73637" w:rsidP="00F9506F">
            <w:pPr>
              <w:pStyle w:val="ListParagraph"/>
              <w:numPr>
                <w:ilvl w:val="0"/>
                <w:numId w:val="40"/>
              </w:numPr>
              <w:spacing w:after="0" w:line="240" w:lineRule="auto"/>
              <w:rPr>
                <w:rFonts w:ascii="Times New Roman" w:hAnsi="Times New Roman" w:cs="Times New Roman"/>
                <w:color w:val="000000" w:themeColor="text1"/>
                <w:sz w:val="24"/>
                <w:szCs w:val="24"/>
              </w:rPr>
            </w:pPr>
            <w:proofErr w:type="gramStart"/>
            <w:r w:rsidRPr="00D56B6A">
              <w:rPr>
                <w:rFonts w:ascii="Times New Roman" w:hAnsi="Times New Roman" w:cs="Times New Roman"/>
                <w:color w:val="000000" w:themeColor="text1"/>
                <w:sz w:val="24"/>
                <w:szCs w:val="24"/>
              </w:rPr>
              <w:t>Capital ,Capital</w:t>
            </w:r>
            <w:proofErr w:type="gramEnd"/>
            <w:r w:rsidRPr="00D56B6A">
              <w:rPr>
                <w:rFonts w:ascii="Times New Roman" w:hAnsi="Times New Roman" w:cs="Times New Roman"/>
                <w:color w:val="000000" w:themeColor="text1"/>
                <w:sz w:val="24"/>
                <w:szCs w:val="24"/>
              </w:rPr>
              <w:t xml:space="preserve"> Structure, Financial Structure and </w:t>
            </w:r>
            <w:proofErr w:type="spellStart"/>
            <w:r w:rsidRPr="00D56B6A">
              <w:rPr>
                <w:rFonts w:ascii="Times New Roman" w:hAnsi="Times New Roman" w:cs="Times New Roman"/>
                <w:color w:val="000000" w:themeColor="text1"/>
                <w:sz w:val="24"/>
                <w:szCs w:val="24"/>
              </w:rPr>
              <w:t>Capitalisation</w:t>
            </w:r>
            <w:proofErr w:type="spellEnd"/>
          </w:p>
          <w:p w14:paraId="4BE5FEF9" w14:textId="77777777" w:rsidR="00E73637" w:rsidRPr="00D56B6A" w:rsidRDefault="00E73637" w:rsidP="00F9506F">
            <w:pPr>
              <w:rPr>
                <w:rFonts w:ascii="Times New Roman" w:hAnsi="Times New Roman" w:cs="Times New Roman"/>
                <w:sz w:val="24"/>
                <w:szCs w:val="24"/>
              </w:rPr>
            </w:pPr>
          </w:p>
        </w:tc>
      </w:tr>
      <w:tr w:rsidR="00E73637" w:rsidRPr="00D56B6A" w14:paraId="2878EB1D" w14:textId="77777777" w:rsidTr="002E6C29">
        <w:trPr>
          <w:trHeight w:val="397"/>
        </w:trPr>
        <w:tc>
          <w:tcPr>
            <w:tcW w:w="1134" w:type="dxa"/>
            <w:vMerge/>
            <w:vAlign w:val="bottom"/>
          </w:tcPr>
          <w:p w14:paraId="573467EC" w14:textId="77777777" w:rsidR="00E73637" w:rsidRPr="00D56B6A" w:rsidRDefault="00E73637" w:rsidP="00F9506F">
            <w:pPr>
              <w:rPr>
                <w:rFonts w:ascii="Times New Roman" w:hAnsi="Times New Roman" w:cs="Times New Roman"/>
                <w:color w:val="000000"/>
                <w:sz w:val="24"/>
                <w:szCs w:val="24"/>
              </w:rPr>
            </w:pPr>
          </w:p>
        </w:tc>
        <w:tc>
          <w:tcPr>
            <w:tcW w:w="7260" w:type="dxa"/>
          </w:tcPr>
          <w:p w14:paraId="1083B9BB" w14:textId="77777777" w:rsidR="00E73637" w:rsidRPr="00D56B6A" w:rsidRDefault="00E73637" w:rsidP="00F9506F">
            <w:pPr>
              <w:pStyle w:val="ListParagraph"/>
              <w:numPr>
                <w:ilvl w:val="0"/>
                <w:numId w:val="4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Theories and Principles of </w:t>
            </w:r>
            <w:proofErr w:type="spellStart"/>
            <w:r w:rsidRPr="00D56B6A">
              <w:rPr>
                <w:rFonts w:ascii="Times New Roman" w:hAnsi="Times New Roman" w:cs="Times New Roman"/>
                <w:sz w:val="24"/>
                <w:szCs w:val="24"/>
              </w:rPr>
              <w:t>Capialisation</w:t>
            </w:r>
            <w:proofErr w:type="spellEnd"/>
          </w:p>
        </w:tc>
      </w:tr>
      <w:tr w:rsidR="00E73637" w:rsidRPr="00D56B6A" w14:paraId="763922BA" w14:textId="77777777" w:rsidTr="002E6C29">
        <w:trPr>
          <w:trHeight w:val="397"/>
        </w:trPr>
        <w:tc>
          <w:tcPr>
            <w:tcW w:w="1134" w:type="dxa"/>
            <w:vMerge/>
          </w:tcPr>
          <w:p w14:paraId="41E08982" w14:textId="77777777" w:rsidR="00E73637" w:rsidRPr="00D56B6A" w:rsidRDefault="00E73637" w:rsidP="00F9506F">
            <w:pPr>
              <w:rPr>
                <w:rFonts w:ascii="Times New Roman" w:hAnsi="Times New Roman" w:cs="Times New Roman"/>
                <w:color w:val="000000"/>
                <w:sz w:val="24"/>
                <w:szCs w:val="24"/>
              </w:rPr>
            </w:pPr>
          </w:p>
        </w:tc>
        <w:tc>
          <w:tcPr>
            <w:tcW w:w="7260" w:type="dxa"/>
          </w:tcPr>
          <w:p w14:paraId="5E080F20" w14:textId="77777777" w:rsidR="00E73637" w:rsidRPr="00D56B6A" w:rsidRDefault="00E73637" w:rsidP="00F9506F">
            <w:pPr>
              <w:pStyle w:val="ListParagraph"/>
              <w:numPr>
                <w:ilvl w:val="0"/>
                <w:numId w:val="40"/>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Over and Under </w:t>
            </w:r>
            <w:proofErr w:type="spellStart"/>
            <w:r w:rsidRPr="00D56B6A">
              <w:rPr>
                <w:rFonts w:ascii="Times New Roman" w:hAnsi="Times New Roman" w:cs="Times New Roman"/>
                <w:color w:val="000000" w:themeColor="text1"/>
                <w:sz w:val="24"/>
                <w:szCs w:val="24"/>
              </w:rPr>
              <w:t>Capitalisation</w:t>
            </w:r>
            <w:proofErr w:type="spellEnd"/>
          </w:p>
        </w:tc>
      </w:tr>
      <w:tr w:rsidR="00E73637" w:rsidRPr="00D56B6A" w14:paraId="42567993" w14:textId="77777777" w:rsidTr="002E6C29">
        <w:trPr>
          <w:trHeight w:val="397"/>
        </w:trPr>
        <w:tc>
          <w:tcPr>
            <w:tcW w:w="1134" w:type="dxa"/>
            <w:vMerge/>
            <w:tcBorders>
              <w:bottom w:val="single" w:sz="4" w:space="0" w:color="auto"/>
            </w:tcBorders>
          </w:tcPr>
          <w:p w14:paraId="08F62D30" w14:textId="77777777" w:rsidR="00E73637" w:rsidRPr="00D56B6A" w:rsidRDefault="00E73637" w:rsidP="00F9506F">
            <w:pPr>
              <w:rPr>
                <w:rFonts w:ascii="Times New Roman" w:hAnsi="Times New Roman" w:cs="Times New Roman"/>
                <w:color w:val="000000"/>
                <w:sz w:val="24"/>
                <w:szCs w:val="24"/>
              </w:rPr>
            </w:pPr>
          </w:p>
        </w:tc>
        <w:tc>
          <w:tcPr>
            <w:tcW w:w="7260" w:type="dxa"/>
          </w:tcPr>
          <w:p w14:paraId="67304867" w14:textId="77777777" w:rsidR="00E73637" w:rsidRPr="00D56B6A" w:rsidRDefault="00E73637" w:rsidP="00F9506F">
            <w:pPr>
              <w:pStyle w:val="ListParagraph"/>
              <w:numPr>
                <w:ilvl w:val="0"/>
                <w:numId w:val="40"/>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Watered Capital</w:t>
            </w:r>
          </w:p>
        </w:tc>
      </w:tr>
      <w:tr w:rsidR="00E73637" w:rsidRPr="00D56B6A" w14:paraId="63C249B8" w14:textId="77777777" w:rsidTr="002E6C29">
        <w:trPr>
          <w:trHeight w:val="397"/>
        </w:trPr>
        <w:tc>
          <w:tcPr>
            <w:tcW w:w="1134" w:type="dxa"/>
            <w:vMerge w:val="restart"/>
            <w:tcBorders>
              <w:top w:val="single" w:sz="4" w:space="0" w:color="auto"/>
            </w:tcBorders>
          </w:tcPr>
          <w:p w14:paraId="0A82D44C"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9</w:t>
            </w:r>
          </w:p>
        </w:tc>
        <w:tc>
          <w:tcPr>
            <w:tcW w:w="7260" w:type="dxa"/>
          </w:tcPr>
          <w:p w14:paraId="58171D8E" w14:textId="77777777" w:rsidR="00E73637" w:rsidRPr="00D56B6A" w:rsidRDefault="00E73637" w:rsidP="00F9506F">
            <w:pP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Chapter 7: Leverages</w:t>
            </w:r>
          </w:p>
          <w:p w14:paraId="09D5C866" w14:textId="77777777" w:rsidR="00E73637" w:rsidRPr="00D56B6A" w:rsidRDefault="00E73637" w:rsidP="00F9506F">
            <w:pPr>
              <w:pStyle w:val="ListParagraph"/>
              <w:numPr>
                <w:ilvl w:val="0"/>
                <w:numId w:val="40"/>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Introduction</w:t>
            </w:r>
          </w:p>
          <w:p w14:paraId="6975B589" w14:textId="77777777" w:rsidR="00E73637" w:rsidRPr="00D56B6A" w:rsidRDefault="00E73637" w:rsidP="00F9506F">
            <w:pPr>
              <w:pStyle w:val="ListParagraph"/>
              <w:numPr>
                <w:ilvl w:val="0"/>
                <w:numId w:val="40"/>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Types: Operating Leverage</w:t>
            </w:r>
          </w:p>
        </w:tc>
      </w:tr>
      <w:tr w:rsidR="00E73637" w:rsidRPr="00D56B6A" w14:paraId="0431527F" w14:textId="77777777" w:rsidTr="002E6C29">
        <w:trPr>
          <w:trHeight w:val="397"/>
        </w:trPr>
        <w:tc>
          <w:tcPr>
            <w:tcW w:w="1134" w:type="dxa"/>
            <w:vMerge/>
          </w:tcPr>
          <w:p w14:paraId="2F9308D6" w14:textId="77777777" w:rsidR="00E73637" w:rsidRPr="00D56B6A" w:rsidRDefault="00E73637" w:rsidP="00F9506F">
            <w:pPr>
              <w:rPr>
                <w:rFonts w:ascii="Times New Roman" w:hAnsi="Times New Roman" w:cs="Times New Roman"/>
                <w:color w:val="000000"/>
                <w:sz w:val="24"/>
                <w:szCs w:val="24"/>
              </w:rPr>
            </w:pPr>
          </w:p>
        </w:tc>
        <w:tc>
          <w:tcPr>
            <w:tcW w:w="7260" w:type="dxa"/>
          </w:tcPr>
          <w:p w14:paraId="36C6D049" w14:textId="77777777" w:rsidR="00E73637" w:rsidRPr="00D56B6A" w:rsidRDefault="00E73637" w:rsidP="00F9506F">
            <w:pPr>
              <w:pStyle w:val="ListParagraph"/>
              <w:numPr>
                <w:ilvl w:val="0"/>
                <w:numId w:val="41"/>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Types: Financial Leverage</w:t>
            </w:r>
          </w:p>
        </w:tc>
      </w:tr>
      <w:tr w:rsidR="00E73637" w:rsidRPr="00D56B6A" w14:paraId="6942FA1B" w14:textId="77777777" w:rsidTr="002E6C29">
        <w:trPr>
          <w:trHeight w:val="397"/>
        </w:trPr>
        <w:tc>
          <w:tcPr>
            <w:tcW w:w="1134" w:type="dxa"/>
            <w:vMerge/>
            <w:tcBorders>
              <w:bottom w:val="single" w:sz="4" w:space="0" w:color="auto"/>
            </w:tcBorders>
          </w:tcPr>
          <w:p w14:paraId="73367AAC" w14:textId="77777777" w:rsidR="00E73637" w:rsidRPr="00D56B6A" w:rsidRDefault="00E73637" w:rsidP="00F9506F">
            <w:pPr>
              <w:rPr>
                <w:rFonts w:ascii="Times New Roman" w:hAnsi="Times New Roman" w:cs="Times New Roman"/>
                <w:color w:val="000000"/>
                <w:sz w:val="24"/>
                <w:szCs w:val="24"/>
              </w:rPr>
            </w:pPr>
          </w:p>
        </w:tc>
        <w:tc>
          <w:tcPr>
            <w:tcW w:w="7260" w:type="dxa"/>
          </w:tcPr>
          <w:p w14:paraId="0C0CFC98" w14:textId="77777777" w:rsidR="00E73637" w:rsidRPr="00D56B6A" w:rsidRDefault="00E73637" w:rsidP="00F9506F">
            <w:pPr>
              <w:pStyle w:val="ListParagraph"/>
              <w:numPr>
                <w:ilvl w:val="0"/>
                <w:numId w:val="41"/>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Types: Combined Leverage</w:t>
            </w:r>
          </w:p>
        </w:tc>
      </w:tr>
      <w:tr w:rsidR="00E73637" w:rsidRPr="00D56B6A" w14:paraId="0D710E08" w14:textId="77777777" w:rsidTr="002E6C29">
        <w:trPr>
          <w:trHeight w:val="665"/>
        </w:trPr>
        <w:tc>
          <w:tcPr>
            <w:tcW w:w="1134" w:type="dxa"/>
            <w:vMerge w:val="restart"/>
            <w:tcBorders>
              <w:top w:val="single" w:sz="4" w:space="0" w:color="auto"/>
            </w:tcBorders>
          </w:tcPr>
          <w:p w14:paraId="4981C210"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10</w:t>
            </w:r>
          </w:p>
        </w:tc>
        <w:tc>
          <w:tcPr>
            <w:tcW w:w="7260" w:type="dxa"/>
          </w:tcPr>
          <w:p w14:paraId="11FEBB01" w14:textId="77777777" w:rsidR="00E73637" w:rsidRPr="00D56B6A" w:rsidRDefault="00E73637" w:rsidP="00F9506F">
            <w:pP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Chapter 8: EPS-EBIT Analysis</w:t>
            </w:r>
          </w:p>
          <w:p w14:paraId="7458CB02" w14:textId="77777777" w:rsidR="00E73637" w:rsidRPr="00D56B6A" w:rsidRDefault="00E73637" w:rsidP="00F9506F">
            <w:pPr>
              <w:pStyle w:val="ListParagraph"/>
              <w:numPr>
                <w:ilvl w:val="0"/>
                <w:numId w:val="41"/>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Introduction</w:t>
            </w:r>
          </w:p>
        </w:tc>
      </w:tr>
      <w:tr w:rsidR="00E73637" w:rsidRPr="00D56B6A" w14:paraId="327D96D1" w14:textId="77777777" w:rsidTr="002E6C29">
        <w:trPr>
          <w:trHeight w:val="397"/>
        </w:trPr>
        <w:tc>
          <w:tcPr>
            <w:tcW w:w="1134" w:type="dxa"/>
            <w:vMerge/>
          </w:tcPr>
          <w:p w14:paraId="4533F796" w14:textId="77777777" w:rsidR="00E73637" w:rsidRPr="00D56B6A" w:rsidRDefault="00E73637" w:rsidP="00F9506F">
            <w:pPr>
              <w:rPr>
                <w:rFonts w:ascii="Times New Roman" w:hAnsi="Times New Roman" w:cs="Times New Roman"/>
                <w:color w:val="000000"/>
                <w:sz w:val="24"/>
                <w:szCs w:val="24"/>
              </w:rPr>
            </w:pPr>
          </w:p>
        </w:tc>
        <w:tc>
          <w:tcPr>
            <w:tcW w:w="7260" w:type="dxa"/>
          </w:tcPr>
          <w:p w14:paraId="75AE158C" w14:textId="77777777" w:rsidR="00E73637" w:rsidRPr="00D56B6A" w:rsidRDefault="00E73637" w:rsidP="00F9506F">
            <w:pPr>
              <w:pStyle w:val="ListParagraph"/>
              <w:numPr>
                <w:ilvl w:val="0"/>
                <w:numId w:val="40"/>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Calculation</w:t>
            </w:r>
          </w:p>
        </w:tc>
      </w:tr>
      <w:tr w:rsidR="00E73637" w:rsidRPr="00D56B6A" w14:paraId="5D26439C" w14:textId="77777777" w:rsidTr="002E6C29">
        <w:trPr>
          <w:trHeight w:val="397"/>
        </w:trPr>
        <w:tc>
          <w:tcPr>
            <w:tcW w:w="1134" w:type="dxa"/>
            <w:vMerge/>
          </w:tcPr>
          <w:p w14:paraId="170FAC9D" w14:textId="77777777" w:rsidR="00E73637" w:rsidRPr="00D56B6A" w:rsidRDefault="00E73637" w:rsidP="00F9506F">
            <w:pPr>
              <w:rPr>
                <w:rFonts w:ascii="Times New Roman" w:hAnsi="Times New Roman" w:cs="Times New Roman"/>
                <w:color w:val="000000"/>
                <w:sz w:val="24"/>
                <w:szCs w:val="24"/>
              </w:rPr>
            </w:pPr>
          </w:p>
        </w:tc>
        <w:tc>
          <w:tcPr>
            <w:tcW w:w="7260" w:type="dxa"/>
          </w:tcPr>
          <w:p w14:paraId="4F5DD0F6" w14:textId="77777777" w:rsidR="00E73637" w:rsidRPr="00D56B6A" w:rsidRDefault="00E73637" w:rsidP="00F9506F">
            <w:pPr>
              <w:pStyle w:val="ListParagraph"/>
              <w:numPr>
                <w:ilvl w:val="0"/>
                <w:numId w:val="41"/>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Indifference Point: Algebraic Method</w:t>
            </w:r>
          </w:p>
        </w:tc>
      </w:tr>
      <w:tr w:rsidR="00E73637" w:rsidRPr="00D56B6A" w14:paraId="1DEDFDE8" w14:textId="77777777" w:rsidTr="002E6C29">
        <w:trPr>
          <w:trHeight w:val="397"/>
        </w:trPr>
        <w:tc>
          <w:tcPr>
            <w:tcW w:w="1134" w:type="dxa"/>
            <w:vMerge/>
          </w:tcPr>
          <w:p w14:paraId="1FFC9423" w14:textId="77777777" w:rsidR="00E73637" w:rsidRPr="00D56B6A" w:rsidRDefault="00E73637" w:rsidP="00F9506F">
            <w:pPr>
              <w:rPr>
                <w:rFonts w:ascii="Times New Roman" w:hAnsi="Times New Roman" w:cs="Times New Roman"/>
                <w:color w:val="000000"/>
                <w:sz w:val="24"/>
                <w:szCs w:val="24"/>
              </w:rPr>
            </w:pPr>
          </w:p>
        </w:tc>
        <w:tc>
          <w:tcPr>
            <w:tcW w:w="7260" w:type="dxa"/>
          </w:tcPr>
          <w:p w14:paraId="37CBBBBC" w14:textId="77777777" w:rsidR="00E73637" w:rsidRPr="00D56B6A" w:rsidRDefault="00E73637" w:rsidP="00F9506F">
            <w:pPr>
              <w:pStyle w:val="ListParagraph"/>
              <w:numPr>
                <w:ilvl w:val="0"/>
                <w:numId w:val="41"/>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Indifference Point: Graphic Method</w:t>
            </w:r>
          </w:p>
        </w:tc>
      </w:tr>
      <w:tr w:rsidR="00E73637" w:rsidRPr="00D56B6A" w14:paraId="05100503" w14:textId="77777777" w:rsidTr="002E6C29">
        <w:trPr>
          <w:trHeight w:val="397"/>
        </w:trPr>
        <w:tc>
          <w:tcPr>
            <w:tcW w:w="1134" w:type="dxa"/>
            <w:vMerge/>
            <w:tcBorders>
              <w:bottom w:val="single" w:sz="4" w:space="0" w:color="auto"/>
            </w:tcBorders>
          </w:tcPr>
          <w:p w14:paraId="4E326241" w14:textId="77777777" w:rsidR="00E73637" w:rsidRPr="00D56B6A" w:rsidRDefault="00E73637" w:rsidP="00F9506F">
            <w:pPr>
              <w:rPr>
                <w:rFonts w:ascii="Times New Roman" w:hAnsi="Times New Roman" w:cs="Times New Roman"/>
                <w:color w:val="000000"/>
                <w:sz w:val="24"/>
                <w:szCs w:val="24"/>
              </w:rPr>
            </w:pPr>
          </w:p>
        </w:tc>
        <w:tc>
          <w:tcPr>
            <w:tcW w:w="7260" w:type="dxa"/>
          </w:tcPr>
          <w:p w14:paraId="7DF0418F" w14:textId="77777777" w:rsidR="00E73637" w:rsidRPr="00D56B6A" w:rsidRDefault="00E73637" w:rsidP="00F9506F">
            <w:pPr>
              <w:pStyle w:val="ListParagraph"/>
              <w:numPr>
                <w:ilvl w:val="0"/>
                <w:numId w:val="41"/>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Financial </w:t>
            </w:r>
            <w:proofErr w:type="gramStart"/>
            <w:r w:rsidRPr="00D56B6A">
              <w:rPr>
                <w:rFonts w:ascii="Times New Roman" w:hAnsi="Times New Roman" w:cs="Times New Roman"/>
                <w:color w:val="000000" w:themeColor="text1"/>
                <w:sz w:val="24"/>
                <w:szCs w:val="24"/>
              </w:rPr>
              <w:t>Break Even</w:t>
            </w:r>
            <w:proofErr w:type="gramEnd"/>
            <w:r w:rsidRPr="00D56B6A">
              <w:rPr>
                <w:rFonts w:ascii="Times New Roman" w:hAnsi="Times New Roman" w:cs="Times New Roman"/>
                <w:color w:val="000000" w:themeColor="text1"/>
                <w:sz w:val="24"/>
                <w:szCs w:val="24"/>
              </w:rPr>
              <w:t xml:space="preserve"> Level</w:t>
            </w:r>
          </w:p>
        </w:tc>
      </w:tr>
      <w:tr w:rsidR="00E73637" w:rsidRPr="00D56B6A" w14:paraId="26C85527" w14:textId="77777777" w:rsidTr="002E6C29">
        <w:trPr>
          <w:trHeight w:val="397"/>
        </w:trPr>
        <w:tc>
          <w:tcPr>
            <w:tcW w:w="1134" w:type="dxa"/>
            <w:vMerge w:val="restart"/>
            <w:tcBorders>
              <w:top w:val="single" w:sz="4" w:space="0" w:color="auto"/>
            </w:tcBorders>
          </w:tcPr>
          <w:p w14:paraId="529CF385"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11</w:t>
            </w:r>
          </w:p>
        </w:tc>
        <w:tc>
          <w:tcPr>
            <w:tcW w:w="7260" w:type="dxa"/>
          </w:tcPr>
          <w:p w14:paraId="6A370E54" w14:textId="77777777" w:rsidR="00E73637" w:rsidRPr="00D56B6A" w:rsidRDefault="00E73637" w:rsidP="00F9506F">
            <w:pP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Chapter 9: Capital Structure</w:t>
            </w:r>
          </w:p>
          <w:p w14:paraId="5D2DA4A0" w14:textId="77777777" w:rsidR="00E73637" w:rsidRPr="00D56B6A" w:rsidRDefault="00E73637" w:rsidP="00F9506F">
            <w:pPr>
              <w:pStyle w:val="ListParagraph"/>
              <w:numPr>
                <w:ilvl w:val="0"/>
                <w:numId w:val="41"/>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lastRenderedPageBreak/>
              <w:t>Introduction</w:t>
            </w:r>
          </w:p>
          <w:p w14:paraId="3B116E7C" w14:textId="77777777" w:rsidR="00E73637" w:rsidRPr="00D56B6A" w:rsidRDefault="00E73637" w:rsidP="00F9506F">
            <w:pPr>
              <w:pStyle w:val="ListParagraph"/>
              <w:numPr>
                <w:ilvl w:val="0"/>
                <w:numId w:val="41"/>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Importance</w:t>
            </w:r>
          </w:p>
        </w:tc>
      </w:tr>
      <w:tr w:rsidR="00E73637" w:rsidRPr="00D56B6A" w14:paraId="5078357A" w14:textId="77777777" w:rsidTr="002E6C29">
        <w:trPr>
          <w:trHeight w:val="397"/>
        </w:trPr>
        <w:tc>
          <w:tcPr>
            <w:tcW w:w="1134" w:type="dxa"/>
            <w:vMerge/>
          </w:tcPr>
          <w:p w14:paraId="6E77854B" w14:textId="77777777" w:rsidR="00E73637" w:rsidRPr="00D56B6A" w:rsidRDefault="00E73637" w:rsidP="00F9506F">
            <w:pPr>
              <w:rPr>
                <w:rFonts w:ascii="Times New Roman" w:hAnsi="Times New Roman" w:cs="Times New Roman"/>
                <w:color w:val="000000"/>
                <w:sz w:val="24"/>
                <w:szCs w:val="24"/>
              </w:rPr>
            </w:pPr>
          </w:p>
        </w:tc>
        <w:tc>
          <w:tcPr>
            <w:tcW w:w="7260" w:type="dxa"/>
          </w:tcPr>
          <w:p w14:paraId="7A417D10" w14:textId="77777777" w:rsidR="00E73637" w:rsidRPr="00D56B6A" w:rsidRDefault="00E73637" w:rsidP="00F9506F">
            <w:pPr>
              <w:pStyle w:val="ListParagraph"/>
              <w:numPr>
                <w:ilvl w:val="0"/>
                <w:numId w:val="41"/>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Optimum Capital Structure</w:t>
            </w:r>
          </w:p>
          <w:p w14:paraId="3D67C187" w14:textId="77777777" w:rsidR="00E73637" w:rsidRPr="00D56B6A" w:rsidRDefault="00E73637" w:rsidP="00F9506F">
            <w:pPr>
              <w:pStyle w:val="ListParagraph"/>
              <w:numPr>
                <w:ilvl w:val="0"/>
                <w:numId w:val="41"/>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Determinants</w:t>
            </w:r>
          </w:p>
        </w:tc>
      </w:tr>
      <w:tr w:rsidR="00E73637" w:rsidRPr="00D56B6A" w14:paraId="2313CEC0" w14:textId="77777777" w:rsidTr="002E6C29">
        <w:trPr>
          <w:trHeight w:val="397"/>
        </w:trPr>
        <w:tc>
          <w:tcPr>
            <w:tcW w:w="1134" w:type="dxa"/>
            <w:vMerge/>
          </w:tcPr>
          <w:p w14:paraId="2EA87691" w14:textId="77777777" w:rsidR="00E73637" w:rsidRPr="00D56B6A" w:rsidRDefault="00E73637" w:rsidP="00F9506F">
            <w:pPr>
              <w:rPr>
                <w:rFonts w:ascii="Times New Roman" w:hAnsi="Times New Roman" w:cs="Times New Roman"/>
                <w:color w:val="000000"/>
                <w:sz w:val="24"/>
                <w:szCs w:val="24"/>
              </w:rPr>
            </w:pPr>
          </w:p>
        </w:tc>
        <w:tc>
          <w:tcPr>
            <w:tcW w:w="7260" w:type="dxa"/>
          </w:tcPr>
          <w:p w14:paraId="0FD96C13" w14:textId="77777777" w:rsidR="00E73637" w:rsidRPr="00D56B6A" w:rsidRDefault="00E73637" w:rsidP="00F9506F">
            <w:pPr>
              <w:pStyle w:val="ListParagraph"/>
              <w:numPr>
                <w:ilvl w:val="0"/>
                <w:numId w:val="42"/>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Determinants (cont.)</w:t>
            </w:r>
          </w:p>
        </w:tc>
      </w:tr>
      <w:tr w:rsidR="00E73637" w:rsidRPr="00D56B6A" w14:paraId="46658EBB" w14:textId="77777777" w:rsidTr="002E6C29">
        <w:trPr>
          <w:trHeight w:val="397"/>
        </w:trPr>
        <w:tc>
          <w:tcPr>
            <w:tcW w:w="1134" w:type="dxa"/>
            <w:vMerge/>
          </w:tcPr>
          <w:p w14:paraId="49EF57EB" w14:textId="77777777" w:rsidR="00E73637" w:rsidRPr="00D56B6A" w:rsidRDefault="00E73637" w:rsidP="00F9506F">
            <w:pPr>
              <w:rPr>
                <w:rFonts w:ascii="Times New Roman" w:hAnsi="Times New Roman" w:cs="Times New Roman"/>
                <w:color w:val="000000"/>
                <w:sz w:val="24"/>
                <w:szCs w:val="24"/>
              </w:rPr>
            </w:pPr>
          </w:p>
        </w:tc>
        <w:tc>
          <w:tcPr>
            <w:tcW w:w="7260" w:type="dxa"/>
          </w:tcPr>
          <w:p w14:paraId="7E0CA6BD" w14:textId="77777777" w:rsidR="00E73637" w:rsidRPr="00D56B6A" w:rsidRDefault="00E73637" w:rsidP="00F9506F">
            <w:pPr>
              <w:pStyle w:val="ListParagraph"/>
              <w:numPr>
                <w:ilvl w:val="0"/>
                <w:numId w:val="42"/>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Theories: Net Income</w:t>
            </w:r>
          </w:p>
        </w:tc>
      </w:tr>
      <w:tr w:rsidR="00E73637" w:rsidRPr="00D56B6A" w14:paraId="5E1FA0BC" w14:textId="77777777" w:rsidTr="002E6C29">
        <w:trPr>
          <w:trHeight w:val="397"/>
        </w:trPr>
        <w:tc>
          <w:tcPr>
            <w:tcW w:w="1134" w:type="dxa"/>
            <w:vMerge w:val="restart"/>
            <w:tcBorders>
              <w:right w:val="single" w:sz="4" w:space="0" w:color="auto"/>
            </w:tcBorders>
          </w:tcPr>
          <w:p w14:paraId="41216F5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12</w:t>
            </w:r>
          </w:p>
        </w:tc>
        <w:tc>
          <w:tcPr>
            <w:tcW w:w="7260" w:type="dxa"/>
            <w:tcBorders>
              <w:left w:val="single" w:sz="4" w:space="0" w:color="auto"/>
            </w:tcBorders>
          </w:tcPr>
          <w:p w14:paraId="3AB8C9B9" w14:textId="77777777" w:rsidR="00E73637" w:rsidRPr="00D56B6A" w:rsidRDefault="00E73637" w:rsidP="00F9506F">
            <w:pPr>
              <w:pStyle w:val="ListParagraph"/>
              <w:numPr>
                <w:ilvl w:val="0"/>
                <w:numId w:val="42"/>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Theories: Net Operating Income</w:t>
            </w:r>
          </w:p>
        </w:tc>
      </w:tr>
      <w:tr w:rsidR="00E73637" w:rsidRPr="00D56B6A" w14:paraId="3C0CEB6E" w14:textId="77777777" w:rsidTr="002E6C29">
        <w:trPr>
          <w:trHeight w:val="397"/>
        </w:trPr>
        <w:tc>
          <w:tcPr>
            <w:tcW w:w="1134" w:type="dxa"/>
            <w:vMerge/>
            <w:tcBorders>
              <w:right w:val="single" w:sz="4" w:space="0" w:color="auto"/>
            </w:tcBorders>
          </w:tcPr>
          <w:p w14:paraId="7E664707" w14:textId="77777777" w:rsidR="00E73637" w:rsidRPr="00D56B6A" w:rsidRDefault="00E73637" w:rsidP="00F9506F">
            <w:pPr>
              <w:rPr>
                <w:rFonts w:ascii="Times New Roman" w:hAnsi="Times New Roman" w:cs="Times New Roman"/>
                <w:color w:val="000000"/>
                <w:sz w:val="24"/>
                <w:szCs w:val="24"/>
              </w:rPr>
            </w:pPr>
          </w:p>
        </w:tc>
        <w:tc>
          <w:tcPr>
            <w:tcW w:w="7260" w:type="dxa"/>
            <w:tcBorders>
              <w:left w:val="single" w:sz="4" w:space="0" w:color="auto"/>
            </w:tcBorders>
          </w:tcPr>
          <w:p w14:paraId="34BFC59D" w14:textId="77777777" w:rsidR="00E73637" w:rsidRPr="00D56B6A" w:rsidRDefault="00E73637" w:rsidP="00F9506F">
            <w:pPr>
              <w:pStyle w:val="ListParagraph"/>
              <w:numPr>
                <w:ilvl w:val="0"/>
                <w:numId w:val="42"/>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Theories: </w:t>
            </w:r>
            <w:proofErr w:type="spellStart"/>
            <w:r w:rsidRPr="00D56B6A">
              <w:rPr>
                <w:rFonts w:ascii="Times New Roman" w:hAnsi="Times New Roman" w:cs="Times New Roman"/>
                <w:color w:val="000000" w:themeColor="text1"/>
                <w:sz w:val="24"/>
                <w:szCs w:val="24"/>
              </w:rPr>
              <w:t>Tradional</w:t>
            </w:r>
            <w:proofErr w:type="spellEnd"/>
          </w:p>
        </w:tc>
      </w:tr>
      <w:tr w:rsidR="00E73637" w:rsidRPr="00D56B6A" w14:paraId="4E2E8CD7" w14:textId="77777777" w:rsidTr="002E6C29">
        <w:trPr>
          <w:trHeight w:val="431"/>
        </w:trPr>
        <w:tc>
          <w:tcPr>
            <w:tcW w:w="1134" w:type="dxa"/>
            <w:vMerge/>
            <w:tcBorders>
              <w:right w:val="single" w:sz="4" w:space="0" w:color="auto"/>
            </w:tcBorders>
          </w:tcPr>
          <w:p w14:paraId="56B0BB2B" w14:textId="77777777" w:rsidR="00E73637" w:rsidRPr="00D56B6A" w:rsidRDefault="00E73637" w:rsidP="00F9506F">
            <w:pPr>
              <w:rPr>
                <w:rFonts w:ascii="Times New Roman" w:hAnsi="Times New Roman" w:cs="Times New Roman"/>
                <w:color w:val="000000"/>
                <w:sz w:val="24"/>
                <w:szCs w:val="24"/>
              </w:rPr>
            </w:pPr>
          </w:p>
        </w:tc>
        <w:tc>
          <w:tcPr>
            <w:tcW w:w="7260" w:type="dxa"/>
            <w:tcBorders>
              <w:left w:val="single" w:sz="4" w:space="0" w:color="auto"/>
            </w:tcBorders>
          </w:tcPr>
          <w:p w14:paraId="55094327" w14:textId="77777777" w:rsidR="00E73637" w:rsidRPr="00D56B6A" w:rsidRDefault="00E73637" w:rsidP="00F9506F">
            <w:pPr>
              <w:pStyle w:val="ListParagraph"/>
              <w:numPr>
                <w:ilvl w:val="0"/>
                <w:numId w:val="42"/>
              </w:numPr>
              <w:spacing w:after="0" w:line="240" w:lineRule="auto"/>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Theories: Modigliani and Miller </w:t>
            </w:r>
          </w:p>
          <w:p w14:paraId="5F620389" w14:textId="77777777" w:rsidR="00E73637" w:rsidRPr="00D56B6A" w:rsidRDefault="00E73637" w:rsidP="00F9506F">
            <w:pPr>
              <w:pStyle w:val="ListParagraph"/>
              <w:rPr>
                <w:rFonts w:ascii="Times New Roman" w:hAnsi="Times New Roman" w:cs="Times New Roman"/>
                <w:color w:val="000000" w:themeColor="text1"/>
                <w:sz w:val="24"/>
                <w:szCs w:val="24"/>
              </w:rPr>
            </w:pPr>
          </w:p>
        </w:tc>
      </w:tr>
      <w:tr w:rsidR="00E73637" w:rsidRPr="00D56B6A" w14:paraId="3F1D280E" w14:textId="77777777" w:rsidTr="002E6C29">
        <w:trPr>
          <w:trHeight w:val="397"/>
        </w:trPr>
        <w:tc>
          <w:tcPr>
            <w:tcW w:w="1134" w:type="dxa"/>
            <w:vMerge w:val="restart"/>
            <w:tcBorders>
              <w:right w:val="single" w:sz="4" w:space="0" w:color="auto"/>
            </w:tcBorders>
          </w:tcPr>
          <w:p w14:paraId="6ADDE76C" w14:textId="77777777" w:rsidR="00E73637" w:rsidRPr="00D56B6A" w:rsidRDefault="00E73637" w:rsidP="00F9506F">
            <w:pP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13</w:t>
            </w:r>
          </w:p>
        </w:tc>
        <w:tc>
          <w:tcPr>
            <w:tcW w:w="7260" w:type="dxa"/>
            <w:tcBorders>
              <w:left w:val="single" w:sz="4" w:space="0" w:color="auto"/>
            </w:tcBorders>
          </w:tcPr>
          <w:p w14:paraId="5E0419D6" w14:textId="77777777" w:rsidR="00E73637" w:rsidRPr="00D56B6A" w:rsidRDefault="00E73637" w:rsidP="00F9506F">
            <w:pPr>
              <w:ind w:left="438"/>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Chapter 10: Dividend Policy</w:t>
            </w:r>
          </w:p>
          <w:p w14:paraId="5E600D78" w14:textId="77777777" w:rsidR="00E73637" w:rsidRPr="00D56B6A" w:rsidRDefault="00E73637" w:rsidP="00F9506F">
            <w:pPr>
              <w:pStyle w:val="ListParagraph"/>
              <w:numPr>
                <w:ilvl w:val="0"/>
                <w:numId w:val="42"/>
              </w:numPr>
              <w:spacing w:after="0" w:line="240" w:lineRule="auto"/>
              <w:ind w:left="438" w:firstLine="0"/>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 xml:space="preserve">Introduction </w:t>
            </w:r>
          </w:p>
          <w:p w14:paraId="25F18F8F" w14:textId="77777777" w:rsidR="00E73637" w:rsidRPr="00D56B6A" w:rsidRDefault="00E73637" w:rsidP="00F9506F">
            <w:pPr>
              <w:pStyle w:val="ListParagraph"/>
              <w:numPr>
                <w:ilvl w:val="0"/>
                <w:numId w:val="42"/>
              </w:numPr>
              <w:spacing w:after="0" w:line="240" w:lineRule="auto"/>
              <w:ind w:left="438" w:firstLine="0"/>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Approaches</w:t>
            </w:r>
          </w:p>
        </w:tc>
      </w:tr>
      <w:tr w:rsidR="00E73637" w:rsidRPr="00D56B6A" w14:paraId="1BA4DEDB" w14:textId="77777777" w:rsidTr="002E6C29">
        <w:trPr>
          <w:trHeight w:val="397"/>
        </w:trPr>
        <w:tc>
          <w:tcPr>
            <w:tcW w:w="1134" w:type="dxa"/>
            <w:vMerge/>
            <w:tcBorders>
              <w:right w:val="single" w:sz="4" w:space="0" w:color="auto"/>
            </w:tcBorders>
          </w:tcPr>
          <w:p w14:paraId="5C968962" w14:textId="77777777" w:rsidR="00E73637" w:rsidRPr="00D56B6A" w:rsidRDefault="00E73637" w:rsidP="00F9506F">
            <w:pPr>
              <w:rPr>
                <w:rFonts w:ascii="Times New Roman" w:hAnsi="Times New Roman" w:cs="Times New Roman"/>
                <w:color w:val="000000" w:themeColor="text1"/>
                <w:sz w:val="24"/>
                <w:szCs w:val="24"/>
              </w:rPr>
            </w:pPr>
          </w:p>
        </w:tc>
        <w:tc>
          <w:tcPr>
            <w:tcW w:w="7260" w:type="dxa"/>
            <w:tcBorders>
              <w:left w:val="single" w:sz="4" w:space="0" w:color="auto"/>
            </w:tcBorders>
          </w:tcPr>
          <w:p w14:paraId="16216ED0" w14:textId="77777777" w:rsidR="00E73637" w:rsidRPr="00D56B6A" w:rsidRDefault="00E73637" w:rsidP="00F9506F">
            <w:pPr>
              <w:pStyle w:val="ListParagraph"/>
              <w:numPr>
                <w:ilvl w:val="0"/>
                <w:numId w:val="43"/>
              </w:numPr>
              <w:spacing w:after="0" w:line="240" w:lineRule="auto"/>
              <w:ind w:left="438" w:firstLine="0"/>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Kinds of Dividend</w:t>
            </w:r>
          </w:p>
        </w:tc>
      </w:tr>
      <w:tr w:rsidR="00E73637" w:rsidRPr="00D56B6A" w14:paraId="66203F5B" w14:textId="77777777" w:rsidTr="002E6C29">
        <w:trPr>
          <w:trHeight w:val="397"/>
        </w:trPr>
        <w:tc>
          <w:tcPr>
            <w:tcW w:w="1134" w:type="dxa"/>
            <w:vMerge/>
            <w:tcBorders>
              <w:right w:val="single" w:sz="4" w:space="0" w:color="auto"/>
            </w:tcBorders>
          </w:tcPr>
          <w:p w14:paraId="1F06415E" w14:textId="77777777" w:rsidR="00E73637" w:rsidRPr="00D56B6A" w:rsidRDefault="00E73637" w:rsidP="00F9506F">
            <w:pPr>
              <w:rPr>
                <w:rFonts w:ascii="Times New Roman" w:hAnsi="Times New Roman" w:cs="Times New Roman"/>
                <w:color w:val="000000" w:themeColor="text1"/>
                <w:sz w:val="24"/>
                <w:szCs w:val="24"/>
              </w:rPr>
            </w:pPr>
          </w:p>
        </w:tc>
        <w:tc>
          <w:tcPr>
            <w:tcW w:w="7260" w:type="dxa"/>
            <w:tcBorders>
              <w:left w:val="single" w:sz="4" w:space="0" w:color="auto"/>
            </w:tcBorders>
          </w:tcPr>
          <w:p w14:paraId="4E066367" w14:textId="77777777" w:rsidR="00E73637" w:rsidRPr="00D56B6A" w:rsidRDefault="00E73637" w:rsidP="00F9506F">
            <w:pPr>
              <w:pStyle w:val="ListParagraph"/>
              <w:numPr>
                <w:ilvl w:val="0"/>
                <w:numId w:val="43"/>
              </w:numPr>
              <w:spacing w:after="0" w:line="240" w:lineRule="auto"/>
              <w:ind w:left="438" w:firstLine="0"/>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Types of Dividend Policy</w:t>
            </w:r>
          </w:p>
        </w:tc>
      </w:tr>
      <w:tr w:rsidR="00E73637" w:rsidRPr="00D56B6A" w14:paraId="6DD44A87" w14:textId="77777777" w:rsidTr="002E6C29">
        <w:trPr>
          <w:trHeight w:val="397"/>
        </w:trPr>
        <w:tc>
          <w:tcPr>
            <w:tcW w:w="1134" w:type="dxa"/>
            <w:vMerge/>
            <w:tcBorders>
              <w:right w:val="single" w:sz="4" w:space="0" w:color="auto"/>
            </w:tcBorders>
          </w:tcPr>
          <w:p w14:paraId="7E2B7732" w14:textId="77777777" w:rsidR="00E73637" w:rsidRPr="00D56B6A" w:rsidRDefault="00E73637" w:rsidP="00F9506F">
            <w:pPr>
              <w:rPr>
                <w:rFonts w:ascii="Times New Roman" w:hAnsi="Times New Roman" w:cs="Times New Roman"/>
                <w:color w:val="000000" w:themeColor="text1"/>
                <w:sz w:val="24"/>
                <w:szCs w:val="24"/>
              </w:rPr>
            </w:pPr>
          </w:p>
        </w:tc>
        <w:tc>
          <w:tcPr>
            <w:tcW w:w="7260" w:type="dxa"/>
            <w:tcBorders>
              <w:left w:val="single" w:sz="4" w:space="0" w:color="auto"/>
            </w:tcBorders>
          </w:tcPr>
          <w:p w14:paraId="6488C401" w14:textId="77777777" w:rsidR="00E73637" w:rsidRPr="00D56B6A" w:rsidRDefault="00E73637" w:rsidP="00F9506F">
            <w:pPr>
              <w:pStyle w:val="ListParagraph"/>
              <w:numPr>
                <w:ilvl w:val="0"/>
                <w:numId w:val="43"/>
              </w:numPr>
              <w:spacing w:after="0" w:line="240" w:lineRule="auto"/>
              <w:ind w:left="438" w:firstLine="0"/>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Stability of Dividend</w:t>
            </w:r>
          </w:p>
        </w:tc>
      </w:tr>
      <w:tr w:rsidR="00E73637" w:rsidRPr="00D56B6A" w14:paraId="11CC3D0B" w14:textId="77777777" w:rsidTr="002E6C29">
        <w:trPr>
          <w:trHeight w:val="397"/>
        </w:trPr>
        <w:tc>
          <w:tcPr>
            <w:tcW w:w="1134" w:type="dxa"/>
            <w:vMerge/>
            <w:tcBorders>
              <w:right w:val="single" w:sz="4" w:space="0" w:color="auto"/>
            </w:tcBorders>
          </w:tcPr>
          <w:p w14:paraId="043C1A07" w14:textId="77777777" w:rsidR="00E73637" w:rsidRPr="00D56B6A" w:rsidRDefault="00E73637" w:rsidP="00F9506F">
            <w:pPr>
              <w:rPr>
                <w:rFonts w:ascii="Times New Roman" w:hAnsi="Times New Roman" w:cs="Times New Roman"/>
                <w:color w:val="000000" w:themeColor="text1"/>
                <w:sz w:val="24"/>
                <w:szCs w:val="24"/>
              </w:rPr>
            </w:pPr>
          </w:p>
        </w:tc>
        <w:tc>
          <w:tcPr>
            <w:tcW w:w="7260" w:type="dxa"/>
            <w:tcBorders>
              <w:left w:val="single" w:sz="4" w:space="0" w:color="auto"/>
            </w:tcBorders>
          </w:tcPr>
          <w:p w14:paraId="10BF311F" w14:textId="77777777" w:rsidR="00E73637" w:rsidRPr="00D56B6A" w:rsidRDefault="00E73637" w:rsidP="00F9506F">
            <w:pPr>
              <w:pStyle w:val="ListParagraph"/>
              <w:numPr>
                <w:ilvl w:val="0"/>
                <w:numId w:val="43"/>
              </w:numPr>
              <w:spacing w:after="0" w:line="240" w:lineRule="auto"/>
              <w:ind w:left="438" w:firstLine="0"/>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Determinants of Dividend Policy</w:t>
            </w:r>
          </w:p>
        </w:tc>
      </w:tr>
      <w:tr w:rsidR="00E73637" w:rsidRPr="00D56B6A" w14:paraId="25220F5B" w14:textId="77777777" w:rsidTr="002E6C29">
        <w:trPr>
          <w:trHeight w:val="397"/>
        </w:trPr>
        <w:tc>
          <w:tcPr>
            <w:tcW w:w="1134" w:type="dxa"/>
            <w:vMerge/>
            <w:tcBorders>
              <w:bottom w:val="single" w:sz="4" w:space="0" w:color="auto"/>
              <w:right w:val="single" w:sz="4" w:space="0" w:color="auto"/>
            </w:tcBorders>
          </w:tcPr>
          <w:p w14:paraId="634E8D1C" w14:textId="77777777" w:rsidR="00E73637" w:rsidRPr="00D56B6A" w:rsidRDefault="00E73637" w:rsidP="00F9506F">
            <w:pPr>
              <w:rPr>
                <w:rFonts w:ascii="Times New Roman" w:hAnsi="Times New Roman" w:cs="Times New Roman"/>
                <w:sz w:val="24"/>
                <w:szCs w:val="24"/>
              </w:rPr>
            </w:pPr>
          </w:p>
        </w:tc>
        <w:tc>
          <w:tcPr>
            <w:tcW w:w="7260" w:type="dxa"/>
            <w:tcBorders>
              <w:left w:val="single" w:sz="4" w:space="0" w:color="auto"/>
            </w:tcBorders>
          </w:tcPr>
          <w:p w14:paraId="57885B43" w14:textId="77777777" w:rsidR="00E73637" w:rsidRPr="00D56B6A" w:rsidRDefault="00E73637" w:rsidP="00F9506F">
            <w:pPr>
              <w:pStyle w:val="ListParagraph"/>
              <w:numPr>
                <w:ilvl w:val="0"/>
                <w:numId w:val="43"/>
              </w:numPr>
              <w:spacing w:after="0" w:line="240" w:lineRule="auto"/>
              <w:ind w:left="438" w:firstLine="0"/>
              <w:rPr>
                <w:rFonts w:ascii="Times New Roman" w:hAnsi="Times New Roman" w:cs="Times New Roman"/>
                <w:sz w:val="24"/>
                <w:szCs w:val="24"/>
              </w:rPr>
            </w:pPr>
            <w:r w:rsidRPr="00D56B6A">
              <w:rPr>
                <w:rFonts w:ascii="Times New Roman" w:hAnsi="Times New Roman" w:cs="Times New Roman"/>
                <w:sz w:val="24"/>
                <w:szCs w:val="24"/>
              </w:rPr>
              <w:t>Significance</w:t>
            </w:r>
          </w:p>
        </w:tc>
      </w:tr>
      <w:tr w:rsidR="00E73637" w:rsidRPr="00D56B6A" w14:paraId="04D2B7BE" w14:textId="77777777" w:rsidTr="002E6C29">
        <w:trPr>
          <w:trHeight w:val="397"/>
        </w:trPr>
        <w:tc>
          <w:tcPr>
            <w:tcW w:w="1134" w:type="dxa"/>
            <w:vMerge w:val="restart"/>
            <w:tcBorders>
              <w:top w:val="single" w:sz="4" w:space="0" w:color="auto"/>
              <w:right w:val="single" w:sz="4" w:space="0" w:color="auto"/>
            </w:tcBorders>
          </w:tcPr>
          <w:p w14:paraId="26B3CCC2"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14</w:t>
            </w:r>
          </w:p>
        </w:tc>
        <w:tc>
          <w:tcPr>
            <w:tcW w:w="7260" w:type="dxa"/>
            <w:tcBorders>
              <w:left w:val="single" w:sz="4" w:space="0" w:color="auto"/>
            </w:tcBorders>
          </w:tcPr>
          <w:p w14:paraId="5AC2F8E1" w14:textId="77777777" w:rsidR="00E73637" w:rsidRPr="00D56B6A" w:rsidRDefault="00E73637" w:rsidP="00F9506F">
            <w:pPr>
              <w:pStyle w:val="ListParagraph"/>
              <w:numPr>
                <w:ilvl w:val="0"/>
                <w:numId w:val="43"/>
              </w:numPr>
              <w:spacing w:after="0" w:line="240" w:lineRule="auto"/>
              <w:ind w:left="438" w:firstLine="0"/>
              <w:rPr>
                <w:rFonts w:ascii="Times New Roman" w:hAnsi="Times New Roman" w:cs="Times New Roman"/>
                <w:sz w:val="24"/>
                <w:szCs w:val="24"/>
              </w:rPr>
            </w:pPr>
            <w:r w:rsidRPr="00D56B6A">
              <w:rPr>
                <w:rFonts w:ascii="Times New Roman" w:hAnsi="Times New Roman" w:cs="Times New Roman"/>
                <w:sz w:val="24"/>
                <w:szCs w:val="24"/>
              </w:rPr>
              <w:t>Theories: Walter’s Model</w:t>
            </w:r>
          </w:p>
        </w:tc>
      </w:tr>
      <w:tr w:rsidR="00E73637" w:rsidRPr="00D56B6A" w14:paraId="271961D1" w14:textId="77777777" w:rsidTr="002E6C29">
        <w:trPr>
          <w:trHeight w:val="397"/>
        </w:trPr>
        <w:tc>
          <w:tcPr>
            <w:tcW w:w="1134" w:type="dxa"/>
            <w:vMerge/>
            <w:tcBorders>
              <w:right w:val="single" w:sz="4" w:space="0" w:color="auto"/>
            </w:tcBorders>
          </w:tcPr>
          <w:p w14:paraId="22DFABFF" w14:textId="77777777" w:rsidR="00E73637" w:rsidRPr="00D56B6A" w:rsidRDefault="00E73637" w:rsidP="00F9506F">
            <w:pPr>
              <w:rPr>
                <w:rFonts w:ascii="Times New Roman" w:hAnsi="Times New Roman" w:cs="Times New Roman"/>
                <w:sz w:val="24"/>
                <w:szCs w:val="24"/>
              </w:rPr>
            </w:pPr>
          </w:p>
        </w:tc>
        <w:tc>
          <w:tcPr>
            <w:tcW w:w="7260" w:type="dxa"/>
            <w:tcBorders>
              <w:left w:val="single" w:sz="4" w:space="0" w:color="auto"/>
            </w:tcBorders>
          </w:tcPr>
          <w:p w14:paraId="79D62369" w14:textId="77777777" w:rsidR="00E73637" w:rsidRPr="00D56B6A" w:rsidRDefault="00E73637" w:rsidP="00F9506F">
            <w:pPr>
              <w:pStyle w:val="ListParagraph"/>
              <w:numPr>
                <w:ilvl w:val="0"/>
                <w:numId w:val="43"/>
              </w:numPr>
              <w:spacing w:after="0" w:line="240" w:lineRule="auto"/>
              <w:ind w:left="438" w:firstLine="0"/>
              <w:rPr>
                <w:rFonts w:ascii="Times New Roman" w:hAnsi="Times New Roman" w:cs="Times New Roman"/>
                <w:sz w:val="24"/>
                <w:szCs w:val="24"/>
              </w:rPr>
            </w:pPr>
            <w:r w:rsidRPr="00D56B6A">
              <w:rPr>
                <w:rFonts w:ascii="Times New Roman" w:hAnsi="Times New Roman" w:cs="Times New Roman"/>
                <w:sz w:val="24"/>
                <w:szCs w:val="24"/>
              </w:rPr>
              <w:t xml:space="preserve">Theories: Walter’s </w:t>
            </w:r>
            <w:proofErr w:type="gramStart"/>
            <w:r w:rsidRPr="00D56B6A">
              <w:rPr>
                <w:rFonts w:ascii="Times New Roman" w:hAnsi="Times New Roman" w:cs="Times New Roman"/>
                <w:sz w:val="24"/>
                <w:szCs w:val="24"/>
              </w:rPr>
              <w:t>Model( cont.</w:t>
            </w:r>
            <w:proofErr w:type="gramEnd"/>
            <w:r w:rsidRPr="00D56B6A">
              <w:rPr>
                <w:rFonts w:ascii="Times New Roman" w:hAnsi="Times New Roman" w:cs="Times New Roman"/>
                <w:sz w:val="24"/>
                <w:szCs w:val="24"/>
              </w:rPr>
              <w:t>)</w:t>
            </w:r>
          </w:p>
        </w:tc>
      </w:tr>
      <w:tr w:rsidR="00E73637" w:rsidRPr="00D56B6A" w14:paraId="24AA1EC9" w14:textId="77777777" w:rsidTr="002E6C29">
        <w:trPr>
          <w:trHeight w:val="397"/>
        </w:trPr>
        <w:tc>
          <w:tcPr>
            <w:tcW w:w="1134" w:type="dxa"/>
            <w:vMerge/>
            <w:tcBorders>
              <w:right w:val="single" w:sz="4" w:space="0" w:color="auto"/>
            </w:tcBorders>
          </w:tcPr>
          <w:p w14:paraId="13CA4D58" w14:textId="77777777" w:rsidR="00E73637" w:rsidRPr="00D56B6A" w:rsidRDefault="00E73637" w:rsidP="00F9506F">
            <w:pPr>
              <w:rPr>
                <w:rFonts w:ascii="Times New Roman" w:hAnsi="Times New Roman" w:cs="Times New Roman"/>
                <w:sz w:val="24"/>
                <w:szCs w:val="24"/>
              </w:rPr>
            </w:pPr>
          </w:p>
        </w:tc>
        <w:tc>
          <w:tcPr>
            <w:tcW w:w="7260" w:type="dxa"/>
            <w:tcBorders>
              <w:left w:val="single" w:sz="4" w:space="0" w:color="auto"/>
            </w:tcBorders>
          </w:tcPr>
          <w:p w14:paraId="5305E835" w14:textId="77777777" w:rsidR="00E73637" w:rsidRPr="00D56B6A" w:rsidRDefault="00E73637" w:rsidP="00F9506F">
            <w:pPr>
              <w:pStyle w:val="ListParagraph"/>
              <w:numPr>
                <w:ilvl w:val="0"/>
                <w:numId w:val="43"/>
              </w:numPr>
              <w:spacing w:after="0" w:line="240" w:lineRule="auto"/>
              <w:ind w:left="438" w:firstLine="0"/>
              <w:rPr>
                <w:rFonts w:ascii="Times New Roman" w:hAnsi="Times New Roman" w:cs="Times New Roman"/>
                <w:sz w:val="24"/>
                <w:szCs w:val="24"/>
              </w:rPr>
            </w:pPr>
            <w:r w:rsidRPr="00D56B6A">
              <w:rPr>
                <w:rFonts w:ascii="Times New Roman" w:hAnsi="Times New Roman" w:cs="Times New Roman"/>
                <w:sz w:val="24"/>
                <w:szCs w:val="24"/>
              </w:rPr>
              <w:t>Theories: Gordon’s Model</w:t>
            </w:r>
          </w:p>
        </w:tc>
      </w:tr>
      <w:tr w:rsidR="00E73637" w:rsidRPr="00D56B6A" w14:paraId="4BB33AB3" w14:textId="77777777" w:rsidTr="002E6C29">
        <w:trPr>
          <w:trHeight w:val="397"/>
        </w:trPr>
        <w:tc>
          <w:tcPr>
            <w:tcW w:w="1134" w:type="dxa"/>
            <w:vMerge/>
            <w:tcBorders>
              <w:right w:val="single" w:sz="4" w:space="0" w:color="auto"/>
            </w:tcBorders>
          </w:tcPr>
          <w:p w14:paraId="2D6BBD38" w14:textId="77777777" w:rsidR="00E73637" w:rsidRPr="00D56B6A" w:rsidRDefault="00E73637" w:rsidP="00F9506F">
            <w:pPr>
              <w:rPr>
                <w:rFonts w:ascii="Times New Roman" w:hAnsi="Times New Roman" w:cs="Times New Roman"/>
                <w:sz w:val="24"/>
                <w:szCs w:val="24"/>
              </w:rPr>
            </w:pPr>
          </w:p>
        </w:tc>
        <w:tc>
          <w:tcPr>
            <w:tcW w:w="7260" w:type="dxa"/>
            <w:tcBorders>
              <w:left w:val="single" w:sz="4" w:space="0" w:color="auto"/>
            </w:tcBorders>
          </w:tcPr>
          <w:p w14:paraId="1946C9AA" w14:textId="77777777" w:rsidR="00E73637" w:rsidRPr="00D56B6A" w:rsidRDefault="00E73637" w:rsidP="00F9506F">
            <w:pPr>
              <w:pStyle w:val="ListParagraph"/>
              <w:numPr>
                <w:ilvl w:val="0"/>
                <w:numId w:val="43"/>
              </w:numPr>
              <w:spacing w:after="0" w:line="240" w:lineRule="auto"/>
              <w:ind w:left="438" w:firstLine="0"/>
              <w:rPr>
                <w:rFonts w:ascii="Times New Roman" w:hAnsi="Times New Roman" w:cs="Times New Roman"/>
                <w:sz w:val="24"/>
                <w:szCs w:val="24"/>
              </w:rPr>
            </w:pPr>
            <w:r w:rsidRPr="00D56B6A">
              <w:rPr>
                <w:rFonts w:ascii="Times New Roman" w:hAnsi="Times New Roman" w:cs="Times New Roman"/>
                <w:sz w:val="24"/>
                <w:szCs w:val="24"/>
              </w:rPr>
              <w:t>Theories: Modigliani and Miller</w:t>
            </w:r>
          </w:p>
        </w:tc>
      </w:tr>
      <w:tr w:rsidR="00E73637" w:rsidRPr="00D56B6A" w14:paraId="7C0F7DAE" w14:textId="77777777" w:rsidTr="002E6C29">
        <w:trPr>
          <w:trHeight w:val="397"/>
        </w:trPr>
        <w:tc>
          <w:tcPr>
            <w:tcW w:w="1134" w:type="dxa"/>
            <w:tcBorders>
              <w:right w:val="single" w:sz="4" w:space="0" w:color="auto"/>
            </w:tcBorders>
          </w:tcPr>
          <w:p w14:paraId="35DFCADB" w14:textId="77777777" w:rsidR="00E73637" w:rsidRPr="00D56B6A" w:rsidRDefault="00E73637" w:rsidP="00F9506F">
            <w:pP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15</w:t>
            </w:r>
          </w:p>
        </w:tc>
        <w:tc>
          <w:tcPr>
            <w:tcW w:w="7260" w:type="dxa"/>
            <w:tcBorders>
              <w:left w:val="single" w:sz="4" w:space="0" w:color="auto"/>
            </w:tcBorders>
          </w:tcPr>
          <w:p w14:paraId="657607A0" w14:textId="77777777" w:rsidR="00E73637" w:rsidRPr="00D56B6A" w:rsidRDefault="00E73637" w:rsidP="00F9506F">
            <w:pPr>
              <w:ind w:left="798"/>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Assignment with Presentation</w:t>
            </w:r>
          </w:p>
        </w:tc>
      </w:tr>
    </w:tbl>
    <w:p w14:paraId="79558660" w14:textId="77777777" w:rsidR="00E73637" w:rsidRPr="00D56B6A" w:rsidRDefault="00E73637" w:rsidP="00E73637">
      <w:pPr>
        <w:rPr>
          <w:rFonts w:ascii="Times New Roman" w:hAnsi="Times New Roman" w:cs="Times New Roman"/>
          <w:sz w:val="24"/>
          <w:szCs w:val="24"/>
        </w:rPr>
      </w:pPr>
    </w:p>
    <w:p w14:paraId="61110EFA" w14:textId="77777777" w:rsidR="00E73637" w:rsidRPr="00D56B6A" w:rsidRDefault="00E73637" w:rsidP="00E73637">
      <w:pPr>
        <w:jc w:val="center"/>
        <w:rPr>
          <w:rFonts w:ascii="Times New Roman" w:hAnsi="Times New Roman" w:cs="Times New Roman"/>
          <w:sz w:val="24"/>
          <w:szCs w:val="24"/>
          <w:u w:val="single"/>
        </w:rPr>
      </w:pPr>
    </w:p>
    <w:p w14:paraId="667881A2" w14:textId="38A1743F" w:rsidR="008F482B" w:rsidRDefault="008F482B" w:rsidP="008F482B">
      <w:pPr>
        <w:jc w:val="center"/>
        <w:rPr>
          <w:rFonts w:ascii="Times New Roman" w:hAnsi="Times New Roman" w:cs="Times New Roman"/>
          <w:sz w:val="24"/>
          <w:szCs w:val="24"/>
          <w:u w:val="single"/>
        </w:rPr>
      </w:pPr>
    </w:p>
    <w:p w14:paraId="24F57971" w14:textId="7840B4BF" w:rsidR="002E6C29" w:rsidRDefault="002E6C29" w:rsidP="008F482B">
      <w:pPr>
        <w:jc w:val="center"/>
        <w:rPr>
          <w:rFonts w:ascii="Times New Roman" w:hAnsi="Times New Roman" w:cs="Times New Roman"/>
          <w:sz w:val="24"/>
          <w:szCs w:val="24"/>
          <w:u w:val="single"/>
        </w:rPr>
      </w:pPr>
    </w:p>
    <w:p w14:paraId="6562F547" w14:textId="2068823B" w:rsidR="002E6C29" w:rsidRDefault="002E6C29" w:rsidP="008F482B">
      <w:pPr>
        <w:jc w:val="center"/>
        <w:rPr>
          <w:rFonts w:ascii="Times New Roman" w:hAnsi="Times New Roman" w:cs="Times New Roman"/>
          <w:sz w:val="24"/>
          <w:szCs w:val="24"/>
          <w:u w:val="single"/>
        </w:rPr>
      </w:pPr>
    </w:p>
    <w:p w14:paraId="6458D850" w14:textId="3F6F6ED2" w:rsidR="002E6C29" w:rsidRDefault="002E6C29" w:rsidP="008F482B">
      <w:pPr>
        <w:jc w:val="center"/>
        <w:rPr>
          <w:rFonts w:ascii="Times New Roman" w:hAnsi="Times New Roman" w:cs="Times New Roman"/>
          <w:sz w:val="24"/>
          <w:szCs w:val="24"/>
          <w:u w:val="single"/>
        </w:rPr>
      </w:pPr>
    </w:p>
    <w:p w14:paraId="30FB4E80" w14:textId="33FF40AB" w:rsidR="002E6C29" w:rsidRDefault="002E6C29" w:rsidP="008F482B">
      <w:pPr>
        <w:jc w:val="center"/>
        <w:rPr>
          <w:rFonts w:ascii="Times New Roman" w:hAnsi="Times New Roman" w:cs="Times New Roman"/>
          <w:sz w:val="24"/>
          <w:szCs w:val="24"/>
          <w:u w:val="single"/>
        </w:rPr>
      </w:pPr>
    </w:p>
    <w:p w14:paraId="6260B47D" w14:textId="32F90D7B" w:rsidR="002E6C29" w:rsidRDefault="002E6C29" w:rsidP="008F482B">
      <w:pPr>
        <w:jc w:val="center"/>
        <w:rPr>
          <w:rFonts w:ascii="Times New Roman" w:hAnsi="Times New Roman" w:cs="Times New Roman"/>
          <w:sz w:val="24"/>
          <w:szCs w:val="24"/>
          <w:u w:val="single"/>
        </w:rPr>
      </w:pPr>
    </w:p>
    <w:p w14:paraId="1786FB02" w14:textId="30582E9B" w:rsidR="002E6C29" w:rsidRDefault="002E6C29" w:rsidP="008F482B">
      <w:pPr>
        <w:jc w:val="center"/>
        <w:rPr>
          <w:rFonts w:ascii="Times New Roman" w:hAnsi="Times New Roman" w:cs="Times New Roman"/>
          <w:sz w:val="24"/>
          <w:szCs w:val="24"/>
          <w:u w:val="single"/>
        </w:rPr>
      </w:pPr>
    </w:p>
    <w:p w14:paraId="4200B099" w14:textId="2F83B194" w:rsidR="002E6C29" w:rsidRDefault="002E6C29" w:rsidP="008F482B">
      <w:pPr>
        <w:jc w:val="center"/>
        <w:rPr>
          <w:rFonts w:ascii="Times New Roman" w:hAnsi="Times New Roman" w:cs="Times New Roman"/>
          <w:sz w:val="24"/>
          <w:szCs w:val="24"/>
          <w:u w:val="single"/>
        </w:rPr>
      </w:pPr>
    </w:p>
    <w:p w14:paraId="6A4045FE" w14:textId="3ECA0933" w:rsidR="002E6C29" w:rsidRDefault="002E6C29" w:rsidP="008F482B">
      <w:pPr>
        <w:jc w:val="center"/>
        <w:rPr>
          <w:rFonts w:ascii="Times New Roman" w:hAnsi="Times New Roman" w:cs="Times New Roman"/>
          <w:sz w:val="24"/>
          <w:szCs w:val="24"/>
          <w:u w:val="single"/>
        </w:rPr>
      </w:pPr>
    </w:p>
    <w:p w14:paraId="67CFC0E4" w14:textId="2827E317" w:rsidR="002E6C29" w:rsidRDefault="002E6C29" w:rsidP="008F482B">
      <w:pPr>
        <w:jc w:val="center"/>
        <w:rPr>
          <w:rFonts w:ascii="Times New Roman" w:hAnsi="Times New Roman" w:cs="Times New Roman"/>
          <w:sz w:val="24"/>
          <w:szCs w:val="24"/>
          <w:u w:val="single"/>
        </w:rPr>
      </w:pPr>
    </w:p>
    <w:p w14:paraId="1D3FB14A" w14:textId="2F8125BF" w:rsidR="002E6C29" w:rsidRDefault="002E6C29" w:rsidP="008F482B">
      <w:pPr>
        <w:jc w:val="center"/>
        <w:rPr>
          <w:rFonts w:ascii="Times New Roman" w:hAnsi="Times New Roman" w:cs="Times New Roman"/>
          <w:sz w:val="24"/>
          <w:szCs w:val="24"/>
          <w:u w:val="single"/>
        </w:rPr>
      </w:pPr>
    </w:p>
    <w:p w14:paraId="0891DD44" w14:textId="5EE23B1D" w:rsidR="002E6C29" w:rsidRDefault="002E6C29" w:rsidP="008F482B">
      <w:pPr>
        <w:jc w:val="center"/>
        <w:rPr>
          <w:rFonts w:ascii="Times New Roman" w:hAnsi="Times New Roman" w:cs="Times New Roman"/>
          <w:sz w:val="24"/>
          <w:szCs w:val="24"/>
          <w:u w:val="single"/>
        </w:rPr>
      </w:pPr>
    </w:p>
    <w:p w14:paraId="2802B754" w14:textId="77777777" w:rsidR="002E6C29" w:rsidRPr="00D56B6A" w:rsidRDefault="002E6C29" w:rsidP="008F482B">
      <w:pPr>
        <w:jc w:val="center"/>
        <w:rPr>
          <w:rFonts w:ascii="Times New Roman" w:hAnsi="Times New Roman" w:cs="Times New Roman"/>
          <w:sz w:val="24"/>
          <w:szCs w:val="24"/>
          <w:u w:val="single"/>
        </w:rPr>
      </w:pPr>
    </w:p>
    <w:p w14:paraId="2E405337" w14:textId="77777777" w:rsidR="002E6C29" w:rsidRPr="002E6C29" w:rsidRDefault="008F482B" w:rsidP="008F482B">
      <w:pPr>
        <w:jc w:val="center"/>
        <w:rPr>
          <w:rFonts w:ascii="Times New Roman" w:hAnsi="Times New Roman" w:cs="Times New Roman"/>
          <w:b/>
          <w:sz w:val="24"/>
          <w:szCs w:val="24"/>
          <w:u w:val="single"/>
        </w:rPr>
      </w:pPr>
      <w:r w:rsidRPr="002E6C29">
        <w:rPr>
          <w:rFonts w:ascii="Times New Roman" w:hAnsi="Times New Roman" w:cs="Times New Roman"/>
          <w:b/>
          <w:sz w:val="24"/>
          <w:szCs w:val="24"/>
          <w:u w:val="single"/>
        </w:rPr>
        <w:t xml:space="preserve">Govt. College for Women Gurawara </w:t>
      </w:r>
    </w:p>
    <w:p w14:paraId="38120483" w14:textId="33772568" w:rsidR="008F482B" w:rsidRPr="002E6C29" w:rsidRDefault="008F482B" w:rsidP="008F482B">
      <w:pPr>
        <w:jc w:val="center"/>
        <w:rPr>
          <w:rFonts w:ascii="Times New Roman" w:hAnsi="Times New Roman" w:cs="Times New Roman"/>
          <w:b/>
          <w:sz w:val="24"/>
          <w:szCs w:val="24"/>
          <w:u w:val="single"/>
        </w:rPr>
      </w:pPr>
      <w:r w:rsidRPr="002E6C29">
        <w:rPr>
          <w:rFonts w:ascii="Times New Roman" w:hAnsi="Times New Roman" w:cs="Times New Roman"/>
          <w:b/>
          <w:sz w:val="24"/>
          <w:szCs w:val="24"/>
          <w:u w:val="single"/>
        </w:rPr>
        <w:t>Lesson Plan</w:t>
      </w:r>
      <w:r w:rsidR="002E6C29" w:rsidRPr="002E6C29">
        <w:rPr>
          <w:rFonts w:ascii="Times New Roman" w:hAnsi="Times New Roman" w:cs="Times New Roman"/>
          <w:b/>
          <w:sz w:val="24"/>
          <w:szCs w:val="24"/>
          <w:u w:val="single"/>
        </w:rPr>
        <w:t xml:space="preserve"> Session 2023-24</w:t>
      </w:r>
    </w:p>
    <w:p w14:paraId="2643D535" w14:textId="77777777" w:rsidR="008F482B" w:rsidRPr="00D56B6A" w:rsidRDefault="008F482B" w:rsidP="008F482B">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Name of the Assistant/ Associate Professor…………………SUSHMA…………….…</w:t>
      </w:r>
    </w:p>
    <w:p w14:paraId="13570DE6" w14:textId="77777777" w:rsidR="008F482B" w:rsidRPr="00D56B6A" w:rsidRDefault="008F482B" w:rsidP="008F482B">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 xml:space="preserve">Class and </w:t>
      </w:r>
      <w:proofErr w:type="gramStart"/>
      <w:r w:rsidRPr="00D56B6A">
        <w:rPr>
          <w:rFonts w:ascii="Times New Roman" w:hAnsi="Times New Roman" w:cs="Times New Roman"/>
          <w:sz w:val="24"/>
          <w:szCs w:val="24"/>
        </w:rPr>
        <w:t>Section:…</w:t>
      </w:r>
      <w:proofErr w:type="gramEnd"/>
      <w:r w:rsidRPr="00D56B6A">
        <w:rPr>
          <w:rFonts w:ascii="Times New Roman" w:hAnsi="Times New Roman" w:cs="Times New Roman"/>
          <w:sz w:val="24"/>
          <w:szCs w:val="24"/>
        </w:rPr>
        <w:t>B.COM  III (6</w:t>
      </w:r>
      <w:r w:rsidRPr="00D56B6A">
        <w:rPr>
          <w:rFonts w:ascii="Times New Roman" w:hAnsi="Times New Roman" w:cs="Times New Roman"/>
          <w:sz w:val="24"/>
          <w:szCs w:val="24"/>
          <w:vertAlign w:val="superscript"/>
        </w:rPr>
        <w:t>TH</w:t>
      </w:r>
      <w:r w:rsidRPr="00D56B6A">
        <w:rPr>
          <w:rFonts w:ascii="Times New Roman" w:hAnsi="Times New Roman" w:cs="Times New Roman"/>
          <w:sz w:val="24"/>
          <w:szCs w:val="24"/>
        </w:rPr>
        <w:t xml:space="preserve"> SEM)………………………………………….…</w:t>
      </w:r>
    </w:p>
    <w:p w14:paraId="0DBCFA83" w14:textId="77777777" w:rsidR="008F482B" w:rsidRPr="00D56B6A" w:rsidRDefault="008F482B" w:rsidP="008F482B">
      <w:pPr>
        <w:spacing w:after="0" w:line="360" w:lineRule="auto"/>
        <w:jc w:val="center"/>
        <w:rPr>
          <w:rFonts w:ascii="Times New Roman" w:hAnsi="Times New Roman" w:cs="Times New Roman"/>
          <w:sz w:val="24"/>
          <w:szCs w:val="24"/>
        </w:rPr>
      </w:pPr>
      <w:proofErr w:type="gramStart"/>
      <w:r w:rsidRPr="00D56B6A">
        <w:rPr>
          <w:rFonts w:ascii="Times New Roman" w:hAnsi="Times New Roman" w:cs="Times New Roman"/>
          <w:sz w:val="24"/>
          <w:szCs w:val="24"/>
        </w:rPr>
        <w:t>Subject:…</w:t>
      </w:r>
      <w:proofErr w:type="gramEnd"/>
      <w:r w:rsidRPr="00D56B6A">
        <w:rPr>
          <w:rFonts w:ascii="Times New Roman" w:hAnsi="Times New Roman" w:cs="Times New Roman"/>
          <w:sz w:val="24"/>
          <w:szCs w:val="24"/>
        </w:rPr>
        <w:t>……………TAXATION LAW II……………………………………………………</w:t>
      </w:r>
    </w:p>
    <w:tbl>
      <w:tblPr>
        <w:tblStyle w:val="TableGrid"/>
        <w:tblW w:w="9360" w:type="dxa"/>
        <w:tblInd w:w="817" w:type="dxa"/>
        <w:tblLayout w:type="fixed"/>
        <w:tblLook w:val="04A0" w:firstRow="1" w:lastRow="0" w:firstColumn="1" w:lastColumn="0" w:noHBand="0" w:noVBand="1"/>
      </w:tblPr>
      <w:tblGrid>
        <w:gridCol w:w="1530"/>
        <w:gridCol w:w="7830"/>
      </w:tblGrid>
      <w:tr w:rsidR="002E6C29" w:rsidRPr="00D56B6A" w14:paraId="60C613ED" w14:textId="77777777" w:rsidTr="002E6C29">
        <w:trPr>
          <w:trHeight w:val="716"/>
        </w:trPr>
        <w:tc>
          <w:tcPr>
            <w:tcW w:w="1530" w:type="dxa"/>
          </w:tcPr>
          <w:p w14:paraId="25E331C8" w14:textId="77777777" w:rsidR="002E6C29" w:rsidRPr="002E6C29" w:rsidRDefault="002E6C29" w:rsidP="008F482B">
            <w:pPr>
              <w:jc w:val="center"/>
              <w:rPr>
                <w:rFonts w:ascii="Times New Roman" w:hAnsi="Times New Roman" w:cs="Times New Roman"/>
                <w:b/>
                <w:sz w:val="24"/>
                <w:szCs w:val="24"/>
              </w:rPr>
            </w:pPr>
            <w:r w:rsidRPr="002E6C29">
              <w:rPr>
                <w:rFonts w:ascii="Times New Roman" w:hAnsi="Times New Roman" w:cs="Times New Roman"/>
                <w:b/>
                <w:sz w:val="24"/>
                <w:szCs w:val="24"/>
              </w:rPr>
              <w:t>Week</w:t>
            </w:r>
          </w:p>
        </w:tc>
        <w:tc>
          <w:tcPr>
            <w:tcW w:w="7830" w:type="dxa"/>
          </w:tcPr>
          <w:p w14:paraId="5D09EC96" w14:textId="3E2FF5E0" w:rsidR="002E6C29" w:rsidRPr="002E6C29" w:rsidRDefault="002E6C29" w:rsidP="008F482B">
            <w:pPr>
              <w:jc w:val="center"/>
              <w:rPr>
                <w:rFonts w:ascii="Times New Roman" w:hAnsi="Times New Roman" w:cs="Times New Roman"/>
                <w:b/>
                <w:sz w:val="24"/>
                <w:szCs w:val="24"/>
              </w:rPr>
            </w:pPr>
            <w:r w:rsidRPr="002E6C29">
              <w:rPr>
                <w:rFonts w:ascii="Times New Roman" w:hAnsi="Times New Roman" w:cs="Times New Roman"/>
                <w:b/>
                <w:sz w:val="24"/>
                <w:szCs w:val="24"/>
              </w:rPr>
              <w:t>Topics</w:t>
            </w:r>
          </w:p>
        </w:tc>
      </w:tr>
      <w:tr w:rsidR="008F482B" w:rsidRPr="00D56B6A" w14:paraId="072BFEFF" w14:textId="77777777" w:rsidTr="002E6C29">
        <w:trPr>
          <w:trHeight w:val="583"/>
        </w:trPr>
        <w:tc>
          <w:tcPr>
            <w:tcW w:w="1530" w:type="dxa"/>
            <w:vMerge w:val="restart"/>
          </w:tcPr>
          <w:p w14:paraId="29F75858" w14:textId="77777777" w:rsidR="008F482B" w:rsidRPr="00D56B6A" w:rsidRDefault="008F482B" w:rsidP="008F482B">
            <w:pPr>
              <w:jc w:val="center"/>
              <w:rPr>
                <w:rFonts w:ascii="Times New Roman" w:hAnsi="Times New Roman" w:cs="Times New Roman"/>
                <w:sz w:val="24"/>
                <w:szCs w:val="24"/>
              </w:rPr>
            </w:pPr>
            <w:r w:rsidRPr="00D56B6A">
              <w:rPr>
                <w:rFonts w:ascii="Times New Roman" w:hAnsi="Times New Roman" w:cs="Times New Roman"/>
                <w:sz w:val="24"/>
                <w:szCs w:val="24"/>
              </w:rPr>
              <w:t>1</w:t>
            </w:r>
          </w:p>
        </w:tc>
        <w:tc>
          <w:tcPr>
            <w:tcW w:w="7830" w:type="dxa"/>
          </w:tcPr>
          <w:p w14:paraId="1104FB5E" w14:textId="77777777" w:rsidR="008F482B" w:rsidRPr="00D56B6A" w:rsidRDefault="008F482B" w:rsidP="008F482B">
            <w:pPr>
              <w:jc w:val="center"/>
              <w:rPr>
                <w:rFonts w:ascii="Times New Roman" w:hAnsi="Times New Roman" w:cs="Times New Roman"/>
                <w:sz w:val="24"/>
                <w:szCs w:val="24"/>
              </w:rPr>
            </w:pPr>
            <w:r w:rsidRPr="00D56B6A">
              <w:rPr>
                <w:rFonts w:ascii="Times New Roman" w:hAnsi="Times New Roman" w:cs="Times New Roman"/>
                <w:sz w:val="24"/>
                <w:szCs w:val="24"/>
              </w:rPr>
              <w:t>Rebate &amp; Relief of Tax</w:t>
            </w:r>
          </w:p>
        </w:tc>
      </w:tr>
      <w:tr w:rsidR="008F482B" w:rsidRPr="00D56B6A" w14:paraId="587CB7F6" w14:textId="77777777" w:rsidTr="002E6C29">
        <w:trPr>
          <w:trHeight w:val="422"/>
        </w:trPr>
        <w:tc>
          <w:tcPr>
            <w:tcW w:w="1530" w:type="dxa"/>
            <w:vMerge/>
          </w:tcPr>
          <w:p w14:paraId="3DE238CE" w14:textId="77777777" w:rsidR="008F482B" w:rsidRPr="00D56B6A" w:rsidRDefault="008F482B" w:rsidP="008F482B">
            <w:pPr>
              <w:jc w:val="center"/>
              <w:rPr>
                <w:rFonts w:ascii="Times New Roman" w:hAnsi="Times New Roman" w:cs="Times New Roman"/>
                <w:sz w:val="24"/>
                <w:szCs w:val="24"/>
              </w:rPr>
            </w:pPr>
          </w:p>
        </w:tc>
        <w:tc>
          <w:tcPr>
            <w:tcW w:w="7830" w:type="dxa"/>
          </w:tcPr>
          <w:p w14:paraId="2AAA0B35" w14:textId="77777777" w:rsidR="008F482B" w:rsidRPr="00D56B6A" w:rsidRDefault="008F482B" w:rsidP="008F482B">
            <w:pPr>
              <w:jc w:val="center"/>
              <w:rPr>
                <w:rFonts w:ascii="Times New Roman" w:hAnsi="Times New Roman" w:cs="Times New Roman"/>
                <w:sz w:val="24"/>
                <w:szCs w:val="24"/>
              </w:rPr>
            </w:pPr>
            <w:r w:rsidRPr="00D56B6A">
              <w:rPr>
                <w:rFonts w:ascii="Times New Roman" w:hAnsi="Times New Roman" w:cs="Times New Roman"/>
                <w:sz w:val="24"/>
                <w:szCs w:val="24"/>
              </w:rPr>
              <w:t>Rebate &amp; Relief of Tax     Continue</w:t>
            </w:r>
            <w:proofErr w:type="gramStart"/>
            <w:r w:rsidRPr="00D56B6A">
              <w:rPr>
                <w:rFonts w:ascii="Times New Roman" w:hAnsi="Times New Roman" w:cs="Times New Roman"/>
                <w:sz w:val="24"/>
                <w:szCs w:val="24"/>
              </w:rPr>
              <w:t>…..</w:t>
            </w:r>
            <w:proofErr w:type="gramEnd"/>
          </w:p>
        </w:tc>
      </w:tr>
      <w:tr w:rsidR="008F482B" w:rsidRPr="00D56B6A" w14:paraId="22241D00" w14:textId="77777777" w:rsidTr="002E6C29">
        <w:trPr>
          <w:trHeight w:val="397"/>
        </w:trPr>
        <w:tc>
          <w:tcPr>
            <w:tcW w:w="1530" w:type="dxa"/>
            <w:vMerge/>
          </w:tcPr>
          <w:p w14:paraId="43AA2BB0" w14:textId="77777777" w:rsidR="008F482B" w:rsidRPr="00D56B6A" w:rsidRDefault="008F482B" w:rsidP="008F482B">
            <w:pPr>
              <w:jc w:val="center"/>
              <w:rPr>
                <w:rFonts w:ascii="Times New Roman" w:hAnsi="Times New Roman" w:cs="Times New Roman"/>
                <w:sz w:val="24"/>
                <w:szCs w:val="24"/>
              </w:rPr>
            </w:pPr>
          </w:p>
        </w:tc>
        <w:tc>
          <w:tcPr>
            <w:tcW w:w="7830" w:type="dxa"/>
          </w:tcPr>
          <w:p w14:paraId="725AD82D" w14:textId="77777777" w:rsidR="008F482B" w:rsidRPr="00D56B6A" w:rsidRDefault="008F482B" w:rsidP="008F482B">
            <w:pPr>
              <w:jc w:val="center"/>
              <w:rPr>
                <w:rFonts w:ascii="Times New Roman" w:hAnsi="Times New Roman" w:cs="Times New Roman"/>
                <w:sz w:val="24"/>
                <w:szCs w:val="24"/>
              </w:rPr>
            </w:pPr>
            <w:r w:rsidRPr="00D56B6A">
              <w:rPr>
                <w:rFonts w:ascii="Times New Roman" w:hAnsi="Times New Roman" w:cs="Times New Roman"/>
                <w:sz w:val="24"/>
                <w:szCs w:val="24"/>
              </w:rPr>
              <w:t>Illustrations with practical problem</w:t>
            </w:r>
          </w:p>
        </w:tc>
      </w:tr>
      <w:tr w:rsidR="008F482B" w:rsidRPr="00D56B6A" w14:paraId="559D72FE" w14:textId="77777777" w:rsidTr="002E6C29">
        <w:trPr>
          <w:trHeight w:val="397"/>
        </w:trPr>
        <w:tc>
          <w:tcPr>
            <w:tcW w:w="1530" w:type="dxa"/>
            <w:vMerge w:val="restart"/>
          </w:tcPr>
          <w:p w14:paraId="5E795D25" w14:textId="77777777" w:rsidR="008F482B" w:rsidRPr="00D56B6A" w:rsidRDefault="008F482B" w:rsidP="008F482B">
            <w:pPr>
              <w:jc w:val="center"/>
              <w:rPr>
                <w:rFonts w:ascii="Times New Roman" w:hAnsi="Times New Roman" w:cs="Times New Roman"/>
                <w:sz w:val="24"/>
                <w:szCs w:val="24"/>
              </w:rPr>
            </w:pPr>
            <w:r w:rsidRPr="00D56B6A">
              <w:rPr>
                <w:rFonts w:ascii="Times New Roman" w:hAnsi="Times New Roman" w:cs="Times New Roman"/>
                <w:sz w:val="24"/>
                <w:szCs w:val="24"/>
              </w:rPr>
              <w:t>2</w:t>
            </w:r>
          </w:p>
        </w:tc>
        <w:tc>
          <w:tcPr>
            <w:tcW w:w="7830" w:type="dxa"/>
          </w:tcPr>
          <w:p w14:paraId="70F72D9A" w14:textId="77777777" w:rsidR="008F482B" w:rsidRPr="00D56B6A" w:rsidRDefault="008F482B" w:rsidP="008F482B">
            <w:pPr>
              <w:jc w:val="center"/>
              <w:rPr>
                <w:rFonts w:ascii="Times New Roman" w:hAnsi="Times New Roman" w:cs="Times New Roman"/>
                <w:sz w:val="24"/>
                <w:szCs w:val="24"/>
              </w:rPr>
            </w:pPr>
            <w:r w:rsidRPr="00D56B6A">
              <w:rPr>
                <w:rFonts w:ascii="Times New Roman" w:eastAsia="Times New Roman" w:hAnsi="Times New Roman" w:cs="Times New Roman"/>
                <w:sz w:val="24"/>
                <w:szCs w:val="24"/>
                <w:lang w:val="en-IN" w:eastAsia="en-IN" w:bidi="hi-IN"/>
              </w:rPr>
              <w:t xml:space="preserve">computation of Total </w:t>
            </w:r>
            <w:proofErr w:type="gramStart"/>
            <w:r w:rsidRPr="00D56B6A">
              <w:rPr>
                <w:rFonts w:ascii="Times New Roman" w:eastAsia="Times New Roman" w:hAnsi="Times New Roman" w:cs="Times New Roman"/>
                <w:sz w:val="24"/>
                <w:szCs w:val="24"/>
                <w:lang w:val="en-IN" w:eastAsia="en-IN" w:bidi="hi-IN"/>
              </w:rPr>
              <w:t>income  theory</w:t>
            </w:r>
            <w:proofErr w:type="gramEnd"/>
            <w:r w:rsidRPr="00D56B6A">
              <w:rPr>
                <w:rFonts w:ascii="Times New Roman" w:eastAsia="Times New Roman" w:hAnsi="Times New Roman" w:cs="Times New Roman"/>
                <w:sz w:val="24"/>
                <w:szCs w:val="24"/>
                <w:lang w:val="en-IN" w:eastAsia="en-IN" w:bidi="hi-IN"/>
              </w:rPr>
              <w:t xml:space="preserve"> section</w:t>
            </w:r>
          </w:p>
        </w:tc>
      </w:tr>
      <w:tr w:rsidR="008F482B" w:rsidRPr="00D56B6A" w14:paraId="2D5EE70D" w14:textId="77777777" w:rsidTr="002E6C29">
        <w:trPr>
          <w:trHeight w:val="389"/>
        </w:trPr>
        <w:tc>
          <w:tcPr>
            <w:tcW w:w="1530" w:type="dxa"/>
            <w:vMerge/>
          </w:tcPr>
          <w:p w14:paraId="14515278" w14:textId="77777777" w:rsidR="008F482B" w:rsidRPr="00D56B6A" w:rsidRDefault="008F482B" w:rsidP="008F482B">
            <w:pPr>
              <w:jc w:val="center"/>
              <w:rPr>
                <w:rFonts w:ascii="Times New Roman" w:hAnsi="Times New Roman" w:cs="Times New Roman"/>
                <w:sz w:val="24"/>
                <w:szCs w:val="24"/>
              </w:rPr>
            </w:pPr>
          </w:p>
        </w:tc>
        <w:tc>
          <w:tcPr>
            <w:tcW w:w="7830" w:type="dxa"/>
          </w:tcPr>
          <w:p w14:paraId="0ED5710E" w14:textId="77777777" w:rsidR="008F482B" w:rsidRPr="00D56B6A" w:rsidRDefault="008F482B" w:rsidP="008F482B">
            <w:pPr>
              <w:jc w:val="center"/>
              <w:rPr>
                <w:rFonts w:ascii="Times New Roman" w:hAnsi="Times New Roman" w:cs="Times New Roman"/>
                <w:sz w:val="24"/>
                <w:szCs w:val="24"/>
              </w:rPr>
            </w:pPr>
            <w:r w:rsidRPr="00D56B6A">
              <w:rPr>
                <w:rFonts w:ascii="Times New Roman" w:eastAsia="Times New Roman" w:hAnsi="Times New Roman" w:cs="Times New Roman"/>
                <w:sz w:val="24"/>
                <w:szCs w:val="24"/>
                <w:lang w:val="en-IN" w:eastAsia="en-IN" w:bidi="hi-IN"/>
              </w:rPr>
              <w:t>Continue……</w:t>
            </w:r>
          </w:p>
        </w:tc>
      </w:tr>
      <w:tr w:rsidR="008F482B" w:rsidRPr="00D56B6A" w14:paraId="36585FE9" w14:textId="77777777" w:rsidTr="002E6C29">
        <w:trPr>
          <w:trHeight w:val="397"/>
        </w:trPr>
        <w:tc>
          <w:tcPr>
            <w:tcW w:w="1530" w:type="dxa"/>
            <w:vMerge/>
          </w:tcPr>
          <w:p w14:paraId="2CD2A3B5" w14:textId="77777777" w:rsidR="008F482B" w:rsidRPr="00D56B6A" w:rsidRDefault="008F482B" w:rsidP="008F482B">
            <w:pPr>
              <w:jc w:val="center"/>
              <w:rPr>
                <w:rFonts w:ascii="Times New Roman" w:hAnsi="Times New Roman" w:cs="Times New Roman"/>
                <w:sz w:val="24"/>
                <w:szCs w:val="24"/>
              </w:rPr>
            </w:pPr>
          </w:p>
        </w:tc>
        <w:tc>
          <w:tcPr>
            <w:tcW w:w="7830" w:type="dxa"/>
          </w:tcPr>
          <w:p w14:paraId="27DF2342" w14:textId="77777777" w:rsidR="008F482B" w:rsidRPr="00D56B6A" w:rsidRDefault="008F482B" w:rsidP="008F482B">
            <w:pPr>
              <w:jc w:val="center"/>
              <w:rPr>
                <w:rFonts w:ascii="Times New Roman" w:hAnsi="Times New Roman" w:cs="Times New Roman"/>
                <w:sz w:val="24"/>
                <w:szCs w:val="24"/>
              </w:rPr>
            </w:pPr>
            <w:r w:rsidRPr="00D56B6A">
              <w:rPr>
                <w:rFonts w:ascii="Times New Roman" w:eastAsia="Times New Roman" w:hAnsi="Times New Roman" w:cs="Times New Roman"/>
                <w:sz w:val="24"/>
                <w:szCs w:val="24"/>
                <w:lang w:val="en-IN" w:eastAsia="en-IN" w:bidi="hi-IN"/>
              </w:rPr>
              <w:t>Tax liability of individuals theory section</w:t>
            </w:r>
            <w:proofErr w:type="gramStart"/>
            <w:r w:rsidRPr="00D56B6A">
              <w:rPr>
                <w:rFonts w:ascii="Times New Roman" w:eastAsia="Times New Roman" w:hAnsi="Times New Roman" w:cs="Times New Roman"/>
                <w:sz w:val="24"/>
                <w:szCs w:val="24"/>
                <w:lang w:val="en-IN" w:eastAsia="en-IN" w:bidi="hi-IN"/>
              </w:rPr>
              <w:t>…..</w:t>
            </w:r>
            <w:proofErr w:type="gramEnd"/>
          </w:p>
        </w:tc>
      </w:tr>
      <w:tr w:rsidR="008F482B" w:rsidRPr="00D56B6A" w14:paraId="7D426342" w14:textId="77777777" w:rsidTr="002E6C29">
        <w:trPr>
          <w:trHeight w:val="397"/>
        </w:trPr>
        <w:tc>
          <w:tcPr>
            <w:tcW w:w="1530" w:type="dxa"/>
            <w:vMerge/>
            <w:tcBorders>
              <w:bottom w:val="single" w:sz="4" w:space="0" w:color="auto"/>
            </w:tcBorders>
          </w:tcPr>
          <w:p w14:paraId="77644BAD" w14:textId="77777777" w:rsidR="008F482B" w:rsidRPr="00D56B6A" w:rsidRDefault="008F482B" w:rsidP="008F482B">
            <w:pPr>
              <w:jc w:val="center"/>
              <w:rPr>
                <w:rFonts w:ascii="Times New Roman" w:hAnsi="Times New Roman" w:cs="Times New Roman"/>
                <w:sz w:val="24"/>
                <w:szCs w:val="24"/>
              </w:rPr>
            </w:pPr>
          </w:p>
        </w:tc>
        <w:tc>
          <w:tcPr>
            <w:tcW w:w="7830" w:type="dxa"/>
          </w:tcPr>
          <w:p w14:paraId="5DB82A7A" w14:textId="77777777" w:rsidR="008F482B" w:rsidRPr="00D56B6A" w:rsidRDefault="008F482B" w:rsidP="008F482B">
            <w:pPr>
              <w:jc w:val="center"/>
              <w:rPr>
                <w:rFonts w:ascii="Times New Roman" w:hAnsi="Times New Roman" w:cs="Times New Roman"/>
                <w:sz w:val="24"/>
                <w:szCs w:val="24"/>
              </w:rPr>
            </w:pPr>
            <w:r w:rsidRPr="00D56B6A">
              <w:rPr>
                <w:rFonts w:ascii="Times New Roman" w:hAnsi="Times New Roman" w:cs="Times New Roman"/>
                <w:sz w:val="24"/>
                <w:szCs w:val="24"/>
              </w:rPr>
              <w:t>Illustrations with practical problem</w:t>
            </w:r>
          </w:p>
        </w:tc>
      </w:tr>
      <w:tr w:rsidR="008F482B" w:rsidRPr="00D56B6A" w14:paraId="78F635C8" w14:textId="77777777" w:rsidTr="002E6C29">
        <w:trPr>
          <w:trHeight w:val="397"/>
        </w:trPr>
        <w:tc>
          <w:tcPr>
            <w:tcW w:w="1530" w:type="dxa"/>
            <w:vMerge w:val="restart"/>
            <w:tcBorders>
              <w:top w:val="single" w:sz="4" w:space="0" w:color="auto"/>
            </w:tcBorders>
          </w:tcPr>
          <w:p w14:paraId="76E6CC1E" w14:textId="77777777" w:rsidR="008F482B" w:rsidRPr="00D56B6A" w:rsidRDefault="008F482B" w:rsidP="008F482B">
            <w:pPr>
              <w:spacing w:after="0" w:line="240" w:lineRule="auto"/>
              <w:jc w:val="center"/>
              <w:rPr>
                <w:rFonts w:ascii="Times New Roman" w:hAnsi="Times New Roman" w:cs="Times New Roman"/>
                <w:sz w:val="24"/>
                <w:szCs w:val="24"/>
              </w:rPr>
            </w:pPr>
            <w:r w:rsidRPr="00D56B6A">
              <w:rPr>
                <w:rFonts w:ascii="Times New Roman" w:hAnsi="Times New Roman" w:cs="Times New Roman"/>
                <w:sz w:val="24"/>
                <w:szCs w:val="24"/>
              </w:rPr>
              <w:t>3</w:t>
            </w:r>
          </w:p>
        </w:tc>
        <w:tc>
          <w:tcPr>
            <w:tcW w:w="7830" w:type="dxa"/>
          </w:tcPr>
          <w:p w14:paraId="0F317F88" w14:textId="77777777" w:rsidR="008F482B" w:rsidRPr="00D56B6A" w:rsidRDefault="008F482B" w:rsidP="008F482B">
            <w:pPr>
              <w:jc w:val="center"/>
              <w:rPr>
                <w:rFonts w:ascii="Times New Roman" w:hAnsi="Times New Roman" w:cs="Times New Roman"/>
                <w:sz w:val="24"/>
                <w:szCs w:val="24"/>
              </w:rPr>
            </w:pPr>
            <w:r w:rsidRPr="00D56B6A">
              <w:rPr>
                <w:rFonts w:ascii="Times New Roman" w:hAnsi="Times New Roman" w:cs="Times New Roman"/>
                <w:sz w:val="24"/>
                <w:szCs w:val="24"/>
              </w:rPr>
              <w:t>Illustrations with practical problem</w:t>
            </w:r>
          </w:p>
        </w:tc>
      </w:tr>
      <w:tr w:rsidR="008F482B" w:rsidRPr="00D56B6A" w14:paraId="5997DD14" w14:textId="77777777" w:rsidTr="002E6C29">
        <w:trPr>
          <w:trHeight w:val="397"/>
        </w:trPr>
        <w:tc>
          <w:tcPr>
            <w:tcW w:w="1530" w:type="dxa"/>
            <w:vMerge/>
            <w:tcBorders>
              <w:bottom w:val="single" w:sz="4" w:space="0" w:color="auto"/>
            </w:tcBorders>
          </w:tcPr>
          <w:p w14:paraId="187A2E66" w14:textId="77777777" w:rsidR="008F482B" w:rsidRPr="00D56B6A" w:rsidRDefault="008F482B" w:rsidP="008F482B">
            <w:pPr>
              <w:jc w:val="center"/>
              <w:rPr>
                <w:rFonts w:ascii="Times New Roman" w:hAnsi="Times New Roman" w:cs="Times New Roman"/>
                <w:sz w:val="24"/>
                <w:szCs w:val="24"/>
              </w:rPr>
            </w:pPr>
          </w:p>
        </w:tc>
        <w:tc>
          <w:tcPr>
            <w:tcW w:w="7830" w:type="dxa"/>
          </w:tcPr>
          <w:p w14:paraId="2252B288" w14:textId="77777777" w:rsidR="008F482B" w:rsidRPr="00D56B6A" w:rsidRDefault="008F482B" w:rsidP="008F482B">
            <w:pPr>
              <w:jc w:val="center"/>
              <w:rPr>
                <w:rFonts w:ascii="Times New Roman" w:hAnsi="Times New Roman" w:cs="Times New Roman"/>
                <w:sz w:val="24"/>
                <w:szCs w:val="24"/>
              </w:rPr>
            </w:pPr>
            <w:r w:rsidRPr="00D56B6A">
              <w:rPr>
                <w:rFonts w:ascii="Times New Roman" w:hAnsi="Times New Roman" w:cs="Times New Roman"/>
                <w:sz w:val="24"/>
                <w:szCs w:val="24"/>
              </w:rPr>
              <w:t>Illustrations with practical problem</w:t>
            </w:r>
          </w:p>
        </w:tc>
      </w:tr>
      <w:tr w:rsidR="008F482B" w:rsidRPr="00D56B6A" w14:paraId="40ACC7BB" w14:textId="77777777" w:rsidTr="002E6C29">
        <w:trPr>
          <w:trHeight w:val="397"/>
        </w:trPr>
        <w:tc>
          <w:tcPr>
            <w:tcW w:w="1530" w:type="dxa"/>
            <w:vMerge w:val="restart"/>
            <w:tcBorders>
              <w:top w:val="single" w:sz="4" w:space="0" w:color="auto"/>
            </w:tcBorders>
          </w:tcPr>
          <w:p w14:paraId="320921A8" w14:textId="77777777" w:rsidR="008F482B" w:rsidRPr="00D56B6A" w:rsidRDefault="008F482B" w:rsidP="008F482B">
            <w:pPr>
              <w:jc w:val="center"/>
              <w:rPr>
                <w:rFonts w:ascii="Times New Roman" w:hAnsi="Times New Roman" w:cs="Times New Roman"/>
                <w:sz w:val="24"/>
                <w:szCs w:val="24"/>
              </w:rPr>
            </w:pPr>
            <w:r w:rsidRPr="00D56B6A">
              <w:rPr>
                <w:rFonts w:ascii="Times New Roman" w:hAnsi="Times New Roman" w:cs="Times New Roman"/>
                <w:sz w:val="24"/>
                <w:szCs w:val="24"/>
              </w:rPr>
              <w:t>4</w:t>
            </w:r>
          </w:p>
        </w:tc>
        <w:tc>
          <w:tcPr>
            <w:tcW w:w="7830" w:type="dxa"/>
          </w:tcPr>
          <w:p w14:paraId="235CF842" w14:textId="77777777" w:rsidR="008F482B" w:rsidRPr="00D56B6A" w:rsidRDefault="008F482B" w:rsidP="008F482B">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Test of Tax Liability of Individual</w:t>
            </w:r>
          </w:p>
        </w:tc>
      </w:tr>
      <w:tr w:rsidR="008F482B" w:rsidRPr="00D56B6A" w14:paraId="3BD0CA90" w14:textId="77777777" w:rsidTr="002E6C29">
        <w:trPr>
          <w:trHeight w:val="397"/>
        </w:trPr>
        <w:tc>
          <w:tcPr>
            <w:tcW w:w="1530" w:type="dxa"/>
            <w:vMerge/>
          </w:tcPr>
          <w:p w14:paraId="3F771CE9" w14:textId="77777777" w:rsidR="008F482B" w:rsidRPr="00D56B6A" w:rsidRDefault="008F482B" w:rsidP="008F482B">
            <w:pPr>
              <w:jc w:val="center"/>
              <w:rPr>
                <w:rFonts w:ascii="Times New Roman" w:hAnsi="Times New Roman" w:cs="Times New Roman"/>
                <w:sz w:val="24"/>
                <w:szCs w:val="24"/>
              </w:rPr>
            </w:pPr>
          </w:p>
        </w:tc>
        <w:tc>
          <w:tcPr>
            <w:tcW w:w="7830" w:type="dxa"/>
          </w:tcPr>
          <w:p w14:paraId="579CF787" w14:textId="77777777" w:rsidR="008F482B" w:rsidRPr="00D56B6A" w:rsidRDefault="008F482B" w:rsidP="008F482B">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Assessment of Hindu Undivided Family (theory section</w:t>
            </w:r>
            <w:proofErr w:type="gramStart"/>
            <w:r w:rsidRPr="00D56B6A">
              <w:rPr>
                <w:rFonts w:ascii="Times New Roman" w:hAnsi="Times New Roman" w:cs="Times New Roman"/>
                <w:color w:val="000000"/>
                <w:sz w:val="24"/>
                <w:szCs w:val="24"/>
              </w:rPr>
              <w:t>…..</w:t>
            </w:r>
            <w:proofErr w:type="gramEnd"/>
          </w:p>
        </w:tc>
      </w:tr>
      <w:tr w:rsidR="002E6C29" w:rsidRPr="00D56B6A" w14:paraId="41B288CD" w14:textId="77777777" w:rsidTr="002E6C29">
        <w:trPr>
          <w:trHeight w:val="397"/>
        </w:trPr>
        <w:tc>
          <w:tcPr>
            <w:tcW w:w="1530" w:type="dxa"/>
            <w:vMerge w:val="restart"/>
          </w:tcPr>
          <w:p w14:paraId="3CBBAD31" w14:textId="54245068" w:rsidR="002E6C29" w:rsidRPr="00D56B6A" w:rsidRDefault="002E6C29" w:rsidP="002E6C29">
            <w:pPr>
              <w:jc w:val="center"/>
              <w:rPr>
                <w:rFonts w:ascii="Times New Roman" w:hAnsi="Times New Roman" w:cs="Times New Roman"/>
                <w:sz w:val="24"/>
                <w:szCs w:val="24"/>
              </w:rPr>
            </w:pPr>
            <w:r w:rsidRPr="00D56B6A">
              <w:rPr>
                <w:rFonts w:ascii="Times New Roman" w:hAnsi="Times New Roman" w:cs="Times New Roman"/>
                <w:sz w:val="24"/>
                <w:szCs w:val="24"/>
              </w:rPr>
              <w:t>4</w:t>
            </w:r>
          </w:p>
        </w:tc>
        <w:tc>
          <w:tcPr>
            <w:tcW w:w="7830" w:type="dxa"/>
          </w:tcPr>
          <w:p w14:paraId="06F009BF" w14:textId="102D8DC9"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Filling of ITR</w:t>
            </w:r>
          </w:p>
        </w:tc>
      </w:tr>
      <w:tr w:rsidR="002E6C29" w:rsidRPr="00D56B6A" w14:paraId="51C54485" w14:textId="77777777" w:rsidTr="002E6C29">
        <w:trPr>
          <w:trHeight w:val="397"/>
        </w:trPr>
        <w:tc>
          <w:tcPr>
            <w:tcW w:w="1530" w:type="dxa"/>
            <w:vMerge/>
          </w:tcPr>
          <w:p w14:paraId="46292807" w14:textId="77777777" w:rsidR="002E6C29" w:rsidRPr="00D56B6A" w:rsidRDefault="002E6C29" w:rsidP="002E6C29">
            <w:pPr>
              <w:jc w:val="center"/>
              <w:rPr>
                <w:rFonts w:ascii="Times New Roman" w:hAnsi="Times New Roman" w:cs="Times New Roman"/>
                <w:sz w:val="24"/>
                <w:szCs w:val="24"/>
              </w:rPr>
            </w:pPr>
          </w:p>
        </w:tc>
        <w:tc>
          <w:tcPr>
            <w:tcW w:w="7830" w:type="dxa"/>
          </w:tcPr>
          <w:p w14:paraId="33F1793F" w14:textId="17E28BF8"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Filling ITR OF TDS</w:t>
            </w:r>
          </w:p>
        </w:tc>
      </w:tr>
      <w:tr w:rsidR="002E6C29" w:rsidRPr="00D56B6A" w14:paraId="04AF6B4C" w14:textId="77777777" w:rsidTr="002E6C29">
        <w:trPr>
          <w:trHeight w:val="397"/>
        </w:trPr>
        <w:tc>
          <w:tcPr>
            <w:tcW w:w="1530" w:type="dxa"/>
            <w:vMerge/>
          </w:tcPr>
          <w:p w14:paraId="2B77032B" w14:textId="77777777" w:rsidR="002E6C29" w:rsidRPr="00D56B6A" w:rsidRDefault="002E6C29" w:rsidP="002E6C29">
            <w:pPr>
              <w:jc w:val="center"/>
              <w:rPr>
                <w:rFonts w:ascii="Times New Roman" w:hAnsi="Times New Roman" w:cs="Times New Roman"/>
                <w:sz w:val="24"/>
                <w:szCs w:val="24"/>
              </w:rPr>
            </w:pPr>
          </w:p>
        </w:tc>
        <w:tc>
          <w:tcPr>
            <w:tcW w:w="7830" w:type="dxa"/>
          </w:tcPr>
          <w:p w14:paraId="0FC14637" w14:textId="58B408BE"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Test of the topic</w:t>
            </w:r>
          </w:p>
        </w:tc>
      </w:tr>
      <w:tr w:rsidR="002E6C29" w:rsidRPr="00D56B6A" w14:paraId="691A0313" w14:textId="77777777" w:rsidTr="002E6C29">
        <w:trPr>
          <w:trHeight w:val="397"/>
        </w:trPr>
        <w:tc>
          <w:tcPr>
            <w:tcW w:w="1530" w:type="dxa"/>
          </w:tcPr>
          <w:p w14:paraId="3B4E3C85" w14:textId="25F4D6DB" w:rsidR="002E6C29" w:rsidRPr="00D56B6A" w:rsidRDefault="002E6C29" w:rsidP="002E6C29">
            <w:pPr>
              <w:jc w:val="center"/>
              <w:rPr>
                <w:rFonts w:ascii="Times New Roman" w:hAnsi="Times New Roman" w:cs="Times New Roman"/>
                <w:sz w:val="24"/>
                <w:szCs w:val="24"/>
              </w:rPr>
            </w:pPr>
            <w:r w:rsidRPr="00D56B6A">
              <w:rPr>
                <w:rFonts w:ascii="Times New Roman" w:hAnsi="Times New Roman" w:cs="Times New Roman"/>
                <w:color w:val="000000"/>
                <w:sz w:val="24"/>
                <w:szCs w:val="24"/>
              </w:rPr>
              <w:t>5</w:t>
            </w:r>
          </w:p>
        </w:tc>
        <w:tc>
          <w:tcPr>
            <w:tcW w:w="7830" w:type="dxa"/>
          </w:tcPr>
          <w:p w14:paraId="43748B8A" w14:textId="3CE35910"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Assessment Procedure</w:t>
            </w:r>
          </w:p>
        </w:tc>
      </w:tr>
      <w:tr w:rsidR="002E6C29" w:rsidRPr="00D56B6A" w14:paraId="553798E9" w14:textId="77777777" w:rsidTr="002E6C29">
        <w:trPr>
          <w:trHeight w:val="397"/>
        </w:trPr>
        <w:tc>
          <w:tcPr>
            <w:tcW w:w="1530" w:type="dxa"/>
            <w:vMerge w:val="restart"/>
          </w:tcPr>
          <w:p w14:paraId="00C46D73" w14:textId="24B0298D"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6</w:t>
            </w:r>
          </w:p>
        </w:tc>
        <w:tc>
          <w:tcPr>
            <w:tcW w:w="7830" w:type="dxa"/>
          </w:tcPr>
          <w:p w14:paraId="0AA774C6" w14:textId="1536BD73"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PAN Related provisions</w:t>
            </w:r>
          </w:p>
        </w:tc>
      </w:tr>
      <w:tr w:rsidR="002E6C29" w:rsidRPr="00D56B6A" w14:paraId="6E51AECD" w14:textId="77777777" w:rsidTr="002E6C29">
        <w:trPr>
          <w:trHeight w:val="397"/>
        </w:trPr>
        <w:tc>
          <w:tcPr>
            <w:tcW w:w="1530" w:type="dxa"/>
            <w:vMerge/>
          </w:tcPr>
          <w:p w14:paraId="18C35E50" w14:textId="77777777" w:rsidR="002E6C29" w:rsidRPr="00D56B6A" w:rsidRDefault="002E6C29" w:rsidP="002E6C29">
            <w:pPr>
              <w:jc w:val="center"/>
              <w:rPr>
                <w:rFonts w:ascii="Times New Roman" w:hAnsi="Times New Roman" w:cs="Times New Roman"/>
                <w:color w:val="000000"/>
                <w:sz w:val="24"/>
                <w:szCs w:val="24"/>
              </w:rPr>
            </w:pPr>
          </w:p>
        </w:tc>
        <w:tc>
          <w:tcPr>
            <w:tcW w:w="7830" w:type="dxa"/>
          </w:tcPr>
          <w:p w14:paraId="1A05DF3C" w14:textId="4EABDC8B"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Continue……</w:t>
            </w:r>
          </w:p>
        </w:tc>
      </w:tr>
      <w:tr w:rsidR="002E6C29" w:rsidRPr="00D56B6A" w14:paraId="325A8F2D" w14:textId="77777777" w:rsidTr="002E6C29">
        <w:trPr>
          <w:trHeight w:val="397"/>
        </w:trPr>
        <w:tc>
          <w:tcPr>
            <w:tcW w:w="1530" w:type="dxa"/>
            <w:vMerge/>
          </w:tcPr>
          <w:p w14:paraId="56B9A5CD" w14:textId="77777777" w:rsidR="002E6C29" w:rsidRPr="00D56B6A" w:rsidRDefault="002E6C29" w:rsidP="002E6C29">
            <w:pPr>
              <w:jc w:val="center"/>
              <w:rPr>
                <w:rFonts w:ascii="Times New Roman" w:hAnsi="Times New Roman" w:cs="Times New Roman"/>
                <w:color w:val="000000"/>
                <w:sz w:val="24"/>
                <w:szCs w:val="24"/>
              </w:rPr>
            </w:pPr>
          </w:p>
        </w:tc>
        <w:tc>
          <w:tcPr>
            <w:tcW w:w="7830" w:type="dxa"/>
          </w:tcPr>
          <w:p w14:paraId="2B1A7DD8" w14:textId="573384AB"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Rectification of Mistakes</w:t>
            </w:r>
          </w:p>
        </w:tc>
      </w:tr>
      <w:tr w:rsidR="002E6C29" w:rsidRPr="00D56B6A" w14:paraId="7EB7275C" w14:textId="77777777" w:rsidTr="002E6C29">
        <w:trPr>
          <w:trHeight w:val="397"/>
        </w:trPr>
        <w:tc>
          <w:tcPr>
            <w:tcW w:w="1530" w:type="dxa"/>
            <w:vMerge w:val="restart"/>
          </w:tcPr>
          <w:p w14:paraId="288D320C" w14:textId="536DF2E6"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sz w:val="24"/>
                <w:szCs w:val="24"/>
              </w:rPr>
              <w:t>7</w:t>
            </w:r>
          </w:p>
        </w:tc>
        <w:tc>
          <w:tcPr>
            <w:tcW w:w="7830" w:type="dxa"/>
          </w:tcPr>
          <w:p w14:paraId="4BC5CF86" w14:textId="3C0C52C6"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Deduction of tax at Source</w:t>
            </w:r>
          </w:p>
        </w:tc>
      </w:tr>
      <w:tr w:rsidR="002E6C29" w:rsidRPr="00D56B6A" w14:paraId="3094A852" w14:textId="77777777" w:rsidTr="002E6C29">
        <w:trPr>
          <w:trHeight w:val="397"/>
        </w:trPr>
        <w:tc>
          <w:tcPr>
            <w:tcW w:w="1530" w:type="dxa"/>
            <w:vMerge/>
          </w:tcPr>
          <w:p w14:paraId="46120BD6" w14:textId="77777777" w:rsidR="002E6C29" w:rsidRPr="00D56B6A" w:rsidRDefault="002E6C29" w:rsidP="002E6C29">
            <w:pPr>
              <w:jc w:val="center"/>
              <w:rPr>
                <w:rFonts w:ascii="Times New Roman" w:hAnsi="Times New Roman" w:cs="Times New Roman"/>
                <w:sz w:val="24"/>
                <w:szCs w:val="24"/>
              </w:rPr>
            </w:pPr>
          </w:p>
        </w:tc>
        <w:tc>
          <w:tcPr>
            <w:tcW w:w="7830" w:type="dxa"/>
          </w:tcPr>
          <w:p w14:paraId="3D5CEA48" w14:textId="520A154C"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Advance payment of tax</w:t>
            </w:r>
          </w:p>
        </w:tc>
      </w:tr>
      <w:tr w:rsidR="002E6C29" w:rsidRPr="00D56B6A" w14:paraId="0A34B2F1" w14:textId="77777777" w:rsidTr="002E6C29">
        <w:trPr>
          <w:trHeight w:val="397"/>
        </w:trPr>
        <w:tc>
          <w:tcPr>
            <w:tcW w:w="1530" w:type="dxa"/>
            <w:vMerge/>
          </w:tcPr>
          <w:p w14:paraId="0D538153" w14:textId="77777777" w:rsidR="002E6C29" w:rsidRPr="00D56B6A" w:rsidRDefault="002E6C29" w:rsidP="002E6C29">
            <w:pPr>
              <w:jc w:val="center"/>
              <w:rPr>
                <w:rFonts w:ascii="Times New Roman" w:hAnsi="Times New Roman" w:cs="Times New Roman"/>
                <w:sz w:val="24"/>
                <w:szCs w:val="24"/>
              </w:rPr>
            </w:pPr>
          </w:p>
        </w:tc>
        <w:tc>
          <w:tcPr>
            <w:tcW w:w="7830" w:type="dxa"/>
          </w:tcPr>
          <w:p w14:paraId="5795002D" w14:textId="77777777" w:rsidR="002E6C29" w:rsidRPr="00D56B6A" w:rsidRDefault="002E6C29" w:rsidP="002E6C29">
            <w:pPr>
              <w:jc w:val="center"/>
              <w:rPr>
                <w:rFonts w:ascii="Times New Roman" w:hAnsi="Times New Roman" w:cs="Times New Roman"/>
                <w:color w:val="000000"/>
                <w:sz w:val="24"/>
                <w:szCs w:val="24"/>
              </w:rPr>
            </w:pPr>
          </w:p>
        </w:tc>
      </w:tr>
      <w:tr w:rsidR="002E6C29" w:rsidRPr="00D56B6A" w14:paraId="070E46EA" w14:textId="77777777" w:rsidTr="002E6C29">
        <w:trPr>
          <w:trHeight w:val="397"/>
        </w:trPr>
        <w:tc>
          <w:tcPr>
            <w:tcW w:w="1530" w:type="dxa"/>
            <w:vMerge/>
          </w:tcPr>
          <w:p w14:paraId="69158CEC" w14:textId="77777777" w:rsidR="002E6C29" w:rsidRPr="00D56B6A" w:rsidRDefault="002E6C29" w:rsidP="002E6C29">
            <w:pPr>
              <w:jc w:val="center"/>
              <w:rPr>
                <w:rFonts w:ascii="Times New Roman" w:hAnsi="Times New Roman" w:cs="Times New Roman"/>
                <w:sz w:val="24"/>
                <w:szCs w:val="24"/>
              </w:rPr>
            </w:pPr>
          </w:p>
        </w:tc>
        <w:tc>
          <w:tcPr>
            <w:tcW w:w="7830" w:type="dxa"/>
          </w:tcPr>
          <w:p w14:paraId="7ACC34B0" w14:textId="49C345F7"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sz w:val="24"/>
                <w:szCs w:val="24"/>
              </w:rPr>
              <w:t>Numerical problems related to advance payment of tax</w:t>
            </w:r>
          </w:p>
        </w:tc>
      </w:tr>
      <w:tr w:rsidR="002E6C29" w:rsidRPr="00D56B6A" w14:paraId="5448B57A" w14:textId="77777777" w:rsidTr="002E6C29">
        <w:trPr>
          <w:trHeight w:val="397"/>
        </w:trPr>
        <w:tc>
          <w:tcPr>
            <w:tcW w:w="1530" w:type="dxa"/>
            <w:vMerge/>
          </w:tcPr>
          <w:p w14:paraId="0C238CBF" w14:textId="77777777" w:rsidR="002E6C29" w:rsidRPr="00D56B6A" w:rsidRDefault="002E6C29" w:rsidP="002E6C29">
            <w:pPr>
              <w:jc w:val="center"/>
              <w:rPr>
                <w:rFonts w:ascii="Times New Roman" w:hAnsi="Times New Roman" w:cs="Times New Roman"/>
                <w:sz w:val="24"/>
                <w:szCs w:val="24"/>
              </w:rPr>
            </w:pPr>
          </w:p>
        </w:tc>
        <w:tc>
          <w:tcPr>
            <w:tcW w:w="7830" w:type="dxa"/>
          </w:tcPr>
          <w:p w14:paraId="4ADB25DF" w14:textId="0466DE85" w:rsidR="002E6C29" w:rsidRPr="00D56B6A" w:rsidRDefault="002E6C29" w:rsidP="002E6C29">
            <w:pPr>
              <w:jc w:val="center"/>
              <w:rPr>
                <w:rFonts w:ascii="Times New Roman" w:hAnsi="Times New Roman" w:cs="Times New Roman"/>
                <w:sz w:val="24"/>
                <w:szCs w:val="24"/>
              </w:rPr>
            </w:pPr>
            <w:r w:rsidRPr="00D56B6A">
              <w:rPr>
                <w:rFonts w:ascii="Times New Roman" w:hAnsi="Times New Roman" w:cs="Times New Roman"/>
                <w:sz w:val="24"/>
                <w:szCs w:val="24"/>
              </w:rPr>
              <w:t>Recovery and Refund of Tax</w:t>
            </w:r>
          </w:p>
        </w:tc>
      </w:tr>
      <w:tr w:rsidR="002E6C29" w:rsidRPr="00D56B6A" w14:paraId="33CE93A7" w14:textId="77777777" w:rsidTr="002E6C29">
        <w:trPr>
          <w:trHeight w:val="397"/>
        </w:trPr>
        <w:tc>
          <w:tcPr>
            <w:tcW w:w="1530" w:type="dxa"/>
            <w:vMerge w:val="restart"/>
          </w:tcPr>
          <w:p w14:paraId="27F746E8" w14:textId="17034DE1" w:rsidR="002E6C29" w:rsidRPr="00D56B6A" w:rsidRDefault="002E6C29" w:rsidP="002E6C29">
            <w:pPr>
              <w:jc w:val="center"/>
              <w:rPr>
                <w:rFonts w:ascii="Times New Roman" w:hAnsi="Times New Roman" w:cs="Times New Roman"/>
                <w:sz w:val="24"/>
                <w:szCs w:val="24"/>
              </w:rPr>
            </w:pPr>
            <w:r w:rsidRPr="00D56B6A">
              <w:rPr>
                <w:rFonts w:ascii="Times New Roman" w:hAnsi="Times New Roman" w:cs="Times New Roman"/>
                <w:color w:val="000000"/>
                <w:sz w:val="24"/>
                <w:szCs w:val="24"/>
              </w:rPr>
              <w:t>8</w:t>
            </w:r>
          </w:p>
        </w:tc>
        <w:tc>
          <w:tcPr>
            <w:tcW w:w="7830" w:type="dxa"/>
          </w:tcPr>
          <w:p w14:paraId="5467F92A" w14:textId="74CF6CE7" w:rsidR="002E6C29" w:rsidRPr="00D56B6A" w:rsidRDefault="002E6C29" w:rsidP="002E6C29">
            <w:pPr>
              <w:jc w:val="center"/>
              <w:rPr>
                <w:rFonts w:ascii="Times New Roman" w:hAnsi="Times New Roman" w:cs="Times New Roman"/>
                <w:sz w:val="24"/>
                <w:szCs w:val="24"/>
              </w:rPr>
            </w:pPr>
            <w:r w:rsidRPr="00D56B6A">
              <w:rPr>
                <w:rFonts w:ascii="Times New Roman" w:hAnsi="Times New Roman" w:cs="Times New Roman"/>
                <w:color w:val="000000"/>
                <w:sz w:val="24"/>
                <w:szCs w:val="24"/>
              </w:rPr>
              <w:t xml:space="preserve">Appeals and Revision: commissioner </w:t>
            </w:r>
            <w:proofErr w:type="gramStart"/>
            <w:r w:rsidRPr="00D56B6A">
              <w:rPr>
                <w:rFonts w:ascii="Times New Roman" w:hAnsi="Times New Roman" w:cs="Times New Roman"/>
                <w:color w:val="000000"/>
                <w:sz w:val="24"/>
                <w:szCs w:val="24"/>
              </w:rPr>
              <w:t>appeal  and</w:t>
            </w:r>
            <w:proofErr w:type="gramEnd"/>
            <w:r w:rsidRPr="00D56B6A">
              <w:rPr>
                <w:rFonts w:ascii="Times New Roman" w:hAnsi="Times New Roman" w:cs="Times New Roman"/>
                <w:color w:val="000000"/>
                <w:sz w:val="24"/>
                <w:szCs w:val="24"/>
              </w:rPr>
              <w:t xml:space="preserve"> procedure</w:t>
            </w:r>
          </w:p>
        </w:tc>
      </w:tr>
      <w:tr w:rsidR="002E6C29" w:rsidRPr="00D56B6A" w14:paraId="384AD138" w14:textId="77777777" w:rsidTr="002E6C29">
        <w:trPr>
          <w:trHeight w:val="397"/>
        </w:trPr>
        <w:tc>
          <w:tcPr>
            <w:tcW w:w="1530" w:type="dxa"/>
            <w:vMerge/>
          </w:tcPr>
          <w:p w14:paraId="50743FF0" w14:textId="77777777" w:rsidR="002E6C29" w:rsidRPr="00D56B6A" w:rsidRDefault="002E6C29" w:rsidP="002E6C29">
            <w:pPr>
              <w:jc w:val="center"/>
              <w:rPr>
                <w:rFonts w:ascii="Times New Roman" w:hAnsi="Times New Roman" w:cs="Times New Roman"/>
                <w:color w:val="000000"/>
                <w:sz w:val="24"/>
                <w:szCs w:val="24"/>
              </w:rPr>
            </w:pPr>
          </w:p>
        </w:tc>
        <w:tc>
          <w:tcPr>
            <w:tcW w:w="7830" w:type="dxa"/>
          </w:tcPr>
          <w:p w14:paraId="16C5AB56" w14:textId="2949160E"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Appeal to Appellate Tribunal</w:t>
            </w:r>
          </w:p>
        </w:tc>
      </w:tr>
      <w:tr w:rsidR="002E6C29" w:rsidRPr="00D56B6A" w14:paraId="486509BC" w14:textId="77777777" w:rsidTr="002E6C29">
        <w:trPr>
          <w:trHeight w:val="397"/>
        </w:trPr>
        <w:tc>
          <w:tcPr>
            <w:tcW w:w="1530" w:type="dxa"/>
          </w:tcPr>
          <w:p w14:paraId="78047269" w14:textId="67335E3E"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lastRenderedPageBreak/>
              <w:t>9</w:t>
            </w:r>
          </w:p>
        </w:tc>
        <w:tc>
          <w:tcPr>
            <w:tcW w:w="7830" w:type="dxa"/>
          </w:tcPr>
          <w:p w14:paraId="5DA61AF5" w14:textId="38B34E69"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Appeal to High court and Supreme court</w:t>
            </w:r>
          </w:p>
        </w:tc>
      </w:tr>
      <w:tr w:rsidR="002E6C29" w:rsidRPr="00D56B6A" w14:paraId="73BC360C" w14:textId="77777777" w:rsidTr="002E6C29">
        <w:trPr>
          <w:trHeight w:val="397"/>
        </w:trPr>
        <w:tc>
          <w:tcPr>
            <w:tcW w:w="1530" w:type="dxa"/>
            <w:vMerge w:val="restart"/>
          </w:tcPr>
          <w:p w14:paraId="5C86425D" w14:textId="167263AC"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10</w:t>
            </w:r>
          </w:p>
        </w:tc>
        <w:tc>
          <w:tcPr>
            <w:tcW w:w="7830" w:type="dxa"/>
          </w:tcPr>
          <w:p w14:paraId="25ACDD8D" w14:textId="3D6673F5"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Penalties meaning and items of penalties</w:t>
            </w:r>
          </w:p>
        </w:tc>
      </w:tr>
      <w:tr w:rsidR="002E6C29" w:rsidRPr="00D56B6A" w14:paraId="7D55A500" w14:textId="77777777" w:rsidTr="002E6C29">
        <w:trPr>
          <w:trHeight w:val="397"/>
        </w:trPr>
        <w:tc>
          <w:tcPr>
            <w:tcW w:w="1530" w:type="dxa"/>
            <w:vMerge/>
          </w:tcPr>
          <w:p w14:paraId="381C2884" w14:textId="77777777" w:rsidR="002E6C29" w:rsidRPr="00D56B6A" w:rsidRDefault="002E6C29" w:rsidP="002E6C29">
            <w:pPr>
              <w:jc w:val="center"/>
              <w:rPr>
                <w:rFonts w:ascii="Times New Roman" w:hAnsi="Times New Roman" w:cs="Times New Roman"/>
                <w:color w:val="000000"/>
                <w:sz w:val="24"/>
                <w:szCs w:val="24"/>
              </w:rPr>
            </w:pPr>
          </w:p>
        </w:tc>
        <w:tc>
          <w:tcPr>
            <w:tcW w:w="7830" w:type="dxa"/>
          </w:tcPr>
          <w:p w14:paraId="2B4B284C" w14:textId="59A7F672"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Continue…….</w:t>
            </w:r>
          </w:p>
        </w:tc>
      </w:tr>
      <w:tr w:rsidR="002E6C29" w:rsidRPr="00D56B6A" w14:paraId="2AE794F7" w14:textId="77777777" w:rsidTr="002E6C29">
        <w:trPr>
          <w:trHeight w:val="397"/>
        </w:trPr>
        <w:tc>
          <w:tcPr>
            <w:tcW w:w="1530" w:type="dxa"/>
            <w:vMerge/>
          </w:tcPr>
          <w:p w14:paraId="5DE5E9B3" w14:textId="77777777" w:rsidR="002E6C29" w:rsidRPr="00D56B6A" w:rsidRDefault="002E6C29" w:rsidP="002E6C29">
            <w:pPr>
              <w:jc w:val="center"/>
              <w:rPr>
                <w:rFonts w:ascii="Times New Roman" w:hAnsi="Times New Roman" w:cs="Times New Roman"/>
                <w:color w:val="000000"/>
                <w:sz w:val="24"/>
                <w:szCs w:val="24"/>
              </w:rPr>
            </w:pPr>
          </w:p>
        </w:tc>
        <w:tc>
          <w:tcPr>
            <w:tcW w:w="7830" w:type="dxa"/>
          </w:tcPr>
          <w:p w14:paraId="58435A2F" w14:textId="114AA40C"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Oral discussion of above topic</w:t>
            </w:r>
          </w:p>
        </w:tc>
      </w:tr>
      <w:tr w:rsidR="002E6C29" w:rsidRPr="00D56B6A" w14:paraId="43123503" w14:textId="77777777" w:rsidTr="002E6C29">
        <w:trPr>
          <w:trHeight w:val="397"/>
        </w:trPr>
        <w:tc>
          <w:tcPr>
            <w:tcW w:w="1530" w:type="dxa"/>
          </w:tcPr>
          <w:p w14:paraId="6B08CA4A" w14:textId="2C8894C0"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11</w:t>
            </w:r>
          </w:p>
        </w:tc>
        <w:tc>
          <w:tcPr>
            <w:tcW w:w="7830" w:type="dxa"/>
          </w:tcPr>
          <w:p w14:paraId="4B4577D0" w14:textId="0EBF495E"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sz w:val="24"/>
                <w:szCs w:val="24"/>
              </w:rPr>
              <w:t>Offence and Prosecutions in income tax act</w:t>
            </w:r>
          </w:p>
        </w:tc>
      </w:tr>
      <w:tr w:rsidR="002E6C29" w:rsidRPr="00D56B6A" w14:paraId="1D80928C" w14:textId="77777777" w:rsidTr="002E6C29">
        <w:trPr>
          <w:trHeight w:val="397"/>
        </w:trPr>
        <w:tc>
          <w:tcPr>
            <w:tcW w:w="1530" w:type="dxa"/>
            <w:vMerge w:val="restart"/>
          </w:tcPr>
          <w:p w14:paraId="4CD77E95" w14:textId="6882BBEF"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12</w:t>
            </w:r>
          </w:p>
        </w:tc>
        <w:tc>
          <w:tcPr>
            <w:tcW w:w="7830" w:type="dxa"/>
          </w:tcPr>
          <w:p w14:paraId="021FEAD5" w14:textId="7A709DB5" w:rsidR="002E6C29" w:rsidRPr="00D56B6A" w:rsidRDefault="002E6C29" w:rsidP="002E6C29">
            <w:pPr>
              <w:jc w:val="center"/>
              <w:rPr>
                <w:rFonts w:ascii="Times New Roman" w:hAnsi="Times New Roman" w:cs="Times New Roman"/>
                <w:sz w:val="24"/>
                <w:szCs w:val="24"/>
              </w:rPr>
            </w:pPr>
            <w:r w:rsidRPr="00D56B6A">
              <w:rPr>
                <w:rFonts w:ascii="Times New Roman" w:hAnsi="Times New Roman" w:cs="Times New Roman"/>
                <w:sz w:val="24"/>
                <w:szCs w:val="24"/>
              </w:rPr>
              <w:t>Tax Planning for Individual: tax evasion, Tax avoidance and tax planning</w:t>
            </w:r>
          </w:p>
        </w:tc>
      </w:tr>
      <w:tr w:rsidR="002E6C29" w:rsidRPr="00D56B6A" w14:paraId="49912C56" w14:textId="77777777" w:rsidTr="002E6C29">
        <w:trPr>
          <w:trHeight w:val="397"/>
        </w:trPr>
        <w:tc>
          <w:tcPr>
            <w:tcW w:w="1530" w:type="dxa"/>
            <w:vMerge/>
          </w:tcPr>
          <w:p w14:paraId="03A3F6E0" w14:textId="77777777" w:rsidR="002E6C29" w:rsidRPr="00D56B6A" w:rsidRDefault="002E6C29" w:rsidP="002E6C29">
            <w:pPr>
              <w:jc w:val="center"/>
              <w:rPr>
                <w:rFonts w:ascii="Times New Roman" w:hAnsi="Times New Roman" w:cs="Times New Roman"/>
                <w:color w:val="000000"/>
                <w:sz w:val="24"/>
                <w:szCs w:val="24"/>
              </w:rPr>
            </w:pPr>
          </w:p>
        </w:tc>
        <w:tc>
          <w:tcPr>
            <w:tcW w:w="7830" w:type="dxa"/>
          </w:tcPr>
          <w:p w14:paraId="4442966A" w14:textId="615EB230" w:rsidR="002E6C29" w:rsidRPr="00D56B6A" w:rsidRDefault="002E6C29" w:rsidP="002E6C29">
            <w:pPr>
              <w:jc w:val="center"/>
              <w:rPr>
                <w:rFonts w:ascii="Times New Roman" w:hAnsi="Times New Roman" w:cs="Times New Roman"/>
                <w:sz w:val="24"/>
                <w:szCs w:val="24"/>
              </w:rPr>
            </w:pPr>
            <w:r w:rsidRPr="00D56B6A">
              <w:rPr>
                <w:rFonts w:ascii="Times New Roman" w:hAnsi="Times New Roman" w:cs="Times New Roman"/>
                <w:sz w:val="24"/>
                <w:szCs w:val="24"/>
              </w:rPr>
              <w:t>Objectives characteristics and importance of tax planning</w:t>
            </w:r>
          </w:p>
        </w:tc>
      </w:tr>
      <w:tr w:rsidR="002E6C29" w:rsidRPr="00D56B6A" w14:paraId="2E7EAE0E" w14:textId="77777777" w:rsidTr="002E6C29">
        <w:trPr>
          <w:trHeight w:val="445"/>
        </w:trPr>
        <w:tc>
          <w:tcPr>
            <w:tcW w:w="1530" w:type="dxa"/>
          </w:tcPr>
          <w:p w14:paraId="16816E5C" w14:textId="4CE81D3C"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color w:val="000000"/>
                <w:sz w:val="24"/>
                <w:szCs w:val="24"/>
              </w:rPr>
              <w:t>13</w:t>
            </w:r>
          </w:p>
        </w:tc>
        <w:tc>
          <w:tcPr>
            <w:tcW w:w="7830" w:type="dxa"/>
          </w:tcPr>
          <w:p w14:paraId="7E7375E4" w14:textId="7FB671F1" w:rsidR="002E6C29" w:rsidRPr="00D56B6A" w:rsidRDefault="002E6C29" w:rsidP="002E6C29">
            <w:pPr>
              <w:jc w:val="center"/>
              <w:rPr>
                <w:rFonts w:ascii="Times New Roman" w:hAnsi="Times New Roman" w:cs="Times New Roman"/>
                <w:sz w:val="24"/>
                <w:szCs w:val="24"/>
              </w:rPr>
            </w:pPr>
            <w:r w:rsidRPr="00D56B6A">
              <w:rPr>
                <w:rFonts w:ascii="Times New Roman" w:hAnsi="Times New Roman" w:cs="Times New Roman"/>
                <w:sz w:val="24"/>
                <w:szCs w:val="24"/>
              </w:rPr>
              <w:t>Tax planning in relation to all heads of incomes</w:t>
            </w:r>
          </w:p>
        </w:tc>
      </w:tr>
      <w:tr w:rsidR="002E6C29" w:rsidRPr="00D56B6A" w14:paraId="4064498C" w14:textId="77777777" w:rsidTr="002E6C29">
        <w:trPr>
          <w:trHeight w:val="397"/>
        </w:trPr>
        <w:tc>
          <w:tcPr>
            <w:tcW w:w="1530" w:type="dxa"/>
          </w:tcPr>
          <w:p w14:paraId="6DDD0E42" w14:textId="62665307" w:rsidR="002E6C29" w:rsidRPr="00D56B6A" w:rsidRDefault="002E6C29" w:rsidP="002E6C29">
            <w:pPr>
              <w:jc w:val="center"/>
              <w:rPr>
                <w:rFonts w:ascii="Times New Roman" w:hAnsi="Times New Roman" w:cs="Times New Roman"/>
                <w:color w:val="000000"/>
                <w:sz w:val="24"/>
                <w:szCs w:val="24"/>
              </w:rPr>
            </w:pPr>
            <w:r w:rsidRPr="00D56B6A">
              <w:rPr>
                <w:rFonts w:ascii="Times New Roman" w:hAnsi="Times New Roman" w:cs="Times New Roman"/>
                <w:sz w:val="24"/>
                <w:szCs w:val="24"/>
              </w:rPr>
              <w:t>14</w:t>
            </w:r>
          </w:p>
        </w:tc>
        <w:tc>
          <w:tcPr>
            <w:tcW w:w="7830" w:type="dxa"/>
          </w:tcPr>
          <w:p w14:paraId="5478FBE4" w14:textId="0A8C2536" w:rsidR="002E6C29" w:rsidRPr="00D56B6A" w:rsidRDefault="002E6C29" w:rsidP="002E6C29">
            <w:pPr>
              <w:jc w:val="center"/>
              <w:rPr>
                <w:rFonts w:ascii="Times New Roman" w:hAnsi="Times New Roman" w:cs="Times New Roman"/>
                <w:sz w:val="24"/>
                <w:szCs w:val="24"/>
              </w:rPr>
            </w:pPr>
            <w:r w:rsidRPr="00D56B6A">
              <w:rPr>
                <w:rFonts w:ascii="Times New Roman" w:hAnsi="Times New Roman" w:cs="Times New Roman"/>
                <w:sz w:val="24"/>
                <w:szCs w:val="24"/>
              </w:rPr>
              <w:t>Test, Assignment with Presentation</w:t>
            </w:r>
          </w:p>
        </w:tc>
      </w:tr>
      <w:tr w:rsidR="002E6C29" w:rsidRPr="00D56B6A" w14:paraId="647B6CFA" w14:textId="77777777" w:rsidTr="002E6C29">
        <w:trPr>
          <w:trHeight w:val="359"/>
        </w:trPr>
        <w:tc>
          <w:tcPr>
            <w:tcW w:w="1530" w:type="dxa"/>
          </w:tcPr>
          <w:p w14:paraId="2DEFAEFF" w14:textId="32DEB87C" w:rsidR="002E6C29" w:rsidRPr="00D56B6A" w:rsidRDefault="002E6C29" w:rsidP="002E6C29">
            <w:pPr>
              <w:ind w:left="577" w:hanging="577"/>
              <w:jc w:val="center"/>
              <w:rPr>
                <w:rFonts w:ascii="Times New Roman" w:hAnsi="Times New Roman" w:cs="Times New Roman"/>
                <w:sz w:val="24"/>
                <w:szCs w:val="24"/>
              </w:rPr>
            </w:pPr>
            <w:r w:rsidRPr="00D56B6A">
              <w:rPr>
                <w:rFonts w:ascii="Times New Roman" w:hAnsi="Times New Roman" w:cs="Times New Roman"/>
                <w:sz w:val="24"/>
                <w:szCs w:val="24"/>
              </w:rPr>
              <w:t>15</w:t>
            </w:r>
          </w:p>
        </w:tc>
        <w:tc>
          <w:tcPr>
            <w:tcW w:w="7830" w:type="dxa"/>
          </w:tcPr>
          <w:p w14:paraId="5F19310B" w14:textId="100751FF" w:rsidR="002E6C29" w:rsidRPr="00D56B6A" w:rsidRDefault="002E6C29" w:rsidP="002E6C29">
            <w:pPr>
              <w:jc w:val="center"/>
              <w:rPr>
                <w:rFonts w:ascii="Times New Roman" w:hAnsi="Times New Roman" w:cs="Times New Roman"/>
                <w:sz w:val="24"/>
                <w:szCs w:val="24"/>
              </w:rPr>
            </w:pPr>
            <w:r w:rsidRPr="00D56B6A">
              <w:rPr>
                <w:rFonts w:ascii="Times New Roman" w:hAnsi="Times New Roman" w:cs="Times New Roman"/>
                <w:sz w:val="24"/>
                <w:szCs w:val="24"/>
              </w:rPr>
              <w:t>Revision</w:t>
            </w:r>
          </w:p>
        </w:tc>
      </w:tr>
    </w:tbl>
    <w:p w14:paraId="1255B104" w14:textId="77777777" w:rsidR="008F482B" w:rsidRPr="00D56B6A" w:rsidRDefault="008F482B" w:rsidP="008F482B">
      <w:pPr>
        <w:jc w:val="center"/>
        <w:rPr>
          <w:rFonts w:ascii="Times New Roman" w:hAnsi="Times New Roman" w:cs="Times New Roman"/>
          <w:sz w:val="24"/>
          <w:szCs w:val="24"/>
        </w:rPr>
      </w:pPr>
    </w:p>
    <w:p w14:paraId="7C74AD8F" w14:textId="77777777" w:rsidR="008F482B" w:rsidRPr="00D56B6A" w:rsidRDefault="008F482B" w:rsidP="008F482B">
      <w:pPr>
        <w:jc w:val="center"/>
        <w:rPr>
          <w:rFonts w:ascii="Times New Roman" w:hAnsi="Times New Roman" w:cs="Times New Roman"/>
          <w:sz w:val="24"/>
          <w:szCs w:val="24"/>
        </w:rPr>
      </w:pPr>
    </w:p>
    <w:p w14:paraId="23332F40" w14:textId="77777777" w:rsidR="008F482B" w:rsidRPr="00D56B6A" w:rsidRDefault="008F482B" w:rsidP="008F482B">
      <w:pPr>
        <w:jc w:val="center"/>
        <w:rPr>
          <w:rFonts w:ascii="Times New Roman" w:hAnsi="Times New Roman" w:cs="Times New Roman"/>
          <w:sz w:val="24"/>
          <w:szCs w:val="24"/>
          <w:u w:val="single"/>
        </w:rPr>
      </w:pPr>
    </w:p>
    <w:p w14:paraId="7DA87E17" w14:textId="77777777" w:rsidR="008F482B" w:rsidRPr="00D56B6A" w:rsidRDefault="008F482B" w:rsidP="008F482B">
      <w:pPr>
        <w:jc w:val="center"/>
        <w:rPr>
          <w:rFonts w:ascii="Times New Roman" w:hAnsi="Times New Roman" w:cs="Times New Roman"/>
          <w:sz w:val="24"/>
          <w:szCs w:val="24"/>
        </w:rPr>
      </w:pPr>
    </w:p>
    <w:p w14:paraId="43FA4260" w14:textId="77777777" w:rsidR="008F482B" w:rsidRPr="00D56B6A" w:rsidRDefault="008F482B" w:rsidP="008F482B">
      <w:pPr>
        <w:jc w:val="center"/>
        <w:rPr>
          <w:rFonts w:ascii="Times New Roman" w:hAnsi="Times New Roman" w:cs="Times New Roman"/>
          <w:sz w:val="24"/>
          <w:szCs w:val="24"/>
        </w:rPr>
      </w:pPr>
    </w:p>
    <w:p w14:paraId="72D126D4" w14:textId="77777777" w:rsidR="008F482B" w:rsidRPr="00D56B6A" w:rsidRDefault="008F482B" w:rsidP="008F482B">
      <w:pPr>
        <w:jc w:val="center"/>
        <w:rPr>
          <w:rFonts w:ascii="Times New Roman" w:hAnsi="Times New Roman" w:cs="Times New Roman"/>
          <w:sz w:val="24"/>
          <w:szCs w:val="24"/>
        </w:rPr>
      </w:pPr>
    </w:p>
    <w:p w14:paraId="5CCB7791" w14:textId="77777777" w:rsidR="008F482B" w:rsidRPr="00D56B6A" w:rsidRDefault="008F482B" w:rsidP="008F482B">
      <w:pPr>
        <w:jc w:val="center"/>
        <w:rPr>
          <w:rFonts w:ascii="Times New Roman" w:hAnsi="Times New Roman" w:cs="Times New Roman"/>
          <w:sz w:val="24"/>
          <w:szCs w:val="24"/>
        </w:rPr>
      </w:pPr>
    </w:p>
    <w:p w14:paraId="04B6ECE4" w14:textId="77777777" w:rsidR="008F482B" w:rsidRPr="00D56B6A" w:rsidRDefault="008F482B" w:rsidP="008F482B">
      <w:pPr>
        <w:jc w:val="center"/>
        <w:rPr>
          <w:rFonts w:ascii="Times New Roman" w:hAnsi="Times New Roman" w:cs="Times New Roman"/>
          <w:sz w:val="24"/>
          <w:szCs w:val="24"/>
        </w:rPr>
      </w:pPr>
    </w:p>
    <w:p w14:paraId="738CC8ED" w14:textId="77777777" w:rsidR="00E73637" w:rsidRPr="00D56B6A" w:rsidRDefault="00E73637" w:rsidP="008F482B">
      <w:pPr>
        <w:jc w:val="center"/>
        <w:rPr>
          <w:rFonts w:ascii="Times New Roman" w:hAnsi="Times New Roman" w:cs="Times New Roman"/>
          <w:sz w:val="24"/>
          <w:szCs w:val="24"/>
        </w:rPr>
      </w:pPr>
    </w:p>
    <w:p w14:paraId="7B051B70" w14:textId="77777777" w:rsidR="00E73637" w:rsidRPr="00D56B6A" w:rsidRDefault="00E73637" w:rsidP="00E73637">
      <w:pPr>
        <w:rPr>
          <w:rFonts w:ascii="Times New Roman" w:hAnsi="Times New Roman" w:cs="Times New Roman"/>
          <w:sz w:val="24"/>
          <w:szCs w:val="24"/>
        </w:rPr>
      </w:pPr>
    </w:p>
    <w:p w14:paraId="0DFA94E5" w14:textId="77777777" w:rsidR="00E73637" w:rsidRPr="00D56B6A" w:rsidRDefault="00E73637" w:rsidP="00E73637">
      <w:pPr>
        <w:rPr>
          <w:rFonts w:ascii="Times New Roman" w:hAnsi="Times New Roman" w:cs="Times New Roman"/>
          <w:sz w:val="24"/>
          <w:szCs w:val="24"/>
        </w:rPr>
      </w:pPr>
    </w:p>
    <w:p w14:paraId="612EDCBF" w14:textId="77777777" w:rsidR="00E73637" w:rsidRPr="00D56B6A" w:rsidRDefault="00E73637" w:rsidP="00E73637">
      <w:pPr>
        <w:rPr>
          <w:rFonts w:ascii="Times New Roman" w:hAnsi="Times New Roman" w:cs="Times New Roman"/>
          <w:sz w:val="24"/>
          <w:szCs w:val="24"/>
        </w:rPr>
      </w:pPr>
    </w:p>
    <w:p w14:paraId="5DD77722" w14:textId="77777777" w:rsidR="00E73637" w:rsidRPr="00D56B6A" w:rsidRDefault="00E73637" w:rsidP="00E73637">
      <w:pPr>
        <w:rPr>
          <w:rFonts w:ascii="Times New Roman" w:hAnsi="Times New Roman" w:cs="Times New Roman"/>
          <w:sz w:val="24"/>
          <w:szCs w:val="24"/>
        </w:rPr>
      </w:pPr>
    </w:p>
    <w:p w14:paraId="2E0234D6" w14:textId="77777777" w:rsidR="00E73637" w:rsidRPr="00D56B6A" w:rsidRDefault="00E73637" w:rsidP="00E73637">
      <w:pPr>
        <w:rPr>
          <w:rFonts w:ascii="Times New Roman" w:hAnsi="Times New Roman" w:cs="Times New Roman"/>
          <w:sz w:val="24"/>
          <w:szCs w:val="24"/>
        </w:rPr>
      </w:pPr>
    </w:p>
    <w:p w14:paraId="25B1B549" w14:textId="77777777" w:rsidR="00E73637" w:rsidRPr="00D56B6A" w:rsidRDefault="00E73637" w:rsidP="00E73637">
      <w:pPr>
        <w:rPr>
          <w:rFonts w:ascii="Times New Roman" w:hAnsi="Times New Roman" w:cs="Times New Roman"/>
          <w:sz w:val="24"/>
          <w:szCs w:val="24"/>
        </w:rPr>
      </w:pPr>
    </w:p>
    <w:p w14:paraId="2D846632" w14:textId="77777777" w:rsidR="00E73637" w:rsidRPr="00D56B6A" w:rsidRDefault="00E73637" w:rsidP="00E73637">
      <w:pPr>
        <w:rPr>
          <w:rFonts w:ascii="Times New Roman" w:hAnsi="Times New Roman" w:cs="Times New Roman"/>
          <w:sz w:val="24"/>
          <w:szCs w:val="24"/>
        </w:rPr>
      </w:pPr>
    </w:p>
    <w:p w14:paraId="4B515A3D" w14:textId="25582D1D" w:rsidR="00E73637" w:rsidRDefault="00E73637" w:rsidP="00E73637">
      <w:pPr>
        <w:rPr>
          <w:rFonts w:ascii="Times New Roman" w:hAnsi="Times New Roman" w:cs="Times New Roman"/>
          <w:sz w:val="24"/>
          <w:szCs w:val="24"/>
        </w:rPr>
      </w:pPr>
    </w:p>
    <w:p w14:paraId="42C770A0" w14:textId="783881B7" w:rsidR="002E6C29" w:rsidRDefault="002E6C29" w:rsidP="00E73637">
      <w:pPr>
        <w:rPr>
          <w:rFonts w:ascii="Times New Roman" w:hAnsi="Times New Roman" w:cs="Times New Roman"/>
          <w:sz w:val="24"/>
          <w:szCs w:val="24"/>
        </w:rPr>
      </w:pPr>
    </w:p>
    <w:p w14:paraId="2AD53049" w14:textId="4FAA1C16" w:rsidR="002E6C29" w:rsidRDefault="002E6C29" w:rsidP="00E73637">
      <w:pPr>
        <w:rPr>
          <w:rFonts w:ascii="Times New Roman" w:hAnsi="Times New Roman" w:cs="Times New Roman"/>
          <w:sz w:val="24"/>
          <w:szCs w:val="24"/>
        </w:rPr>
      </w:pPr>
    </w:p>
    <w:p w14:paraId="4C046157" w14:textId="5F172F47" w:rsidR="002E6C29" w:rsidRDefault="002E6C29" w:rsidP="00E73637">
      <w:pPr>
        <w:rPr>
          <w:rFonts w:ascii="Times New Roman" w:hAnsi="Times New Roman" w:cs="Times New Roman"/>
          <w:sz w:val="24"/>
          <w:szCs w:val="24"/>
        </w:rPr>
      </w:pPr>
    </w:p>
    <w:p w14:paraId="177DAD7B" w14:textId="4B7516BC" w:rsidR="002E6C29" w:rsidRDefault="002E6C29" w:rsidP="00E73637">
      <w:pPr>
        <w:rPr>
          <w:rFonts w:ascii="Times New Roman" w:hAnsi="Times New Roman" w:cs="Times New Roman"/>
          <w:sz w:val="24"/>
          <w:szCs w:val="24"/>
        </w:rPr>
      </w:pPr>
    </w:p>
    <w:p w14:paraId="0AFFBA58" w14:textId="77777777" w:rsidR="00E73637" w:rsidRPr="00D56B6A" w:rsidRDefault="00E73637" w:rsidP="00E73637">
      <w:pPr>
        <w:rPr>
          <w:rFonts w:ascii="Times New Roman" w:hAnsi="Times New Roman" w:cs="Times New Roman"/>
          <w:sz w:val="24"/>
          <w:szCs w:val="24"/>
        </w:rPr>
      </w:pPr>
    </w:p>
    <w:p w14:paraId="01D128BE" w14:textId="77777777" w:rsidR="00EE164A" w:rsidRDefault="00EE164A" w:rsidP="002E6C29">
      <w:pPr>
        <w:jc w:val="center"/>
        <w:rPr>
          <w:rFonts w:ascii="Times New Roman" w:hAnsi="Times New Roman" w:cs="Times New Roman"/>
          <w:b/>
          <w:sz w:val="24"/>
          <w:szCs w:val="24"/>
        </w:rPr>
      </w:pPr>
    </w:p>
    <w:p w14:paraId="0F9C6FD4" w14:textId="65156BB0" w:rsidR="00E73637" w:rsidRPr="00D56B6A" w:rsidRDefault="00E73637" w:rsidP="002E6C29">
      <w:pPr>
        <w:jc w:val="center"/>
        <w:rPr>
          <w:rFonts w:ascii="Times New Roman" w:hAnsi="Times New Roman" w:cs="Times New Roman"/>
          <w:b/>
          <w:sz w:val="24"/>
          <w:szCs w:val="24"/>
        </w:rPr>
      </w:pPr>
      <w:bookmarkStart w:id="0" w:name="_GoBack"/>
      <w:bookmarkEnd w:id="0"/>
      <w:r w:rsidRPr="00D56B6A">
        <w:rPr>
          <w:rFonts w:ascii="Times New Roman" w:hAnsi="Times New Roman" w:cs="Times New Roman"/>
          <w:b/>
          <w:sz w:val="24"/>
          <w:szCs w:val="24"/>
        </w:rPr>
        <w:lastRenderedPageBreak/>
        <w:t>Govt. College for Women Gurawara</w:t>
      </w:r>
    </w:p>
    <w:p w14:paraId="7F7AD1C8" w14:textId="77777777" w:rsidR="00E73637" w:rsidRPr="00D56B6A" w:rsidRDefault="00E73637" w:rsidP="002E6C29">
      <w:pPr>
        <w:jc w:val="center"/>
        <w:rPr>
          <w:rFonts w:ascii="Times New Roman" w:hAnsi="Times New Roman" w:cs="Times New Roman"/>
          <w:b/>
          <w:sz w:val="24"/>
          <w:szCs w:val="24"/>
        </w:rPr>
      </w:pPr>
      <w:r w:rsidRPr="00D56B6A">
        <w:rPr>
          <w:rFonts w:ascii="Times New Roman" w:hAnsi="Times New Roman" w:cs="Times New Roman"/>
          <w:b/>
          <w:sz w:val="24"/>
          <w:szCs w:val="24"/>
        </w:rPr>
        <w:t>Lesson Plan Session 2023-24</w:t>
      </w:r>
    </w:p>
    <w:p w14:paraId="25CEE795" w14:textId="77777777" w:rsidR="00E73637" w:rsidRPr="00D56B6A" w:rsidRDefault="00E73637" w:rsidP="002E6C29">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Name of the Assistant/ Associate Professor: Rajni</w:t>
      </w:r>
    </w:p>
    <w:p w14:paraId="0D9717C6" w14:textId="77777777" w:rsidR="00E73637" w:rsidRPr="00D56B6A" w:rsidRDefault="00E73637" w:rsidP="002E6C29">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 xml:space="preserve">Class and Section: </w:t>
      </w:r>
      <w:proofErr w:type="gramStart"/>
      <w:r w:rsidRPr="00D56B6A">
        <w:rPr>
          <w:rFonts w:ascii="Times New Roman" w:hAnsi="Times New Roman" w:cs="Times New Roman"/>
          <w:sz w:val="24"/>
          <w:szCs w:val="24"/>
        </w:rPr>
        <w:t>B.Com</w:t>
      </w:r>
      <w:proofErr w:type="gramEnd"/>
      <w:r w:rsidRPr="00D56B6A">
        <w:rPr>
          <w:rFonts w:ascii="Times New Roman" w:hAnsi="Times New Roman" w:cs="Times New Roman"/>
          <w:sz w:val="24"/>
          <w:szCs w:val="24"/>
        </w:rPr>
        <w:t xml:space="preserve"> 6</w:t>
      </w:r>
      <w:r w:rsidRPr="00D56B6A">
        <w:rPr>
          <w:rFonts w:ascii="Times New Roman" w:hAnsi="Times New Roman" w:cs="Times New Roman"/>
          <w:sz w:val="24"/>
          <w:szCs w:val="24"/>
          <w:vertAlign w:val="superscript"/>
        </w:rPr>
        <w:t>th</w:t>
      </w:r>
      <w:r w:rsidRPr="00D56B6A">
        <w:rPr>
          <w:rFonts w:ascii="Times New Roman" w:hAnsi="Times New Roman" w:cs="Times New Roman"/>
          <w:sz w:val="24"/>
          <w:szCs w:val="24"/>
        </w:rPr>
        <w:t xml:space="preserve"> semester</w:t>
      </w:r>
    </w:p>
    <w:p w14:paraId="7877B5D5" w14:textId="77777777" w:rsidR="00E73637" w:rsidRPr="00D56B6A" w:rsidRDefault="00E73637" w:rsidP="002E6C29">
      <w:pPr>
        <w:spacing w:after="0" w:line="360" w:lineRule="auto"/>
        <w:jc w:val="center"/>
        <w:rPr>
          <w:rFonts w:ascii="Times New Roman" w:hAnsi="Times New Roman" w:cs="Times New Roman"/>
          <w:sz w:val="24"/>
          <w:szCs w:val="24"/>
        </w:rPr>
      </w:pPr>
      <w:r w:rsidRPr="00D56B6A">
        <w:rPr>
          <w:rFonts w:ascii="Times New Roman" w:hAnsi="Times New Roman" w:cs="Times New Roman"/>
          <w:sz w:val="24"/>
          <w:szCs w:val="24"/>
        </w:rPr>
        <w:t>Subject: Cost Accounting</w:t>
      </w:r>
    </w:p>
    <w:tbl>
      <w:tblPr>
        <w:tblStyle w:val="TableGrid"/>
        <w:tblW w:w="8971" w:type="dxa"/>
        <w:tblInd w:w="675" w:type="dxa"/>
        <w:tblLook w:val="04A0" w:firstRow="1" w:lastRow="0" w:firstColumn="1" w:lastColumn="0" w:noHBand="0" w:noVBand="1"/>
      </w:tblPr>
      <w:tblGrid>
        <w:gridCol w:w="1169"/>
        <w:gridCol w:w="12"/>
        <w:gridCol w:w="7779"/>
        <w:gridCol w:w="11"/>
      </w:tblGrid>
      <w:tr w:rsidR="00E73637" w:rsidRPr="00D56B6A" w14:paraId="74B0E321" w14:textId="77777777" w:rsidTr="002E6C29">
        <w:trPr>
          <w:gridAfter w:val="1"/>
          <w:wAfter w:w="11" w:type="dxa"/>
          <w:trHeight w:val="394"/>
        </w:trPr>
        <w:tc>
          <w:tcPr>
            <w:tcW w:w="1181" w:type="dxa"/>
            <w:gridSpan w:val="2"/>
          </w:tcPr>
          <w:p w14:paraId="2387A158" w14:textId="77777777" w:rsidR="00E73637" w:rsidRPr="002E6C29" w:rsidRDefault="00E73637" w:rsidP="002E6C29">
            <w:pPr>
              <w:ind w:left="-142" w:firstLine="142"/>
              <w:rPr>
                <w:rFonts w:ascii="Times New Roman" w:hAnsi="Times New Roman" w:cs="Times New Roman"/>
                <w:b/>
                <w:sz w:val="24"/>
                <w:szCs w:val="24"/>
              </w:rPr>
            </w:pPr>
            <w:r w:rsidRPr="002E6C29">
              <w:rPr>
                <w:rFonts w:ascii="Times New Roman" w:hAnsi="Times New Roman" w:cs="Times New Roman"/>
                <w:b/>
                <w:sz w:val="24"/>
                <w:szCs w:val="24"/>
              </w:rPr>
              <w:t>Week</w:t>
            </w:r>
          </w:p>
        </w:tc>
        <w:tc>
          <w:tcPr>
            <w:tcW w:w="7779" w:type="dxa"/>
          </w:tcPr>
          <w:p w14:paraId="25457547" w14:textId="77777777" w:rsidR="00E73637" w:rsidRPr="002E6C29" w:rsidRDefault="00E73637" w:rsidP="00F9506F">
            <w:pPr>
              <w:rPr>
                <w:rFonts w:ascii="Times New Roman" w:hAnsi="Times New Roman" w:cs="Times New Roman"/>
                <w:b/>
                <w:sz w:val="24"/>
                <w:szCs w:val="24"/>
              </w:rPr>
            </w:pPr>
            <w:r w:rsidRPr="002E6C29">
              <w:rPr>
                <w:rFonts w:ascii="Times New Roman" w:hAnsi="Times New Roman" w:cs="Times New Roman"/>
                <w:b/>
                <w:sz w:val="24"/>
                <w:szCs w:val="24"/>
              </w:rPr>
              <w:t>Topics</w:t>
            </w:r>
          </w:p>
        </w:tc>
      </w:tr>
      <w:tr w:rsidR="00E73637" w:rsidRPr="00D56B6A" w14:paraId="560AE4C0" w14:textId="77777777" w:rsidTr="002E6C29">
        <w:trPr>
          <w:gridAfter w:val="1"/>
          <w:wAfter w:w="11" w:type="dxa"/>
          <w:trHeight w:val="425"/>
        </w:trPr>
        <w:tc>
          <w:tcPr>
            <w:tcW w:w="1181" w:type="dxa"/>
            <w:gridSpan w:val="2"/>
            <w:vMerge w:val="restart"/>
          </w:tcPr>
          <w:p w14:paraId="41066DFC"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w:t>
            </w:r>
          </w:p>
        </w:tc>
        <w:tc>
          <w:tcPr>
            <w:tcW w:w="7779" w:type="dxa"/>
          </w:tcPr>
          <w:p w14:paraId="2EB64646" w14:textId="77777777" w:rsidR="00E73637" w:rsidRPr="00D56B6A" w:rsidRDefault="00E73637" w:rsidP="00F9506F">
            <w:pPr>
              <w:pStyle w:val="ListParagraph"/>
              <w:numPr>
                <w:ilvl w:val="0"/>
                <w:numId w:val="4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 of Process Costing</w:t>
            </w:r>
          </w:p>
          <w:p w14:paraId="21B2AA39" w14:textId="77777777" w:rsidR="00E73637" w:rsidRPr="00D56B6A" w:rsidRDefault="00E73637" w:rsidP="00F9506F">
            <w:pPr>
              <w:pStyle w:val="ListParagraph"/>
              <w:numPr>
                <w:ilvl w:val="0"/>
                <w:numId w:val="4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Characteristics</w:t>
            </w:r>
          </w:p>
          <w:p w14:paraId="5E39086C" w14:textId="77777777" w:rsidR="00E73637" w:rsidRPr="00D56B6A" w:rsidRDefault="00E73637" w:rsidP="00F9506F">
            <w:pPr>
              <w:pStyle w:val="ListParagraph"/>
              <w:numPr>
                <w:ilvl w:val="0"/>
                <w:numId w:val="4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Objectives</w:t>
            </w:r>
          </w:p>
          <w:p w14:paraId="4D050E85" w14:textId="77777777" w:rsidR="00E73637" w:rsidRPr="00D56B6A" w:rsidRDefault="00E73637" w:rsidP="00F9506F">
            <w:pPr>
              <w:pStyle w:val="ListParagraph"/>
              <w:numPr>
                <w:ilvl w:val="0"/>
                <w:numId w:val="4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Applications</w:t>
            </w:r>
          </w:p>
        </w:tc>
      </w:tr>
      <w:tr w:rsidR="00E73637" w:rsidRPr="00D56B6A" w14:paraId="049997F3" w14:textId="77777777" w:rsidTr="002E6C29">
        <w:trPr>
          <w:gridAfter w:val="1"/>
          <w:wAfter w:w="11" w:type="dxa"/>
          <w:trHeight w:val="425"/>
        </w:trPr>
        <w:tc>
          <w:tcPr>
            <w:tcW w:w="1181" w:type="dxa"/>
            <w:gridSpan w:val="2"/>
            <w:vMerge/>
          </w:tcPr>
          <w:p w14:paraId="7AF66AD2" w14:textId="77777777" w:rsidR="00E73637" w:rsidRPr="00D56B6A" w:rsidRDefault="00E73637" w:rsidP="00F9506F">
            <w:pPr>
              <w:rPr>
                <w:rFonts w:ascii="Times New Roman" w:hAnsi="Times New Roman" w:cs="Times New Roman"/>
                <w:sz w:val="24"/>
                <w:szCs w:val="24"/>
              </w:rPr>
            </w:pPr>
          </w:p>
        </w:tc>
        <w:tc>
          <w:tcPr>
            <w:tcW w:w="7779" w:type="dxa"/>
          </w:tcPr>
          <w:p w14:paraId="5A6CE8A8" w14:textId="77777777" w:rsidR="00E73637" w:rsidRPr="00D56B6A" w:rsidRDefault="00E73637" w:rsidP="00F9506F">
            <w:pPr>
              <w:pStyle w:val="ListParagraph"/>
              <w:numPr>
                <w:ilvl w:val="0"/>
                <w:numId w:val="45"/>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Elements</w:t>
            </w:r>
          </w:p>
          <w:p w14:paraId="1F26644D" w14:textId="77777777" w:rsidR="00E73637" w:rsidRPr="00D56B6A" w:rsidRDefault="00E73637" w:rsidP="00F9506F">
            <w:pPr>
              <w:pStyle w:val="ListParagraph"/>
              <w:numPr>
                <w:ilvl w:val="0"/>
                <w:numId w:val="45"/>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Principles</w:t>
            </w:r>
          </w:p>
          <w:p w14:paraId="1EE2ADB3" w14:textId="77777777" w:rsidR="00E73637" w:rsidRPr="00D56B6A" w:rsidRDefault="00E73637" w:rsidP="00F9506F">
            <w:pPr>
              <w:pStyle w:val="ListParagraph"/>
              <w:numPr>
                <w:ilvl w:val="0"/>
                <w:numId w:val="45"/>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Contact Costing vs Process Costing</w:t>
            </w:r>
          </w:p>
          <w:p w14:paraId="792E69B1" w14:textId="77777777" w:rsidR="00E73637" w:rsidRPr="00D56B6A" w:rsidRDefault="00E73637" w:rsidP="00F9506F">
            <w:pPr>
              <w:pStyle w:val="ListParagraph"/>
              <w:numPr>
                <w:ilvl w:val="0"/>
                <w:numId w:val="45"/>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Advantages</w:t>
            </w:r>
          </w:p>
        </w:tc>
      </w:tr>
      <w:tr w:rsidR="00E73637" w:rsidRPr="00D56B6A" w14:paraId="631D9F3B" w14:textId="77777777" w:rsidTr="002E6C29">
        <w:trPr>
          <w:gridAfter w:val="1"/>
          <w:wAfter w:w="11" w:type="dxa"/>
          <w:trHeight w:val="1123"/>
        </w:trPr>
        <w:tc>
          <w:tcPr>
            <w:tcW w:w="1181" w:type="dxa"/>
            <w:gridSpan w:val="2"/>
            <w:vMerge/>
          </w:tcPr>
          <w:p w14:paraId="13670771" w14:textId="77777777" w:rsidR="00E73637" w:rsidRPr="00D56B6A" w:rsidRDefault="00E73637" w:rsidP="00F9506F">
            <w:pPr>
              <w:rPr>
                <w:rFonts w:ascii="Times New Roman" w:hAnsi="Times New Roman" w:cs="Times New Roman"/>
                <w:sz w:val="24"/>
                <w:szCs w:val="24"/>
              </w:rPr>
            </w:pPr>
          </w:p>
        </w:tc>
        <w:tc>
          <w:tcPr>
            <w:tcW w:w="7779" w:type="dxa"/>
          </w:tcPr>
          <w:p w14:paraId="72953C6F" w14:textId="77777777" w:rsidR="00E73637" w:rsidRPr="00D56B6A" w:rsidRDefault="00E73637" w:rsidP="00F9506F">
            <w:pPr>
              <w:pStyle w:val="ListParagraph"/>
              <w:numPr>
                <w:ilvl w:val="0"/>
                <w:numId w:val="4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Simple Process Account</w:t>
            </w:r>
          </w:p>
          <w:p w14:paraId="623C6BFA" w14:textId="77777777" w:rsidR="00E73637" w:rsidRPr="00D56B6A" w:rsidRDefault="00E73637" w:rsidP="00F9506F">
            <w:pPr>
              <w:pStyle w:val="ListParagraph"/>
              <w:numPr>
                <w:ilvl w:val="0"/>
                <w:numId w:val="4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Treatment of sale of by-product and residue</w:t>
            </w:r>
          </w:p>
          <w:p w14:paraId="43074730" w14:textId="77777777" w:rsidR="00E73637" w:rsidRPr="00D56B6A" w:rsidRDefault="00E73637" w:rsidP="00F9506F">
            <w:pPr>
              <w:pStyle w:val="ListParagraph"/>
              <w:numPr>
                <w:ilvl w:val="0"/>
                <w:numId w:val="4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Loss in Weight and Sale of Scrap</w:t>
            </w:r>
          </w:p>
          <w:p w14:paraId="0942CF76" w14:textId="77777777" w:rsidR="00E73637" w:rsidRPr="00D56B6A" w:rsidRDefault="00E73637" w:rsidP="00F9506F">
            <w:pPr>
              <w:pStyle w:val="ListParagraph"/>
              <w:numPr>
                <w:ilvl w:val="0"/>
                <w:numId w:val="4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Loss in Production </w:t>
            </w:r>
          </w:p>
        </w:tc>
      </w:tr>
      <w:tr w:rsidR="00E73637" w:rsidRPr="00D56B6A" w14:paraId="7480C73E" w14:textId="77777777" w:rsidTr="002E6C29">
        <w:trPr>
          <w:gridAfter w:val="1"/>
          <w:wAfter w:w="11" w:type="dxa"/>
          <w:trHeight w:val="337"/>
        </w:trPr>
        <w:tc>
          <w:tcPr>
            <w:tcW w:w="1181" w:type="dxa"/>
            <w:gridSpan w:val="2"/>
            <w:vMerge w:val="restart"/>
          </w:tcPr>
          <w:p w14:paraId="0272919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2</w:t>
            </w:r>
          </w:p>
        </w:tc>
        <w:tc>
          <w:tcPr>
            <w:tcW w:w="7779" w:type="dxa"/>
          </w:tcPr>
          <w:p w14:paraId="4D4F4116" w14:textId="480B553F" w:rsidR="00E73637" w:rsidRPr="00D56B6A" w:rsidRDefault="00E73637" w:rsidP="002E6C29">
            <w:pPr>
              <w:pStyle w:val="ListParagraph"/>
              <w:numPr>
                <w:ilvl w:val="0"/>
                <w:numId w:val="4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Abnormal Gain or Abnormal Effective</w:t>
            </w:r>
          </w:p>
        </w:tc>
      </w:tr>
      <w:tr w:rsidR="00E73637" w:rsidRPr="00D56B6A" w14:paraId="6BB8508B" w14:textId="77777777" w:rsidTr="002E6C29">
        <w:trPr>
          <w:gridAfter w:val="1"/>
          <w:wAfter w:w="11" w:type="dxa"/>
          <w:trHeight w:val="425"/>
        </w:trPr>
        <w:tc>
          <w:tcPr>
            <w:tcW w:w="1181" w:type="dxa"/>
            <w:gridSpan w:val="2"/>
            <w:vMerge/>
          </w:tcPr>
          <w:p w14:paraId="0B6898CD" w14:textId="77777777" w:rsidR="00E73637" w:rsidRPr="00D56B6A" w:rsidRDefault="00E73637" w:rsidP="00F9506F">
            <w:pPr>
              <w:rPr>
                <w:rFonts w:ascii="Times New Roman" w:hAnsi="Times New Roman" w:cs="Times New Roman"/>
                <w:sz w:val="24"/>
                <w:szCs w:val="24"/>
              </w:rPr>
            </w:pPr>
          </w:p>
        </w:tc>
        <w:tc>
          <w:tcPr>
            <w:tcW w:w="7779" w:type="dxa"/>
          </w:tcPr>
          <w:p w14:paraId="0289636F" w14:textId="0EEE34A9" w:rsidR="00E73637" w:rsidRPr="002E6C29" w:rsidRDefault="00E73637" w:rsidP="00F9506F">
            <w:pPr>
              <w:pStyle w:val="ListParagraph"/>
              <w:numPr>
                <w:ilvl w:val="0"/>
                <w:numId w:val="4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Treatment of Opening and Closing Stock</w:t>
            </w:r>
          </w:p>
        </w:tc>
      </w:tr>
      <w:tr w:rsidR="00E73637" w:rsidRPr="00D56B6A" w14:paraId="68F2F3D5" w14:textId="77777777" w:rsidTr="002E6C29">
        <w:trPr>
          <w:gridAfter w:val="1"/>
          <w:wAfter w:w="11" w:type="dxa"/>
          <w:trHeight w:val="425"/>
        </w:trPr>
        <w:tc>
          <w:tcPr>
            <w:tcW w:w="1181" w:type="dxa"/>
            <w:gridSpan w:val="2"/>
            <w:vMerge/>
          </w:tcPr>
          <w:p w14:paraId="18F6DFAF" w14:textId="77777777" w:rsidR="00E73637" w:rsidRPr="00D56B6A" w:rsidRDefault="00E73637" w:rsidP="00F9506F">
            <w:pPr>
              <w:rPr>
                <w:rFonts w:ascii="Times New Roman" w:hAnsi="Times New Roman" w:cs="Times New Roman"/>
                <w:sz w:val="24"/>
                <w:szCs w:val="24"/>
              </w:rPr>
            </w:pPr>
          </w:p>
        </w:tc>
        <w:tc>
          <w:tcPr>
            <w:tcW w:w="7779" w:type="dxa"/>
          </w:tcPr>
          <w:p w14:paraId="7E1AE5E8" w14:textId="3142D783" w:rsidR="00E73637" w:rsidRPr="002E6C29" w:rsidRDefault="00E73637" w:rsidP="002E6C29">
            <w:pPr>
              <w:pStyle w:val="ListParagraph"/>
              <w:numPr>
                <w:ilvl w:val="0"/>
                <w:numId w:val="4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Production of Oil Process</w:t>
            </w:r>
          </w:p>
        </w:tc>
      </w:tr>
      <w:tr w:rsidR="00E73637" w:rsidRPr="00D56B6A" w14:paraId="6111409A" w14:textId="77777777" w:rsidTr="002E6C29">
        <w:trPr>
          <w:gridAfter w:val="1"/>
          <w:wAfter w:w="11" w:type="dxa"/>
          <w:trHeight w:val="1268"/>
        </w:trPr>
        <w:tc>
          <w:tcPr>
            <w:tcW w:w="1181" w:type="dxa"/>
            <w:gridSpan w:val="2"/>
            <w:vMerge/>
          </w:tcPr>
          <w:p w14:paraId="4B812AA3" w14:textId="77777777" w:rsidR="00E73637" w:rsidRPr="00D56B6A" w:rsidRDefault="00E73637" w:rsidP="00F9506F">
            <w:pPr>
              <w:rPr>
                <w:rFonts w:ascii="Times New Roman" w:hAnsi="Times New Roman" w:cs="Times New Roman"/>
                <w:sz w:val="24"/>
                <w:szCs w:val="24"/>
              </w:rPr>
            </w:pPr>
          </w:p>
        </w:tc>
        <w:tc>
          <w:tcPr>
            <w:tcW w:w="7779" w:type="dxa"/>
          </w:tcPr>
          <w:p w14:paraId="354D9D83" w14:textId="77777777" w:rsidR="00E73637" w:rsidRPr="00D56B6A" w:rsidRDefault="00E73637" w:rsidP="00F9506F">
            <w:pPr>
              <w:pStyle w:val="ListParagraph"/>
              <w:numPr>
                <w:ilvl w:val="0"/>
                <w:numId w:val="47"/>
              </w:numPr>
              <w:spacing w:after="0" w:line="240" w:lineRule="auto"/>
              <w:rPr>
                <w:rFonts w:ascii="Times New Roman" w:hAnsi="Times New Roman" w:cs="Times New Roman"/>
                <w:b/>
                <w:sz w:val="24"/>
                <w:szCs w:val="24"/>
              </w:rPr>
            </w:pPr>
            <w:r w:rsidRPr="00D56B6A">
              <w:rPr>
                <w:rFonts w:ascii="Times New Roman" w:hAnsi="Times New Roman" w:cs="Times New Roman"/>
                <w:sz w:val="24"/>
                <w:szCs w:val="24"/>
              </w:rPr>
              <w:t>Joint Products and By-Products Costing</w:t>
            </w:r>
          </w:p>
          <w:p w14:paraId="7DA06C73" w14:textId="77777777" w:rsidR="00E73637" w:rsidRPr="00D56B6A" w:rsidRDefault="00E73637" w:rsidP="00F9506F">
            <w:pPr>
              <w:pStyle w:val="ListParagraph"/>
              <w:numPr>
                <w:ilvl w:val="0"/>
                <w:numId w:val="47"/>
              </w:numPr>
              <w:spacing w:after="0" w:line="240" w:lineRule="auto"/>
              <w:rPr>
                <w:rFonts w:ascii="Times New Roman" w:hAnsi="Times New Roman" w:cs="Times New Roman"/>
                <w:b/>
                <w:sz w:val="24"/>
                <w:szCs w:val="24"/>
              </w:rPr>
            </w:pPr>
            <w:r w:rsidRPr="00D56B6A">
              <w:rPr>
                <w:rFonts w:ascii="Times New Roman" w:hAnsi="Times New Roman" w:cs="Times New Roman"/>
                <w:sz w:val="24"/>
                <w:szCs w:val="24"/>
              </w:rPr>
              <w:t>Method of Apportionment</w:t>
            </w:r>
          </w:p>
          <w:p w14:paraId="0E6D6B05" w14:textId="77777777" w:rsidR="00E73637" w:rsidRPr="00D56B6A" w:rsidRDefault="00E73637" w:rsidP="00F9506F">
            <w:pPr>
              <w:pStyle w:val="ListParagraph"/>
              <w:numPr>
                <w:ilvl w:val="0"/>
                <w:numId w:val="72"/>
              </w:numPr>
              <w:rPr>
                <w:rFonts w:ascii="Times New Roman" w:hAnsi="Times New Roman" w:cs="Times New Roman"/>
                <w:sz w:val="24"/>
                <w:szCs w:val="24"/>
              </w:rPr>
            </w:pPr>
            <w:r w:rsidRPr="00D56B6A">
              <w:rPr>
                <w:rFonts w:ascii="Times New Roman" w:hAnsi="Times New Roman" w:cs="Times New Roman"/>
                <w:sz w:val="24"/>
                <w:szCs w:val="24"/>
              </w:rPr>
              <w:t>Inter-Process Profit</w:t>
            </w:r>
          </w:p>
          <w:p w14:paraId="16AF6062" w14:textId="77777777" w:rsidR="00E73637" w:rsidRPr="00D56B6A" w:rsidRDefault="00E73637" w:rsidP="00F9506F">
            <w:pPr>
              <w:pStyle w:val="ListParagraph"/>
              <w:numPr>
                <w:ilvl w:val="0"/>
                <w:numId w:val="47"/>
              </w:numPr>
              <w:rPr>
                <w:rFonts w:ascii="Times New Roman" w:hAnsi="Times New Roman" w:cs="Times New Roman"/>
                <w:sz w:val="24"/>
                <w:szCs w:val="24"/>
              </w:rPr>
            </w:pPr>
            <w:r w:rsidRPr="00D56B6A">
              <w:rPr>
                <w:rFonts w:ascii="Times New Roman" w:hAnsi="Times New Roman" w:cs="Times New Roman"/>
                <w:sz w:val="24"/>
                <w:szCs w:val="24"/>
              </w:rPr>
              <w:t>Equivalent Production</w:t>
            </w:r>
          </w:p>
        </w:tc>
      </w:tr>
      <w:tr w:rsidR="00E73637" w:rsidRPr="00D56B6A" w14:paraId="18BA101B" w14:textId="77777777" w:rsidTr="002E6C29">
        <w:trPr>
          <w:gridAfter w:val="1"/>
          <w:wAfter w:w="11" w:type="dxa"/>
          <w:trHeight w:val="1250"/>
        </w:trPr>
        <w:tc>
          <w:tcPr>
            <w:tcW w:w="1181" w:type="dxa"/>
            <w:gridSpan w:val="2"/>
            <w:vMerge w:val="restart"/>
          </w:tcPr>
          <w:p w14:paraId="6DE84C3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3</w:t>
            </w:r>
          </w:p>
        </w:tc>
        <w:tc>
          <w:tcPr>
            <w:tcW w:w="7779" w:type="dxa"/>
          </w:tcPr>
          <w:p w14:paraId="03C05530" w14:textId="77777777" w:rsidR="00E73637" w:rsidRPr="00D56B6A" w:rsidRDefault="00E73637" w:rsidP="00F9506F">
            <w:pPr>
              <w:pStyle w:val="ListParagraph"/>
              <w:numPr>
                <w:ilvl w:val="0"/>
                <w:numId w:val="47"/>
              </w:numPr>
              <w:rPr>
                <w:rFonts w:ascii="Times New Roman" w:hAnsi="Times New Roman" w:cs="Times New Roman"/>
                <w:sz w:val="24"/>
                <w:szCs w:val="24"/>
              </w:rPr>
            </w:pPr>
            <w:r w:rsidRPr="00D56B6A">
              <w:rPr>
                <w:rFonts w:ascii="Times New Roman" w:hAnsi="Times New Roman" w:cs="Times New Roman"/>
                <w:sz w:val="24"/>
                <w:szCs w:val="24"/>
              </w:rPr>
              <w:t>Introduction of Contract Costing</w:t>
            </w:r>
          </w:p>
          <w:p w14:paraId="0490D44E" w14:textId="77777777" w:rsidR="00E73637" w:rsidRPr="00D56B6A" w:rsidRDefault="00E73637" w:rsidP="00F9506F">
            <w:pPr>
              <w:pStyle w:val="ListParagraph"/>
              <w:numPr>
                <w:ilvl w:val="0"/>
                <w:numId w:val="4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Features</w:t>
            </w:r>
          </w:p>
          <w:p w14:paraId="432D5AD9" w14:textId="77777777" w:rsidR="00E73637" w:rsidRPr="00D56B6A" w:rsidRDefault="00E73637" w:rsidP="00F9506F">
            <w:pPr>
              <w:pStyle w:val="ListParagraph"/>
              <w:numPr>
                <w:ilvl w:val="0"/>
                <w:numId w:val="4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Difference between Contract Costing and Job Costing</w:t>
            </w:r>
          </w:p>
          <w:p w14:paraId="3E031E9C" w14:textId="77777777" w:rsidR="00E73637" w:rsidRPr="00D56B6A" w:rsidRDefault="00E73637" w:rsidP="00F9506F">
            <w:pPr>
              <w:pStyle w:val="ListParagraph"/>
              <w:numPr>
                <w:ilvl w:val="0"/>
                <w:numId w:val="4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Types of Contracts</w:t>
            </w:r>
          </w:p>
        </w:tc>
      </w:tr>
      <w:tr w:rsidR="00E73637" w:rsidRPr="00D56B6A" w14:paraId="58E699C0" w14:textId="77777777" w:rsidTr="002E6C29">
        <w:trPr>
          <w:gridAfter w:val="1"/>
          <w:wAfter w:w="11" w:type="dxa"/>
          <w:trHeight w:val="449"/>
        </w:trPr>
        <w:tc>
          <w:tcPr>
            <w:tcW w:w="1181" w:type="dxa"/>
            <w:gridSpan w:val="2"/>
            <w:vMerge/>
          </w:tcPr>
          <w:p w14:paraId="35088F96" w14:textId="77777777" w:rsidR="00E73637" w:rsidRPr="00D56B6A" w:rsidRDefault="00E73637" w:rsidP="00F9506F">
            <w:pPr>
              <w:rPr>
                <w:rFonts w:ascii="Times New Roman" w:hAnsi="Times New Roman" w:cs="Times New Roman"/>
                <w:sz w:val="24"/>
                <w:szCs w:val="24"/>
              </w:rPr>
            </w:pPr>
          </w:p>
        </w:tc>
        <w:tc>
          <w:tcPr>
            <w:tcW w:w="7779" w:type="dxa"/>
          </w:tcPr>
          <w:p w14:paraId="247934AD" w14:textId="77777777" w:rsidR="00E73637" w:rsidRPr="00D56B6A" w:rsidRDefault="00E73637" w:rsidP="00F9506F">
            <w:pPr>
              <w:pStyle w:val="ListParagraph"/>
              <w:numPr>
                <w:ilvl w:val="0"/>
                <w:numId w:val="4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Special Points in Contract Costing</w:t>
            </w:r>
          </w:p>
        </w:tc>
      </w:tr>
      <w:tr w:rsidR="00E73637" w:rsidRPr="00D56B6A" w14:paraId="575456FE" w14:textId="77777777" w:rsidTr="002E6C29">
        <w:trPr>
          <w:gridAfter w:val="1"/>
          <w:wAfter w:w="11" w:type="dxa"/>
          <w:trHeight w:val="425"/>
        </w:trPr>
        <w:tc>
          <w:tcPr>
            <w:tcW w:w="1181" w:type="dxa"/>
            <w:gridSpan w:val="2"/>
            <w:vMerge/>
          </w:tcPr>
          <w:p w14:paraId="21A550D7" w14:textId="77777777" w:rsidR="00E73637" w:rsidRPr="00D56B6A" w:rsidRDefault="00E73637" w:rsidP="00F9506F">
            <w:pPr>
              <w:rPr>
                <w:rFonts w:ascii="Times New Roman" w:hAnsi="Times New Roman" w:cs="Times New Roman"/>
                <w:sz w:val="24"/>
                <w:szCs w:val="24"/>
              </w:rPr>
            </w:pPr>
          </w:p>
        </w:tc>
        <w:tc>
          <w:tcPr>
            <w:tcW w:w="7779" w:type="dxa"/>
          </w:tcPr>
          <w:p w14:paraId="4DB94336" w14:textId="01FE92FC" w:rsidR="00E73637" w:rsidRPr="002E6C29" w:rsidRDefault="00E73637" w:rsidP="00F9506F">
            <w:pPr>
              <w:pStyle w:val="ListParagraph"/>
              <w:numPr>
                <w:ilvl w:val="0"/>
                <w:numId w:val="4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Calculation of Profits on Incomplete Contract</w:t>
            </w:r>
          </w:p>
        </w:tc>
      </w:tr>
      <w:tr w:rsidR="00E73637" w:rsidRPr="00D56B6A" w14:paraId="6D9DA92B" w14:textId="77777777" w:rsidTr="002E6C29">
        <w:trPr>
          <w:gridAfter w:val="1"/>
          <w:wAfter w:w="11" w:type="dxa"/>
          <w:trHeight w:val="425"/>
        </w:trPr>
        <w:tc>
          <w:tcPr>
            <w:tcW w:w="1181" w:type="dxa"/>
            <w:gridSpan w:val="2"/>
            <w:vMerge/>
          </w:tcPr>
          <w:p w14:paraId="599A2916" w14:textId="77777777" w:rsidR="00E73637" w:rsidRPr="00D56B6A" w:rsidRDefault="00E73637" w:rsidP="00F9506F">
            <w:pPr>
              <w:rPr>
                <w:rFonts w:ascii="Times New Roman" w:hAnsi="Times New Roman" w:cs="Times New Roman"/>
                <w:sz w:val="24"/>
                <w:szCs w:val="24"/>
              </w:rPr>
            </w:pPr>
          </w:p>
        </w:tc>
        <w:tc>
          <w:tcPr>
            <w:tcW w:w="7779" w:type="dxa"/>
          </w:tcPr>
          <w:p w14:paraId="0A271088" w14:textId="77777777" w:rsidR="00E73637" w:rsidRPr="00D56B6A" w:rsidRDefault="00E73637" w:rsidP="00F9506F">
            <w:pPr>
              <w:pStyle w:val="ListParagraph"/>
              <w:numPr>
                <w:ilvl w:val="0"/>
                <w:numId w:val="4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Contract commenced &amp; completed during the year</w:t>
            </w:r>
          </w:p>
          <w:p w14:paraId="1C4DBECE" w14:textId="68E195A4" w:rsidR="00E73637" w:rsidRPr="002E6C29" w:rsidRDefault="00E73637" w:rsidP="00F9506F">
            <w:pPr>
              <w:pStyle w:val="ListParagraph"/>
              <w:numPr>
                <w:ilvl w:val="0"/>
                <w:numId w:val="4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Work certified is less than1/4 of contract price</w:t>
            </w:r>
          </w:p>
        </w:tc>
      </w:tr>
      <w:tr w:rsidR="00E73637" w:rsidRPr="00D56B6A" w14:paraId="0FA9D539" w14:textId="77777777" w:rsidTr="002E6C29">
        <w:trPr>
          <w:gridAfter w:val="1"/>
          <w:wAfter w:w="11" w:type="dxa"/>
          <w:trHeight w:val="425"/>
        </w:trPr>
        <w:tc>
          <w:tcPr>
            <w:tcW w:w="1181" w:type="dxa"/>
            <w:gridSpan w:val="2"/>
            <w:vMerge/>
            <w:tcBorders>
              <w:bottom w:val="single" w:sz="4" w:space="0" w:color="auto"/>
            </w:tcBorders>
          </w:tcPr>
          <w:p w14:paraId="546FC9A3" w14:textId="77777777" w:rsidR="00E73637" w:rsidRPr="00D56B6A" w:rsidRDefault="00E73637" w:rsidP="00F9506F">
            <w:pPr>
              <w:rPr>
                <w:rFonts w:ascii="Times New Roman" w:hAnsi="Times New Roman" w:cs="Times New Roman"/>
                <w:sz w:val="24"/>
                <w:szCs w:val="24"/>
              </w:rPr>
            </w:pPr>
          </w:p>
        </w:tc>
        <w:tc>
          <w:tcPr>
            <w:tcW w:w="7779" w:type="dxa"/>
          </w:tcPr>
          <w:p w14:paraId="5F974529" w14:textId="77777777" w:rsidR="00E73637" w:rsidRPr="00D56B6A" w:rsidRDefault="00E73637" w:rsidP="00F9506F">
            <w:pPr>
              <w:pStyle w:val="ListParagraph"/>
              <w:numPr>
                <w:ilvl w:val="0"/>
                <w:numId w:val="4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Work certified 1/4 or more but less than 1/2 of contract price</w:t>
            </w:r>
          </w:p>
          <w:p w14:paraId="79E98BEC" w14:textId="223369E9" w:rsidR="00E73637" w:rsidRPr="002E6C29" w:rsidRDefault="00E73637" w:rsidP="00F9506F">
            <w:pPr>
              <w:pStyle w:val="ListParagraph"/>
              <w:numPr>
                <w:ilvl w:val="0"/>
                <w:numId w:val="4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Expenses after receiving certificate of work certified </w:t>
            </w:r>
          </w:p>
        </w:tc>
      </w:tr>
      <w:tr w:rsidR="002E6C29" w:rsidRPr="00D56B6A" w14:paraId="17920FF1" w14:textId="77777777" w:rsidTr="002E6C29">
        <w:trPr>
          <w:gridAfter w:val="1"/>
          <w:wAfter w:w="11" w:type="dxa"/>
          <w:trHeight w:val="425"/>
        </w:trPr>
        <w:tc>
          <w:tcPr>
            <w:tcW w:w="1181" w:type="dxa"/>
            <w:gridSpan w:val="2"/>
            <w:vMerge w:val="restart"/>
            <w:tcBorders>
              <w:top w:val="single" w:sz="4" w:space="0" w:color="auto"/>
            </w:tcBorders>
          </w:tcPr>
          <w:p w14:paraId="0165A22F" w14:textId="77777777" w:rsidR="002E6C29" w:rsidRPr="00D56B6A" w:rsidRDefault="002E6C29" w:rsidP="00F9506F">
            <w:pPr>
              <w:rPr>
                <w:rFonts w:ascii="Times New Roman" w:hAnsi="Times New Roman" w:cs="Times New Roman"/>
                <w:sz w:val="24"/>
                <w:szCs w:val="24"/>
              </w:rPr>
            </w:pPr>
            <w:r w:rsidRPr="00D56B6A">
              <w:rPr>
                <w:rFonts w:ascii="Times New Roman" w:hAnsi="Times New Roman" w:cs="Times New Roman"/>
                <w:sz w:val="24"/>
                <w:szCs w:val="24"/>
              </w:rPr>
              <w:t>4</w:t>
            </w:r>
          </w:p>
        </w:tc>
        <w:tc>
          <w:tcPr>
            <w:tcW w:w="7779" w:type="dxa"/>
          </w:tcPr>
          <w:p w14:paraId="330B9A93" w14:textId="77777777" w:rsidR="002E6C29" w:rsidRPr="00D56B6A" w:rsidRDefault="002E6C29" w:rsidP="00F9506F">
            <w:pPr>
              <w:pStyle w:val="ListParagraph"/>
              <w:numPr>
                <w:ilvl w:val="0"/>
                <w:numId w:val="49"/>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Work certified is 1/2 or more of contract price</w:t>
            </w:r>
          </w:p>
          <w:p w14:paraId="2D2FA322" w14:textId="7D0AFEDE" w:rsidR="002E6C29" w:rsidRPr="002E6C29" w:rsidRDefault="002E6C29" w:rsidP="00F9506F">
            <w:pPr>
              <w:pStyle w:val="ListParagraph"/>
              <w:numPr>
                <w:ilvl w:val="0"/>
                <w:numId w:val="49"/>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Incomplete contracts showing loss</w:t>
            </w:r>
          </w:p>
        </w:tc>
      </w:tr>
      <w:tr w:rsidR="002E6C29" w:rsidRPr="00D56B6A" w14:paraId="4A1F235A" w14:textId="77777777" w:rsidTr="002E6C29">
        <w:trPr>
          <w:gridAfter w:val="1"/>
          <w:wAfter w:w="11" w:type="dxa"/>
          <w:trHeight w:val="425"/>
        </w:trPr>
        <w:tc>
          <w:tcPr>
            <w:tcW w:w="1181" w:type="dxa"/>
            <w:gridSpan w:val="2"/>
            <w:vMerge/>
          </w:tcPr>
          <w:p w14:paraId="597A5A0E" w14:textId="77777777" w:rsidR="002E6C29" w:rsidRPr="00D56B6A" w:rsidRDefault="002E6C29" w:rsidP="00F9506F">
            <w:pPr>
              <w:rPr>
                <w:rFonts w:ascii="Times New Roman" w:hAnsi="Times New Roman" w:cs="Times New Roman"/>
                <w:sz w:val="24"/>
                <w:szCs w:val="24"/>
              </w:rPr>
            </w:pPr>
          </w:p>
        </w:tc>
        <w:tc>
          <w:tcPr>
            <w:tcW w:w="7779" w:type="dxa"/>
          </w:tcPr>
          <w:p w14:paraId="6423BD39" w14:textId="62BE8825" w:rsidR="002E6C29" w:rsidRPr="002E6C29" w:rsidRDefault="002E6C29" w:rsidP="00F9506F">
            <w:pPr>
              <w:pStyle w:val="ListParagraph"/>
              <w:numPr>
                <w:ilvl w:val="0"/>
                <w:numId w:val="5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Incomplete Contracts: cost of work uncertified has to be determined</w:t>
            </w:r>
          </w:p>
        </w:tc>
      </w:tr>
      <w:tr w:rsidR="002E6C29" w:rsidRPr="00D56B6A" w14:paraId="05810A58" w14:textId="77777777" w:rsidTr="002E6C29">
        <w:trPr>
          <w:gridAfter w:val="1"/>
          <w:wAfter w:w="11" w:type="dxa"/>
          <w:trHeight w:val="425"/>
        </w:trPr>
        <w:tc>
          <w:tcPr>
            <w:tcW w:w="1181" w:type="dxa"/>
            <w:gridSpan w:val="2"/>
            <w:vMerge/>
          </w:tcPr>
          <w:p w14:paraId="279BFFE6" w14:textId="77777777" w:rsidR="002E6C29" w:rsidRPr="00D56B6A" w:rsidRDefault="002E6C29" w:rsidP="00F9506F">
            <w:pPr>
              <w:rPr>
                <w:rFonts w:ascii="Times New Roman" w:hAnsi="Times New Roman" w:cs="Times New Roman"/>
                <w:sz w:val="24"/>
                <w:szCs w:val="24"/>
              </w:rPr>
            </w:pPr>
          </w:p>
        </w:tc>
        <w:tc>
          <w:tcPr>
            <w:tcW w:w="7779" w:type="dxa"/>
          </w:tcPr>
          <w:p w14:paraId="26B4E9FB" w14:textId="77777777" w:rsidR="002E6C29" w:rsidRPr="00D56B6A" w:rsidRDefault="002E6C29" w:rsidP="00F9506F">
            <w:pPr>
              <w:pStyle w:val="ListParagraph"/>
              <w:numPr>
                <w:ilvl w:val="0"/>
                <w:numId w:val="5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Reserve for </w:t>
            </w:r>
            <w:proofErr w:type="spellStart"/>
            <w:r w:rsidRPr="00D56B6A">
              <w:rPr>
                <w:rFonts w:ascii="Times New Roman" w:hAnsi="Times New Roman" w:cs="Times New Roman"/>
                <w:sz w:val="24"/>
                <w:szCs w:val="24"/>
              </w:rPr>
              <w:t>Contigencies</w:t>
            </w:r>
            <w:proofErr w:type="spellEnd"/>
          </w:p>
        </w:tc>
      </w:tr>
      <w:tr w:rsidR="002E6C29" w:rsidRPr="00D56B6A" w14:paraId="087C0E84" w14:textId="77777777" w:rsidTr="002E6C29">
        <w:trPr>
          <w:gridAfter w:val="1"/>
          <w:wAfter w:w="11" w:type="dxa"/>
          <w:trHeight w:val="425"/>
        </w:trPr>
        <w:tc>
          <w:tcPr>
            <w:tcW w:w="1181" w:type="dxa"/>
            <w:gridSpan w:val="2"/>
            <w:vMerge/>
          </w:tcPr>
          <w:p w14:paraId="4276825F" w14:textId="77777777" w:rsidR="002E6C29" w:rsidRPr="00D56B6A" w:rsidRDefault="002E6C29" w:rsidP="00F9506F">
            <w:pPr>
              <w:rPr>
                <w:rFonts w:ascii="Times New Roman" w:hAnsi="Times New Roman" w:cs="Times New Roman"/>
                <w:sz w:val="24"/>
                <w:szCs w:val="24"/>
              </w:rPr>
            </w:pPr>
          </w:p>
        </w:tc>
        <w:tc>
          <w:tcPr>
            <w:tcW w:w="7779" w:type="dxa"/>
          </w:tcPr>
          <w:p w14:paraId="262F87DE" w14:textId="5FC57AA4" w:rsidR="002E6C29" w:rsidRPr="002E6C29" w:rsidRDefault="002E6C29" w:rsidP="00F9506F">
            <w:pPr>
              <w:pStyle w:val="ListParagraph"/>
              <w:numPr>
                <w:ilvl w:val="0"/>
                <w:numId w:val="5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Continuous contracts </w:t>
            </w:r>
          </w:p>
        </w:tc>
      </w:tr>
      <w:tr w:rsidR="002E6C29" w:rsidRPr="00D56B6A" w14:paraId="56549BE9" w14:textId="77777777" w:rsidTr="002E6C29">
        <w:trPr>
          <w:gridAfter w:val="1"/>
          <w:wAfter w:w="11" w:type="dxa"/>
          <w:trHeight w:val="425"/>
        </w:trPr>
        <w:tc>
          <w:tcPr>
            <w:tcW w:w="1181" w:type="dxa"/>
            <w:gridSpan w:val="2"/>
            <w:vMerge/>
          </w:tcPr>
          <w:p w14:paraId="1A45A0A4" w14:textId="77777777" w:rsidR="002E6C29" w:rsidRPr="00D56B6A" w:rsidRDefault="002E6C29" w:rsidP="00F9506F">
            <w:pPr>
              <w:rPr>
                <w:rFonts w:ascii="Times New Roman" w:hAnsi="Times New Roman" w:cs="Times New Roman"/>
                <w:sz w:val="24"/>
                <w:szCs w:val="24"/>
              </w:rPr>
            </w:pPr>
          </w:p>
        </w:tc>
        <w:tc>
          <w:tcPr>
            <w:tcW w:w="7779" w:type="dxa"/>
          </w:tcPr>
          <w:p w14:paraId="7C308060" w14:textId="77777777" w:rsidR="002E6C29" w:rsidRPr="00D56B6A" w:rsidRDefault="002E6C29" w:rsidP="00F9506F">
            <w:pPr>
              <w:pStyle w:val="ListParagraph"/>
              <w:numPr>
                <w:ilvl w:val="0"/>
                <w:numId w:val="5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Contract Account for No. of Contracts</w:t>
            </w:r>
          </w:p>
          <w:p w14:paraId="6BB9EA0B" w14:textId="77777777" w:rsidR="002E6C29" w:rsidRPr="00D56B6A" w:rsidRDefault="002E6C29" w:rsidP="00F9506F">
            <w:pPr>
              <w:pStyle w:val="ListParagraph"/>
              <w:numPr>
                <w:ilvl w:val="0"/>
                <w:numId w:val="5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Contract near to Completion</w:t>
            </w:r>
          </w:p>
        </w:tc>
      </w:tr>
      <w:tr w:rsidR="00E73637" w:rsidRPr="00D56B6A" w14:paraId="600BFACD" w14:textId="77777777" w:rsidTr="002E6C29">
        <w:trPr>
          <w:trHeight w:val="397"/>
        </w:trPr>
        <w:tc>
          <w:tcPr>
            <w:tcW w:w="1169" w:type="dxa"/>
            <w:vMerge w:val="restart"/>
            <w:tcBorders>
              <w:top w:val="single" w:sz="4" w:space="0" w:color="auto"/>
            </w:tcBorders>
          </w:tcPr>
          <w:p w14:paraId="06EE137D"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sz w:val="24"/>
                <w:szCs w:val="24"/>
              </w:rPr>
              <w:t>5</w:t>
            </w:r>
          </w:p>
          <w:p w14:paraId="766E4DB7" w14:textId="77777777" w:rsidR="00E73637" w:rsidRPr="00D56B6A" w:rsidRDefault="00E73637" w:rsidP="00F9506F">
            <w:pPr>
              <w:rPr>
                <w:rFonts w:ascii="Times New Roman" w:hAnsi="Times New Roman" w:cs="Times New Roman"/>
                <w:sz w:val="24"/>
                <w:szCs w:val="24"/>
              </w:rPr>
            </w:pPr>
          </w:p>
          <w:p w14:paraId="00A8653D" w14:textId="77777777" w:rsidR="00E73637" w:rsidRPr="00D56B6A" w:rsidRDefault="00E73637" w:rsidP="00F9506F">
            <w:pPr>
              <w:rPr>
                <w:rFonts w:ascii="Times New Roman" w:hAnsi="Times New Roman" w:cs="Times New Roman"/>
                <w:color w:val="000000"/>
                <w:sz w:val="24"/>
                <w:szCs w:val="24"/>
              </w:rPr>
            </w:pPr>
          </w:p>
        </w:tc>
        <w:tc>
          <w:tcPr>
            <w:tcW w:w="7802" w:type="dxa"/>
            <w:gridSpan w:val="3"/>
          </w:tcPr>
          <w:p w14:paraId="57407D19" w14:textId="77777777" w:rsidR="00E73637" w:rsidRPr="00D56B6A" w:rsidRDefault="00E73637" w:rsidP="00F9506F">
            <w:pPr>
              <w:pStyle w:val="ListParagraph"/>
              <w:numPr>
                <w:ilvl w:val="0"/>
                <w:numId w:val="52"/>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Estimated Profit under various method on work near to completion</w:t>
            </w:r>
          </w:p>
        </w:tc>
      </w:tr>
      <w:tr w:rsidR="00E73637" w:rsidRPr="00D56B6A" w14:paraId="6C312B37" w14:textId="77777777" w:rsidTr="002E6C29">
        <w:trPr>
          <w:trHeight w:val="397"/>
        </w:trPr>
        <w:tc>
          <w:tcPr>
            <w:tcW w:w="1169" w:type="dxa"/>
            <w:vMerge/>
          </w:tcPr>
          <w:p w14:paraId="46A18428" w14:textId="77777777" w:rsidR="00E73637" w:rsidRPr="00D56B6A" w:rsidRDefault="00E73637" w:rsidP="00F9506F">
            <w:pPr>
              <w:rPr>
                <w:rFonts w:ascii="Times New Roman" w:hAnsi="Times New Roman" w:cs="Times New Roman"/>
                <w:sz w:val="24"/>
                <w:szCs w:val="24"/>
              </w:rPr>
            </w:pPr>
          </w:p>
        </w:tc>
        <w:tc>
          <w:tcPr>
            <w:tcW w:w="7802" w:type="dxa"/>
            <w:gridSpan w:val="3"/>
          </w:tcPr>
          <w:p w14:paraId="3D57CBC5" w14:textId="77777777" w:rsidR="00E73637" w:rsidRPr="00D56B6A" w:rsidRDefault="00E73637" w:rsidP="00F9506F">
            <w:pPr>
              <w:pStyle w:val="ListParagraph"/>
              <w:numPr>
                <w:ilvl w:val="0"/>
                <w:numId w:val="52"/>
              </w:numPr>
              <w:spacing w:after="0" w:line="240" w:lineRule="auto"/>
              <w:rPr>
                <w:rFonts w:ascii="Times New Roman" w:hAnsi="Times New Roman" w:cs="Times New Roman"/>
                <w:b/>
                <w:sz w:val="24"/>
                <w:szCs w:val="24"/>
              </w:rPr>
            </w:pPr>
            <w:r w:rsidRPr="00D56B6A">
              <w:rPr>
                <w:rFonts w:ascii="Times New Roman" w:hAnsi="Times New Roman" w:cs="Times New Roman"/>
                <w:sz w:val="24"/>
                <w:szCs w:val="24"/>
              </w:rPr>
              <w:t>, Escalation Clause</w:t>
            </w:r>
          </w:p>
        </w:tc>
      </w:tr>
      <w:tr w:rsidR="00E73637" w:rsidRPr="00D56B6A" w14:paraId="54603F98" w14:textId="77777777" w:rsidTr="002E6C29">
        <w:trPr>
          <w:trHeight w:val="397"/>
        </w:trPr>
        <w:tc>
          <w:tcPr>
            <w:tcW w:w="1169" w:type="dxa"/>
            <w:vMerge/>
          </w:tcPr>
          <w:p w14:paraId="3553D757" w14:textId="77777777" w:rsidR="00E73637" w:rsidRPr="00D56B6A" w:rsidRDefault="00E73637" w:rsidP="00F9506F">
            <w:pPr>
              <w:rPr>
                <w:rFonts w:ascii="Times New Roman" w:hAnsi="Times New Roman" w:cs="Times New Roman"/>
                <w:color w:val="000000"/>
                <w:sz w:val="24"/>
                <w:szCs w:val="24"/>
              </w:rPr>
            </w:pPr>
          </w:p>
        </w:tc>
        <w:tc>
          <w:tcPr>
            <w:tcW w:w="7802" w:type="dxa"/>
            <w:gridSpan w:val="3"/>
          </w:tcPr>
          <w:p w14:paraId="6C78EFE8" w14:textId="77777777" w:rsidR="00E73637" w:rsidRPr="00D56B6A" w:rsidRDefault="00E73637" w:rsidP="00F9506F">
            <w:pPr>
              <w:pStyle w:val="ListParagraph"/>
              <w:numPr>
                <w:ilvl w:val="0"/>
                <w:numId w:val="5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Job Costing</w:t>
            </w:r>
          </w:p>
          <w:p w14:paraId="7698862C" w14:textId="77777777" w:rsidR="00E73637" w:rsidRPr="00D56B6A" w:rsidRDefault="00E73637" w:rsidP="00F9506F">
            <w:pPr>
              <w:pStyle w:val="ListParagraph"/>
              <w:numPr>
                <w:ilvl w:val="0"/>
                <w:numId w:val="5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Batch Costing</w:t>
            </w:r>
          </w:p>
        </w:tc>
      </w:tr>
      <w:tr w:rsidR="00E73637" w:rsidRPr="00D56B6A" w14:paraId="592D339E" w14:textId="77777777" w:rsidTr="002E6C29">
        <w:trPr>
          <w:trHeight w:val="611"/>
        </w:trPr>
        <w:tc>
          <w:tcPr>
            <w:tcW w:w="1169" w:type="dxa"/>
            <w:vMerge/>
            <w:tcBorders>
              <w:bottom w:val="single" w:sz="4" w:space="0" w:color="auto"/>
            </w:tcBorders>
          </w:tcPr>
          <w:p w14:paraId="0B747C92" w14:textId="77777777" w:rsidR="00E73637" w:rsidRPr="00D56B6A" w:rsidRDefault="00E73637" w:rsidP="00F9506F">
            <w:pPr>
              <w:rPr>
                <w:rFonts w:ascii="Times New Roman" w:hAnsi="Times New Roman" w:cs="Times New Roman"/>
                <w:sz w:val="24"/>
                <w:szCs w:val="24"/>
              </w:rPr>
            </w:pPr>
          </w:p>
        </w:tc>
        <w:tc>
          <w:tcPr>
            <w:tcW w:w="7802" w:type="dxa"/>
            <w:gridSpan w:val="3"/>
          </w:tcPr>
          <w:p w14:paraId="0EDB920F" w14:textId="77777777" w:rsidR="00E73637" w:rsidRPr="00D56B6A" w:rsidRDefault="00E73637" w:rsidP="00F9506F">
            <w:pPr>
              <w:pStyle w:val="ListParagraph"/>
              <w:numPr>
                <w:ilvl w:val="0"/>
                <w:numId w:val="5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 of Budget, Budgeting and Budgetary Control</w:t>
            </w:r>
          </w:p>
          <w:p w14:paraId="187EF296" w14:textId="77777777" w:rsidR="00E73637" w:rsidRPr="00D56B6A" w:rsidRDefault="00E73637" w:rsidP="00F9506F">
            <w:pPr>
              <w:pStyle w:val="ListParagraph"/>
              <w:numPr>
                <w:ilvl w:val="0"/>
                <w:numId w:val="5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Precaution in Budgeting</w:t>
            </w:r>
          </w:p>
        </w:tc>
      </w:tr>
      <w:tr w:rsidR="00E73637" w:rsidRPr="00D56B6A" w14:paraId="5BA01753" w14:textId="77777777" w:rsidTr="002E6C29">
        <w:trPr>
          <w:trHeight w:val="397"/>
        </w:trPr>
        <w:tc>
          <w:tcPr>
            <w:tcW w:w="1169" w:type="dxa"/>
            <w:vMerge w:val="restart"/>
            <w:tcBorders>
              <w:top w:val="single" w:sz="4" w:space="0" w:color="auto"/>
            </w:tcBorders>
          </w:tcPr>
          <w:p w14:paraId="3622070C"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6</w:t>
            </w:r>
          </w:p>
        </w:tc>
        <w:tc>
          <w:tcPr>
            <w:tcW w:w="7802" w:type="dxa"/>
            <w:gridSpan w:val="3"/>
          </w:tcPr>
          <w:p w14:paraId="5275183F" w14:textId="77777777" w:rsidR="00E73637" w:rsidRPr="00D56B6A" w:rsidRDefault="00E73637" w:rsidP="00F9506F">
            <w:pPr>
              <w:pStyle w:val="ListParagraph"/>
              <w:numPr>
                <w:ilvl w:val="0"/>
                <w:numId w:val="55"/>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Budget and Forecast</w:t>
            </w:r>
          </w:p>
          <w:p w14:paraId="71300E43" w14:textId="77777777" w:rsidR="00E73637" w:rsidRPr="00D56B6A" w:rsidRDefault="00E73637" w:rsidP="00F9506F">
            <w:pPr>
              <w:pStyle w:val="ListParagraph"/>
              <w:numPr>
                <w:ilvl w:val="0"/>
                <w:numId w:val="5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Advantages and Disadvantages of Budgetary Control</w:t>
            </w:r>
          </w:p>
        </w:tc>
      </w:tr>
      <w:tr w:rsidR="00E73637" w:rsidRPr="00D56B6A" w14:paraId="7AA0ED5F" w14:textId="77777777" w:rsidTr="002E6C29">
        <w:trPr>
          <w:trHeight w:val="397"/>
        </w:trPr>
        <w:tc>
          <w:tcPr>
            <w:tcW w:w="1169" w:type="dxa"/>
            <w:vMerge/>
          </w:tcPr>
          <w:p w14:paraId="27ABB614" w14:textId="77777777" w:rsidR="00E73637" w:rsidRPr="00D56B6A" w:rsidRDefault="00E73637" w:rsidP="00F9506F">
            <w:pPr>
              <w:rPr>
                <w:rFonts w:ascii="Times New Roman" w:hAnsi="Times New Roman" w:cs="Times New Roman"/>
                <w:color w:val="000000"/>
                <w:sz w:val="24"/>
                <w:szCs w:val="24"/>
              </w:rPr>
            </w:pPr>
          </w:p>
        </w:tc>
        <w:tc>
          <w:tcPr>
            <w:tcW w:w="7802" w:type="dxa"/>
            <w:gridSpan w:val="3"/>
          </w:tcPr>
          <w:p w14:paraId="0174D877" w14:textId="77777777" w:rsidR="00E73637" w:rsidRPr="00D56B6A" w:rsidRDefault="00E73637" w:rsidP="00F9506F">
            <w:pPr>
              <w:pStyle w:val="ListParagraph"/>
              <w:numPr>
                <w:ilvl w:val="0"/>
                <w:numId w:val="5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Types of Budget: according to Function</w:t>
            </w:r>
          </w:p>
        </w:tc>
      </w:tr>
      <w:tr w:rsidR="00E73637" w:rsidRPr="00D56B6A" w14:paraId="16715B6E" w14:textId="77777777" w:rsidTr="002E6C29">
        <w:trPr>
          <w:trHeight w:val="397"/>
        </w:trPr>
        <w:tc>
          <w:tcPr>
            <w:tcW w:w="1169" w:type="dxa"/>
            <w:vMerge/>
          </w:tcPr>
          <w:p w14:paraId="0ABF52CC" w14:textId="77777777" w:rsidR="00E73637" w:rsidRPr="00D56B6A" w:rsidRDefault="00E73637" w:rsidP="00F9506F">
            <w:pPr>
              <w:rPr>
                <w:rFonts w:ascii="Times New Roman" w:hAnsi="Times New Roman" w:cs="Times New Roman"/>
                <w:sz w:val="24"/>
                <w:szCs w:val="24"/>
              </w:rPr>
            </w:pPr>
          </w:p>
        </w:tc>
        <w:tc>
          <w:tcPr>
            <w:tcW w:w="7802" w:type="dxa"/>
            <w:gridSpan w:val="3"/>
          </w:tcPr>
          <w:p w14:paraId="68D80FBC" w14:textId="77777777" w:rsidR="00E73637" w:rsidRPr="00D56B6A" w:rsidRDefault="00E73637" w:rsidP="00F9506F">
            <w:pPr>
              <w:pStyle w:val="ListParagraph"/>
              <w:numPr>
                <w:ilvl w:val="0"/>
                <w:numId w:val="5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Sales Budget</w:t>
            </w:r>
          </w:p>
          <w:p w14:paraId="43E07EE8" w14:textId="77777777" w:rsidR="00E73637" w:rsidRPr="00D56B6A" w:rsidRDefault="00E73637" w:rsidP="00F9506F">
            <w:pPr>
              <w:pStyle w:val="ListParagraph"/>
              <w:numPr>
                <w:ilvl w:val="0"/>
                <w:numId w:val="5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Production Budget</w:t>
            </w:r>
          </w:p>
        </w:tc>
      </w:tr>
      <w:tr w:rsidR="00E73637" w:rsidRPr="00D56B6A" w14:paraId="579510AF" w14:textId="77777777" w:rsidTr="002E6C29">
        <w:trPr>
          <w:trHeight w:val="341"/>
        </w:trPr>
        <w:tc>
          <w:tcPr>
            <w:tcW w:w="1169" w:type="dxa"/>
            <w:vMerge/>
          </w:tcPr>
          <w:p w14:paraId="15CD59F0" w14:textId="77777777" w:rsidR="00E73637" w:rsidRPr="00D56B6A" w:rsidRDefault="00E73637" w:rsidP="00F9506F">
            <w:pPr>
              <w:rPr>
                <w:rFonts w:ascii="Times New Roman" w:hAnsi="Times New Roman" w:cs="Times New Roman"/>
                <w:color w:val="000000"/>
                <w:sz w:val="24"/>
                <w:szCs w:val="24"/>
              </w:rPr>
            </w:pPr>
          </w:p>
        </w:tc>
        <w:tc>
          <w:tcPr>
            <w:tcW w:w="7802" w:type="dxa"/>
            <w:gridSpan w:val="3"/>
          </w:tcPr>
          <w:p w14:paraId="020010E7" w14:textId="77777777" w:rsidR="00E73637" w:rsidRPr="00D56B6A" w:rsidRDefault="00E73637" w:rsidP="00F9506F">
            <w:pPr>
              <w:pStyle w:val="ListParagraph"/>
              <w:numPr>
                <w:ilvl w:val="0"/>
                <w:numId w:val="5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Cash Budget</w:t>
            </w:r>
          </w:p>
        </w:tc>
      </w:tr>
      <w:tr w:rsidR="00E73637" w:rsidRPr="00D56B6A" w14:paraId="746565A6" w14:textId="77777777" w:rsidTr="002E6C29">
        <w:trPr>
          <w:trHeight w:val="403"/>
        </w:trPr>
        <w:tc>
          <w:tcPr>
            <w:tcW w:w="1169" w:type="dxa"/>
            <w:vMerge/>
            <w:tcBorders>
              <w:bottom w:val="single" w:sz="4" w:space="0" w:color="auto"/>
            </w:tcBorders>
          </w:tcPr>
          <w:p w14:paraId="0CADEE35" w14:textId="77777777" w:rsidR="00E73637" w:rsidRPr="00D56B6A" w:rsidRDefault="00E73637" w:rsidP="00F9506F">
            <w:pPr>
              <w:rPr>
                <w:rFonts w:ascii="Times New Roman" w:hAnsi="Times New Roman" w:cs="Times New Roman"/>
                <w:color w:val="000000"/>
                <w:sz w:val="24"/>
                <w:szCs w:val="24"/>
              </w:rPr>
            </w:pPr>
          </w:p>
        </w:tc>
        <w:tc>
          <w:tcPr>
            <w:tcW w:w="7802" w:type="dxa"/>
            <w:gridSpan w:val="3"/>
          </w:tcPr>
          <w:p w14:paraId="07982F90" w14:textId="77777777" w:rsidR="00E73637" w:rsidRPr="00D56B6A" w:rsidRDefault="00E73637" w:rsidP="00F9506F">
            <w:pPr>
              <w:pStyle w:val="ListParagraph"/>
              <w:numPr>
                <w:ilvl w:val="0"/>
                <w:numId w:val="54"/>
              </w:numPr>
              <w:rPr>
                <w:rFonts w:ascii="Times New Roman" w:hAnsi="Times New Roman" w:cs="Times New Roman"/>
                <w:sz w:val="24"/>
                <w:szCs w:val="24"/>
              </w:rPr>
            </w:pPr>
            <w:r w:rsidRPr="00D56B6A">
              <w:rPr>
                <w:rFonts w:ascii="Times New Roman" w:hAnsi="Times New Roman" w:cs="Times New Roman"/>
                <w:sz w:val="24"/>
                <w:szCs w:val="24"/>
              </w:rPr>
              <w:t>Types of Budget: according to Flexibility</w:t>
            </w:r>
          </w:p>
        </w:tc>
      </w:tr>
      <w:tr w:rsidR="00E73637" w:rsidRPr="00D56B6A" w14:paraId="4C3DF9E1" w14:textId="77777777" w:rsidTr="002E6C29">
        <w:trPr>
          <w:trHeight w:val="325"/>
        </w:trPr>
        <w:tc>
          <w:tcPr>
            <w:tcW w:w="1169" w:type="dxa"/>
            <w:vMerge w:val="restart"/>
            <w:tcBorders>
              <w:top w:val="single" w:sz="4" w:space="0" w:color="auto"/>
            </w:tcBorders>
          </w:tcPr>
          <w:p w14:paraId="70F9964D"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sz w:val="24"/>
                <w:szCs w:val="24"/>
              </w:rPr>
              <w:t>7</w:t>
            </w:r>
          </w:p>
          <w:p w14:paraId="3207F1B3" w14:textId="77777777" w:rsidR="00E73637" w:rsidRPr="00D56B6A" w:rsidRDefault="00E73637" w:rsidP="00F9506F">
            <w:pPr>
              <w:rPr>
                <w:rFonts w:ascii="Times New Roman" w:hAnsi="Times New Roman" w:cs="Times New Roman"/>
                <w:color w:val="000000"/>
                <w:sz w:val="24"/>
                <w:szCs w:val="24"/>
              </w:rPr>
            </w:pPr>
          </w:p>
        </w:tc>
        <w:tc>
          <w:tcPr>
            <w:tcW w:w="7802" w:type="dxa"/>
            <w:gridSpan w:val="3"/>
          </w:tcPr>
          <w:p w14:paraId="75D01EE4" w14:textId="77777777" w:rsidR="00E73637" w:rsidRPr="00D56B6A" w:rsidRDefault="00E73637" w:rsidP="00F9506F">
            <w:pPr>
              <w:pStyle w:val="ListParagraph"/>
              <w:numPr>
                <w:ilvl w:val="0"/>
                <w:numId w:val="54"/>
              </w:numPr>
              <w:rPr>
                <w:rFonts w:ascii="Times New Roman" w:hAnsi="Times New Roman" w:cs="Times New Roman"/>
                <w:sz w:val="24"/>
                <w:szCs w:val="24"/>
              </w:rPr>
            </w:pPr>
            <w:r w:rsidRPr="00D56B6A">
              <w:rPr>
                <w:rFonts w:ascii="Times New Roman" w:hAnsi="Times New Roman" w:cs="Times New Roman"/>
                <w:sz w:val="24"/>
                <w:szCs w:val="24"/>
              </w:rPr>
              <w:t>Types of Budget: according to Period and Condition</w:t>
            </w:r>
          </w:p>
        </w:tc>
      </w:tr>
      <w:tr w:rsidR="00E73637" w:rsidRPr="00D56B6A" w14:paraId="434F2514" w14:textId="77777777" w:rsidTr="002E6C29">
        <w:trPr>
          <w:trHeight w:val="397"/>
        </w:trPr>
        <w:tc>
          <w:tcPr>
            <w:tcW w:w="1169" w:type="dxa"/>
            <w:vMerge/>
          </w:tcPr>
          <w:p w14:paraId="00A7F9B2" w14:textId="77777777" w:rsidR="00E73637" w:rsidRPr="00D56B6A" w:rsidRDefault="00E73637" w:rsidP="00F9506F">
            <w:pPr>
              <w:rPr>
                <w:rFonts w:ascii="Times New Roman" w:hAnsi="Times New Roman" w:cs="Times New Roman"/>
                <w:sz w:val="24"/>
                <w:szCs w:val="24"/>
              </w:rPr>
            </w:pPr>
          </w:p>
        </w:tc>
        <w:tc>
          <w:tcPr>
            <w:tcW w:w="7802" w:type="dxa"/>
            <w:gridSpan w:val="3"/>
          </w:tcPr>
          <w:p w14:paraId="4722C3AE" w14:textId="77777777" w:rsidR="00E73637" w:rsidRPr="00D56B6A" w:rsidRDefault="00E73637" w:rsidP="00F9506F">
            <w:pPr>
              <w:pStyle w:val="ListParagraph"/>
              <w:numPr>
                <w:ilvl w:val="0"/>
                <w:numId w:val="5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Performance Budgeting</w:t>
            </w:r>
          </w:p>
          <w:p w14:paraId="1BB9D5E3" w14:textId="77777777" w:rsidR="00E73637" w:rsidRPr="00D56B6A" w:rsidRDefault="00E73637" w:rsidP="00F9506F">
            <w:pPr>
              <w:pStyle w:val="ListParagraph"/>
              <w:numPr>
                <w:ilvl w:val="0"/>
                <w:numId w:val="5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Zero base Budgeting</w:t>
            </w:r>
          </w:p>
        </w:tc>
      </w:tr>
      <w:tr w:rsidR="00E73637" w:rsidRPr="00D56B6A" w14:paraId="4758EC3B" w14:textId="77777777" w:rsidTr="002E6C29">
        <w:trPr>
          <w:trHeight w:val="397"/>
        </w:trPr>
        <w:tc>
          <w:tcPr>
            <w:tcW w:w="1169" w:type="dxa"/>
            <w:vMerge/>
            <w:vAlign w:val="bottom"/>
          </w:tcPr>
          <w:p w14:paraId="4E4E5245" w14:textId="77777777" w:rsidR="00E73637" w:rsidRPr="00D56B6A" w:rsidRDefault="00E73637" w:rsidP="00F9506F">
            <w:pPr>
              <w:rPr>
                <w:rFonts w:ascii="Times New Roman" w:hAnsi="Times New Roman" w:cs="Times New Roman"/>
                <w:color w:val="000000"/>
                <w:sz w:val="24"/>
                <w:szCs w:val="24"/>
              </w:rPr>
            </w:pPr>
          </w:p>
        </w:tc>
        <w:tc>
          <w:tcPr>
            <w:tcW w:w="7802" w:type="dxa"/>
            <w:gridSpan w:val="3"/>
          </w:tcPr>
          <w:p w14:paraId="2DB71163" w14:textId="77777777" w:rsidR="00E73637" w:rsidRPr="00D56B6A" w:rsidRDefault="00E73637" w:rsidP="00F9506F">
            <w:pPr>
              <w:pStyle w:val="ListParagraph"/>
              <w:numPr>
                <w:ilvl w:val="0"/>
                <w:numId w:val="5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 of Responsibility Accounting</w:t>
            </w:r>
          </w:p>
          <w:p w14:paraId="6322C127" w14:textId="77777777" w:rsidR="00E73637" w:rsidRPr="00D56B6A" w:rsidRDefault="00E73637" w:rsidP="00F9506F">
            <w:pPr>
              <w:pStyle w:val="ListParagraph"/>
              <w:numPr>
                <w:ilvl w:val="0"/>
                <w:numId w:val="5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Steps involved in Responsibility Accounting</w:t>
            </w:r>
          </w:p>
        </w:tc>
      </w:tr>
      <w:tr w:rsidR="00E73637" w:rsidRPr="00D56B6A" w14:paraId="4567373D" w14:textId="77777777" w:rsidTr="002E6C29">
        <w:trPr>
          <w:trHeight w:val="397"/>
        </w:trPr>
        <w:tc>
          <w:tcPr>
            <w:tcW w:w="1169" w:type="dxa"/>
            <w:vMerge/>
          </w:tcPr>
          <w:p w14:paraId="396B5EF6" w14:textId="77777777" w:rsidR="00E73637" w:rsidRPr="00D56B6A" w:rsidRDefault="00E73637" w:rsidP="00F9506F">
            <w:pPr>
              <w:rPr>
                <w:rFonts w:ascii="Times New Roman" w:hAnsi="Times New Roman" w:cs="Times New Roman"/>
                <w:color w:val="000000"/>
                <w:sz w:val="24"/>
                <w:szCs w:val="24"/>
              </w:rPr>
            </w:pPr>
          </w:p>
        </w:tc>
        <w:tc>
          <w:tcPr>
            <w:tcW w:w="7802" w:type="dxa"/>
            <w:gridSpan w:val="3"/>
          </w:tcPr>
          <w:p w14:paraId="6726E0CD" w14:textId="77777777" w:rsidR="00E73637" w:rsidRPr="00D56B6A" w:rsidRDefault="00E73637" w:rsidP="00F9506F">
            <w:pPr>
              <w:pStyle w:val="ListParagraph"/>
              <w:numPr>
                <w:ilvl w:val="0"/>
                <w:numId w:val="5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Responsibility Center</w:t>
            </w:r>
          </w:p>
          <w:p w14:paraId="598B05B8" w14:textId="77777777" w:rsidR="00E73637" w:rsidRPr="00D56B6A" w:rsidRDefault="00E73637" w:rsidP="00F9506F">
            <w:pPr>
              <w:pStyle w:val="ListParagraph"/>
              <w:numPr>
                <w:ilvl w:val="0"/>
                <w:numId w:val="5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Significance of Responsibility accounting</w:t>
            </w:r>
          </w:p>
        </w:tc>
      </w:tr>
      <w:tr w:rsidR="00E73637" w:rsidRPr="00D56B6A" w14:paraId="1545C6DC" w14:textId="77777777" w:rsidTr="002E6C29">
        <w:trPr>
          <w:trHeight w:val="1136"/>
        </w:trPr>
        <w:tc>
          <w:tcPr>
            <w:tcW w:w="1169" w:type="dxa"/>
            <w:vMerge w:val="restart"/>
            <w:tcBorders>
              <w:top w:val="single" w:sz="4" w:space="0" w:color="auto"/>
            </w:tcBorders>
          </w:tcPr>
          <w:p w14:paraId="23BEFF5F"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8</w:t>
            </w:r>
          </w:p>
          <w:p w14:paraId="71579BAD" w14:textId="77777777" w:rsidR="00E73637" w:rsidRPr="00D56B6A" w:rsidRDefault="00E73637" w:rsidP="00F9506F">
            <w:pPr>
              <w:rPr>
                <w:rFonts w:ascii="Times New Roman" w:hAnsi="Times New Roman" w:cs="Times New Roman"/>
                <w:color w:val="000000"/>
                <w:sz w:val="24"/>
                <w:szCs w:val="24"/>
              </w:rPr>
            </w:pPr>
          </w:p>
        </w:tc>
        <w:tc>
          <w:tcPr>
            <w:tcW w:w="7802" w:type="dxa"/>
            <w:gridSpan w:val="3"/>
          </w:tcPr>
          <w:p w14:paraId="48FC3694" w14:textId="77777777" w:rsidR="00E73637" w:rsidRPr="00D56B6A" w:rsidRDefault="00E73637" w:rsidP="00F9506F">
            <w:pPr>
              <w:pStyle w:val="ListParagraph"/>
              <w:numPr>
                <w:ilvl w:val="0"/>
                <w:numId w:val="7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 of Standard Costing</w:t>
            </w:r>
          </w:p>
          <w:p w14:paraId="0EC6B9FD" w14:textId="77777777" w:rsidR="00E73637" w:rsidRPr="00D56B6A" w:rsidRDefault="00E73637" w:rsidP="00F9506F">
            <w:pPr>
              <w:pStyle w:val="ListParagraph"/>
              <w:numPr>
                <w:ilvl w:val="0"/>
                <w:numId w:val="5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Features</w:t>
            </w:r>
          </w:p>
          <w:p w14:paraId="78D9D9CD" w14:textId="77777777" w:rsidR="00E73637" w:rsidRPr="00D56B6A" w:rsidRDefault="00E73637" w:rsidP="00F9506F">
            <w:pPr>
              <w:pStyle w:val="ListParagraph"/>
              <w:numPr>
                <w:ilvl w:val="0"/>
                <w:numId w:val="5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Estimated Cost vs. Standard Cost</w:t>
            </w:r>
          </w:p>
          <w:p w14:paraId="588584D5" w14:textId="77777777" w:rsidR="00E73637" w:rsidRPr="00D56B6A" w:rsidRDefault="00E73637" w:rsidP="00F9506F">
            <w:pPr>
              <w:pStyle w:val="ListParagraph"/>
              <w:numPr>
                <w:ilvl w:val="0"/>
                <w:numId w:val="5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Budgetary Control vs. Standard Costing</w:t>
            </w:r>
          </w:p>
        </w:tc>
      </w:tr>
      <w:tr w:rsidR="00E73637" w:rsidRPr="00D56B6A" w14:paraId="451F2A93" w14:textId="77777777" w:rsidTr="002E6C29">
        <w:trPr>
          <w:trHeight w:val="557"/>
        </w:trPr>
        <w:tc>
          <w:tcPr>
            <w:tcW w:w="1169" w:type="dxa"/>
            <w:vMerge/>
          </w:tcPr>
          <w:p w14:paraId="30EA937B" w14:textId="77777777" w:rsidR="00E73637" w:rsidRPr="00D56B6A" w:rsidRDefault="00E73637" w:rsidP="00F9506F">
            <w:pPr>
              <w:rPr>
                <w:rFonts w:ascii="Times New Roman" w:hAnsi="Times New Roman" w:cs="Times New Roman"/>
                <w:color w:val="000000"/>
                <w:sz w:val="24"/>
                <w:szCs w:val="24"/>
              </w:rPr>
            </w:pPr>
          </w:p>
        </w:tc>
        <w:tc>
          <w:tcPr>
            <w:tcW w:w="7802" w:type="dxa"/>
            <w:gridSpan w:val="3"/>
          </w:tcPr>
          <w:p w14:paraId="322899F2" w14:textId="77777777" w:rsidR="00E73637" w:rsidRPr="00D56B6A" w:rsidRDefault="00E73637" w:rsidP="00F9506F">
            <w:pPr>
              <w:pStyle w:val="ListParagraph"/>
              <w:numPr>
                <w:ilvl w:val="0"/>
                <w:numId w:val="5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Advantages and Limitations of Standard costing</w:t>
            </w:r>
          </w:p>
          <w:p w14:paraId="5AA69E99" w14:textId="77777777" w:rsidR="00E73637" w:rsidRPr="00D56B6A" w:rsidRDefault="00E73637" w:rsidP="00F9506F">
            <w:pPr>
              <w:pStyle w:val="ListParagraph"/>
              <w:numPr>
                <w:ilvl w:val="0"/>
                <w:numId w:val="5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Procedure for determining Standards</w:t>
            </w:r>
          </w:p>
        </w:tc>
      </w:tr>
      <w:tr w:rsidR="00E73637" w:rsidRPr="00D56B6A" w14:paraId="2F534859" w14:textId="77777777" w:rsidTr="002E6C29">
        <w:trPr>
          <w:trHeight w:val="1983"/>
        </w:trPr>
        <w:tc>
          <w:tcPr>
            <w:tcW w:w="1169" w:type="dxa"/>
            <w:vMerge/>
          </w:tcPr>
          <w:p w14:paraId="57B11ED2" w14:textId="77777777" w:rsidR="00E73637" w:rsidRPr="00D56B6A" w:rsidRDefault="00E73637" w:rsidP="00F9506F">
            <w:pPr>
              <w:rPr>
                <w:rFonts w:ascii="Times New Roman" w:hAnsi="Times New Roman" w:cs="Times New Roman"/>
                <w:color w:val="000000"/>
                <w:sz w:val="24"/>
                <w:szCs w:val="24"/>
              </w:rPr>
            </w:pPr>
          </w:p>
        </w:tc>
        <w:tc>
          <w:tcPr>
            <w:tcW w:w="7802" w:type="dxa"/>
            <w:gridSpan w:val="3"/>
          </w:tcPr>
          <w:p w14:paraId="40F83AD3" w14:textId="77777777" w:rsidR="00E73637" w:rsidRPr="00D56B6A" w:rsidRDefault="00E73637" w:rsidP="00F9506F">
            <w:pPr>
              <w:pStyle w:val="ListParagraph"/>
              <w:numPr>
                <w:ilvl w:val="0"/>
                <w:numId w:val="59"/>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Analysis of Variances</w:t>
            </w:r>
          </w:p>
          <w:p w14:paraId="0DF59702" w14:textId="77777777" w:rsidR="00E73637" w:rsidRPr="00D56B6A" w:rsidRDefault="00E73637" w:rsidP="00F9506F">
            <w:pPr>
              <w:pStyle w:val="ListParagraph"/>
              <w:numPr>
                <w:ilvl w:val="0"/>
                <w:numId w:val="59"/>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Material Variances:</w:t>
            </w:r>
          </w:p>
          <w:p w14:paraId="21AEDFDA" w14:textId="77777777" w:rsidR="00E73637" w:rsidRPr="00D56B6A" w:rsidRDefault="00E73637" w:rsidP="00F9506F">
            <w:pPr>
              <w:pStyle w:val="ListParagraph"/>
              <w:numPr>
                <w:ilvl w:val="0"/>
                <w:numId w:val="59"/>
              </w:numPr>
              <w:spacing w:after="0" w:line="240" w:lineRule="auto"/>
              <w:ind w:hanging="180"/>
              <w:rPr>
                <w:rFonts w:ascii="Times New Roman" w:hAnsi="Times New Roman" w:cs="Times New Roman"/>
                <w:sz w:val="24"/>
                <w:szCs w:val="24"/>
              </w:rPr>
            </w:pPr>
            <w:r w:rsidRPr="00D56B6A">
              <w:rPr>
                <w:rFonts w:ascii="Times New Roman" w:hAnsi="Times New Roman" w:cs="Times New Roman"/>
                <w:sz w:val="24"/>
                <w:szCs w:val="24"/>
              </w:rPr>
              <w:t>Material Cost Variances</w:t>
            </w:r>
          </w:p>
          <w:p w14:paraId="4CCE638B" w14:textId="77777777" w:rsidR="00E73637" w:rsidRPr="00D56B6A" w:rsidRDefault="00E73637" w:rsidP="00F9506F">
            <w:pPr>
              <w:pStyle w:val="ListParagraph"/>
              <w:numPr>
                <w:ilvl w:val="0"/>
                <w:numId w:val="59"/>
              </w:numPr>
              <w:spacing w:after="0" w:line="240" w:lineRule="auto"/>
              <w:ind w:hanging="180"/>
              <w:rPr>
                <w:rFonts w:ascii="Times New Roman" w:hAnsi="Times New Roman" w:cs="Times New Roman"/>
                <w:sz w:val="24"/>
                <w:szCs w:val="24"/>
              </w:rPr>
            </w:pPr>
            <w:r w:rsidRPr="00D56B6A">
              <w:rPr>
                <w:rFonts w:ascii="Times New Roman" w:hAnsi="Times New Roman" w:cs="Times New Roman"/>
                <w:sz w:val="24"/>
                <w:szCs w:val="24"/>
              </w:rPr>
              <w:t xml:space="preserve">Material Price Variances </w:t>
            </w:r>
          </w:p>
          <w:p w14:paraId="24CDB1ED" w14:textId="77777777" w:rsidR="00E73637" w:rsidRPr="00D56B6A" w:rsidRDefault="00E73637" w:rsidP="00F9506F">
            <w:pPr>
              <w:pStyle w:val="ListParagraph"/>
              <w:numPr>
                <w:ilvl w:val="0"/>
                <w:numId w:val="59"/>
              </w:numPr>
              <w:spacing w:after="0" w:line="240" w:lineRule="auto"/>
              <w:ind w:hanging="180"/>
              <w:rPr>
                <w:rFonts w:ascii="Times New Roman" w:hAnsi="Times New Roman" w:cs="Times New Roman"/>
                <w:sz w:val="24"/>
                <w:szCs w:val="24"/>
              </w:rPr>
            </w:pPr>
            <w:r w:rsidRPr="00D56B6A">
              <w:rPr>
                <w:rFonts w:ascii="Times New Roman" w:hAnsi="Times New Roman" w:cs="Times New Roman"/>
                <w:sz w:val="24"/>
                <w:szCs w:val="24"/>
              </w:rPr>
              <w:t>Material Usage Variances</w:t>
            </w:r>
          </w:p>
          <w:p w14:paraId="022F9031" w14:textId="77777777" w:rsidR="00E73637" w:rsidRPr="00D56B6A" w:rsidRDefault="00E73637" w:rsidP="00F9506F">
            <w:pPr>
              <w:pStyle w:val="ListParagraph"/>
              <w:numPr>
                <w:ilvl w:val="0"/>
                <w:numId w:val="60"/>
              </w:numPr>
              <w:spacing w:after="0" w:line="240" w:lineRule="auto"/>
              <w:ind w:hanging="180"/>
              <w:rPr>
                <w:rFonts w:ascii="Times New Roman" w:hAnsi="Times New Roman" w:cs="Times New Roman"/>
                <w:sz w:val="24"/>
                <w:szCs w:val="24"/>
              </w:rPr>
            </w:pPr>
            <w:r w:rsidRPr="00D56B6A">
              <w:rPr>
                <w:rFonts w:ascii="Times New Roman" w:hAnsi="Times New Roman" w:cs="Times New Roman"/>
                <w:sz w:val="24"/>
                <w:szCs w:val="24"/>
              </w:rPr>
              <w:t>Material Mix Variance</w:t>
            </w:r>
          </w:p>
          <w:p w14:paraId="75BB5907" w14:textId="77777777" w:rsidR="00E73637" w:rsidRPr="00D56B6A" w:rsidRDefault="00E73637" w:rsidP="00F9506F">
            <w:pPr>
              <w:pStyle w:val="ListParagraph"/>
              <w:numPr>
                <w:ilvl w:val="0"/>
                <w:numId w:val="60"/>
              </w:numPr>
              <w:spacing w:after="0" w:line="240" w:lineRule="auto"/>
              <w:ind w:hanging="180"/>
              <w:rPr>
                <w:rFonts w:ascii="Times New Roman" w:hAnsi="Times New Roman" w:cs="Times New Roman"/>
                <w:sz w:val="24"/>
                <w:szCs w:val="24"/>
              </w:rPr>
            </w:pPr>
            <w:r w:rsidRPr="00D56B6A">
              <w:rPr>
                <w:rFonts w:ascii="Times New Roman" w:hAnsi="Times New Roman" w:cs="Times New Roman"/>
                <w:sz w:val="24"/>
                <w:szCs w:val="24"/>
              </w:rPr>
              <w:t>Material Yield Variance</w:t>
            </w:r>
          </w:p>
        </w:tc>
      </w:tr>
      <w:tr w:rsidR="00E73637" w:rsidRPr="00D56B6A" w14:paraId="1CA935AA" w14:textId="77777777" w:rsidTr="002E6C29">
        <w:trPr>
          <w:trHeight w:val="397"/>
        </w:trPr>
        <w:tc>
          <w:tcPr>
            <w:tcW w:w="1169" w:type="dxa"/>
            <w:tcBorders>
              <w:top w:val="single" w:sz="4" w:space="0" w:color="auto"/>
            </w:tcBorders>
          </w:tcPr>
          <w:p w14:paraId="290B50FB"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9</w:t>
            </w:r>
          </w:p>
        </w:tc>
        <w:tc>
          <w:tcPr>
            <w:tcW w:w="7802" w:type="dxa"/>
            <w:gridSpan w:val="3"/>
          </w:tcPr>
          <w:p w14:paraId="322E6E13" w14:textId="77777777" w:rsidR="00E73637" w:rsidRPr="00D56B6A" w:rsidRDefault="00E73637" w:rsidP="00F9506F">
            <w:pPr>
              <w:pStyle w:val="ListParagraph"/>
              <w:numPr>
                <w:ilvl w:val="0"/>
                <w:numId w:val="61"/>
              </w:numPr>
              <w:spacing w:after="0" w:line="240" w:lineRule="auto"/>
              <w:rPr>
                <w:rFonts w:ascii="Times New Roman" w:hAnsi="Times New Roman" w:cs="Times New Roman"/>
                <w:sz w:val="24"/>
                <w:szCs w:val="24"/>
              </w:rPr>
            </w:pPr>
            <w:proofErr w:type="spellStart"/>
            <w:r w:rsidRPr="00D56B6A">
              <w:rPr>
                <w:rFonts w:ascii="Times New Roman" w:hAnsi="Times New Roman" w:cs="Times New Roman"/>
                <w:sz w:val="24"/>
                <w:szCs w:val="24"/>
              </w:rPr>
              <w:t>Labour</w:t>
            </w:r>
            <w:proofErr w:type="spellEnd"/>
            <w:r w:rsidRPr="00D56B6A">
              <w:rPr>
                <w:rFonts w:ascii="Times New Roman" w:hAnsi="Times New Roman" w:cs="Times New Roman"/>
                <w:sz w:val="24"/>
                <w:szCs w:val="24"/>
              </w:rPr>
              <w:t xml:space="preserve"> Variances:</w:t>
            </w:r>
          </w:p>
          <w:p w14:paraId="3A418DEB" w14:textId="77777777" w:rsidR="00E73637" w:rsidRPr="00D56B6A" w:rsidRDefault="00E73637" w:rsidP="00F9506F">
            <w:pPr>
              <w:pStyle w:val="ListParagraph"/>
              <w:numPr>
                <w:ilvl w:val="0"/>
                <w:numId w:val="61"/>
              </w:numPr>
              <w:spacing w:after="0" w:line="240" w:lineRule="auto"/>
              <w:ind w:hanging="180"/>
              <w:rPr>
                <w:rFonts w:ascii="Times New Roman" w:hAnsi="Times New Roman" w:cs="Times New Roman"/>
                <w:sz w:val="24"/>
                <w:szCs w:val="24"/>
              </w:rPr>
            </w:pPr>
            <w:proofErr w:type="spellStart"/>
            <w:r w:rsidRPr="00D56B6A">
              <w:rPr>
                <w:rFonts w:ascii="Times New Roman" w:hAnsi="Times New Roman" w:cs="Times New Roman"/>
                <w:sz w:val="24"/>
                <w:szCs w:val="24"/>
              </w:rPr>
              <w:t>Labour</w:t>
            </w:r>
            <w:proofErr w:type="spellEnd"/>
            <w:r w:rsidRPr="00D56B6A">
              <w:rPr>
                <w:rFonts w:ascii="Times New Roman" w:hAnsi="Times New Roman" w:cs="Times New Roman"/>
                <w:sz w:val="24"/>
                <w:szCs w:val="24"/>
              </w:rPr>
              <w:t xml:space="preserve"> Cost Variance</w:t>
            </w:r>
          </w:p>
          <w:p w14:paraId="7FEE40FE" w14:textId="77777777" w:rsidR="00E73637" w:rsidRPr="00D56B6A" w:rsidRDefault="00E73637" w:rsidP="00F9506F">
            <w:pPr>
              <w:pStyle w:val="ListParagraph"/>
              <w:numPr>
                <w:ilvl w:val="0"/>
                <w:numId w:val="61"/>
              </w:numPr>
              <w:spacing w:after="0" w:line="240" w:lineRule="auto"/>
              <w:ind w:hanging="180"/>
              <w:rPr>
                <w:rFonts w:ascii="Times New Roman" w:hAnsi="Times New Roman" w:cs="Times New Roman"/>
                <w:sz w:val="24"/>
                <w:szCs w:val="24"/>
              </w:rPr>
            </w:pPr>
            <w:proofErr w:type="spellStart"/>
            <w:r w:rsidRPr="00D56B6A">
              <w:rPr>
                <w:rFonts w:ascii="Times New Roman" w:hAnsi="Times New Roman" w:cs="Times New Roman"/>
                <w:sz w:val="24"/>
                <w:szCs w:val="24"/>
              </w:rPr>
              <w:t>Labour</w:t>
            </w:r>
            <w:proofErr w:type="spellEnd"/>
            <w:r w:rsidRPr="00D56B6A">
              <w:rPr>
                <w:rFonts w:ascii="Times New Roman" w:hAnsi="Times New Roman" w:cs="Times New Roman"/>
                <w:sz w:val="24"/>
                <w:szCs w:val="24"/>
              </w:rPr>
              <w:t xml:space="preserve"> Rate Variance</w:t>
            </w:r>
          </w:p>
          <w:p w14:paraId="72403B32" w14:textId="77777777" w:rsidR="00E73637" w:rsidRPr="00D56B6A" w:rsidRDefault="00E73637" w:rsidP="00F9506F">
            <w:pPr>
              <w:pStyle w:val="ListParagraph"/>
              <w:numPr>
                <w:ilvl w:val="0"/>
                <w:numId w:val="61"/>
              </w:numPr>
              <w:spacing w:after="0" w:line="240" w:lineRule="auto"/>
              <w:ind w:hanging="180"/>
              <w:rPr>
                <w:rFonts w:ascii="Times New Roman" w:hAnsi="Times New Roman" w:cs="Times New Roman"/>
                <w:sz w:val="24"/>
                <w:szCs w:val="24"/>
              </w:rPr>
            </w:pPr>
            <w:proofErr w:type="spellStart"/>
            <w:r w:rsidRPr="00D56B6A">
              <w:rPr>
                <w:rFonts w:ascii="Times New Roman" w:hAnsi="Times New Roman" w:cs="Times New Roman"/>
                <w:sz w:val="24"/>
                <w:szCs w:val="24"/>
              </w:rPr>
              <w:t>Labour</w:t>
            </w:r>
            <w:proofErr w:type="spellEnd"/>
            <w:r w:rsidRPr="00D56B6A">
              <w:rPr>
                <w:rFonts w:ascii="Times New Roman" w:hAnsi="Times New Roman" w:cs="Times New Roman"/>
                <w:sz w:val="24"/>
                <w:szCs w:val="24"/>
              </w:rPr>
              <w:t xml:space="preserve"> Efficiency variance</w:t>
            </w:r>
          </w:p>
          <w:p w14:paraId="252BCECC" w14:textId="77777777" w:rsidR="00E73637" w:rsidRPr="00D56B6A" w:rsidRDefault="00E73637" w:rsidP="00F9506F">
            <w:pPr>
              <w:pStyle w:val="ListParagraph"/>
              <w:numPr>
                <w:ilvl w:val="0"/>
                <w:numId w:val="61"/>
              </w:numPr>
              <w:spacing w:after="0" w:line="240" w:lineRule="auto"/>
              <w:ind w:hanging="180"/>
              <w:rPr>
                <w:rFonts w:ascii="Times New Roman" w:hAnsi="Times New Roman" w:cs="Times New Roman"/>
                <w:sz w:val="24"/>
                <w:szCs w:val="24"/>
              </w:rPr>
            </w:pPr>
            <w:r w:rsidRPr="00D56B6A">
              <w:rPr>
                <w:rFonts w:ascii="Times New Roman" w:hAnsi="Times New Roman" w:cs="Times New Roman"/>
                <w:sz w:val="24"/>
                <w:szCs w:val="24"/>
              </w:rPr>
              <w:t>Idle Time Variance</w:t>
            </w:r>
          </w:p>
        </w:tc>
      </w:tr>
      <w:tr w:rsidR="00E73637" w:rsidRPr="00D56B6A" w14:paraId="57239A50" w14:textId="77777777" w:rsidTr="002E6C29">
        <w:trPr>
          <w:trHeight w:val="755"/>
        </w:trPr>
        <w:tc>
          <w:tcPr>
            <w:tcW w:w="1169" w:type="dxa"/>
            <w:vMerge w:val="restart"/>
            <w:tcBorders>
              <w:top w:val="single" w:sz="4" w:space="0" w:color="auto"/>
            </w:tcBorders>
          </w:tcPr>
          <w:p w14:paraId="227C6E29"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sz w:val="24"/>
                <w:szCs w:val="24"/>
              </w:rPr>
              <w:t>10</w:t>
            </w:r>
          </w:p>
        </w:tc>
        <w:tc>
          <w:tcPr>
            <w:tcW w:w="7802" w:type="dxa"/>
            <w:gridSpan w:val="3"/>
          </w:tcPr>
          <w:p w14:paraId="1A9AE59A" w14:textId="77777777" w:rsidR="00E73637" w:rsidRPr="00D56B6A" w:rsidRDefault="00E73637" w:rsidP="00F9506F">
            <w:pPr>
              <w:pStyle w:val="ListParagraph"/>
              <w:numPr>
                <w:ilvl w:val="0"/>
                <w:numId w:val="62"/>
              </w:numPr>
              <w:spacing w:after="0" w:line="240" w:lineRule="auto"/>
              <w:ind w:left="810" w:hanging="270"/>
              <w:rPr>
                <w:rFonts w:ascii="Times New Roman" w:hAnsi="Times New Roman" w:cs="Times New Roman"/>
                <w:sz w:val="24"/>
                <w:szCs w:val="24"/>
              </w:rPr>
            </w:pPr>
            <w:proofErr w:type="spellStart"/>
            <w:r w:rsidRPr="00D56B6A">
              <w:rPr>
                <w:rFonts w:ascii="Times New Roman" w:hAnsi="Times New Roman" w:cs="Times New Roman"/>
                <w:sz w:val="24"/>
                <w:szCs w:val="24"/>
              </w:rPr>
              <w:t>Labour</w:t>
            </w:r>
            <w:proofErr w:type="spellEnd"/>
            <w:r w:rsidRPr="00D56B6A">
              <w:rPr>
                <w:rFonts w:ascii="Times New Roman" w:hAnsi="Times New Roman" w:cs="Times New Roman"/>
                <w:sz w:val="24"/>
                <w:szCs w:val="24"/>
              </w:rPr>
              <w:t xml:space="preserve"> Mix Variance</w:t>
            </w:r>
          </w:p>
          <w:p w14:paraId="4366FC18" w14:textId="77777777" w:rsidR="00E73637" w:rsidRPr="00D56B6A" w:rsidRDefault="00E73637" w:rsidP="00F9506F">
            <w:pPr>
              <w:pStyle w:val="ListParagraph"/>
              <w:numPr>
                <w:ilvl w:val="0"/>
                <w:numId w:val="62"/>
              </w:numPr>
              <w:spacing w:after="0" w:line="240" w:lineRule="auto"/>
              <w:ind w:left="810" w:hanging="270"/>
              <w:rPr>
                <w:rFonts w:ascii="Times New Roman" w:hAnsi="Times New Roman" w:cs="Times New Roman"/>
                <w:sz w:val="24"/>
                <w:szCs w:val="24"/>
              </w:rPr>
            </w:pPr>
            <w:proofErr w:type="spellStart"/>
            <w:r w:rsidRPr="00D56B6A">
              <w:rPr>
                <w:rFonts w:ascii="Times New Roman" w:hAnsi="Times New Roman" w:cs="Times New Roman"/>
                <w:sz w:val="24"/>
                <w:szCs w:val="24"/>
              </w:rPr>
              <w:t>Labour</w:t>
            </w:r>
            <w:proofErr w:type="spellEnd"/>
            <w:r w:rsidRPr="00D56B6A">
              <w:rPr>
                <w:rFonts w:ascii="Times New Roman" w:hAnsi="Times New Roman" w:cs="Times New Roman"/>
                <w:sz w:val="24"/>
                <w:szCs w:val="24"/>
              </w:rPr>
              <w:t xml:space="preserve"> Yield Variance </w:t>
            </w:r>
          </w:p>
          <w:p w14:paraId="60E1F291" w14:textId="77777777" w:rsidR="00E73637" w:rsidRPr="00D56B6A" w:rsidRDefault="00E73637" w:rsidP="00F9506F">
            <w:pPr>
              <w:pStyle w:val="ListParagraph"/>
              <w:numPr>
                <w:ilvl w:val="0"/>
                <w:numId w:val="62"/>
              </w:numPr>
              <w:spacing w:after="0" w:line="240" w:lineRule="auto"/>
              <w:ind w:left="810" w:hanging="270"/>
              <w:rPr>
                <w:rFonts w:ascii="Times New Roman" w:hAnsi="Times New Roman" w:cs="Times New Roman"/>
                <w:sz w:val="24"/>
                <w:szCs w:val="24"/>
              </w:rPr>
            </w:pPr>
            <w:r w:rsidRPr="00D56B6A">
              <w:rPr>
                <w:rFonts w:ascii="Times New Roman" w:hAnsi="Times New Roman" w:cs="Times New Roman"/>
                <w:sz w:val="24"/>
                <w:szCs w:val="24"/>
              </w:rPr>
              <w:t>Wage Revision Variance</w:t>
            </w:r>
          </w:p>
        </w:tc>
      </w:tr>
      <w:tr w:rsidR="00E73637" w:rsidRPr="00D56B6A" w14:paraId="031A0F69" w14:textId="77777777" w:rsidTr="002E6C29">
        <w:trPr>
          <w:trHeight w:val="355"/>
        </w:trPr>
        <w:tc>
          <w:tcPr>
            <w:tcW w:w="1169" w:type="dxa"/>
            <w:vMerge/>
          </w:tcPr>
          <w:p w14:paraId="0BE3CFA6" w14:textId="77777777" w:rsidR="00E73637" w:rsidRPr="00D56B6A" w:rsidRDefault="00E73637" w:rsidP="00F9506F">
            <w:pPr>
              <w:rPr>
                <w:rFonts w:ascii="Times New Roman" w:hAnsi="Times New Roman" w:cs="Times New Roman"/>
                <w:color w:val="000000"/>
                <w:sz w:val="24"/>
                <w:szCs w:val="24"/>
              </w:rPr>
            </w:pPr>
          </w:p>
        </w:tc>
        <w:tc>
          <w:tcPr>
            <w:tcW w:w="7802" w:type="dxa"/>
            <w:gridSpan w:val="3"/>
          </w:tcPr>
          <w:p w14:paraId="3DA1CBF3" w14:textId="77777777" w:rsidR="00E73637" w:rsidRPr="00D56B6A" w:rsidRDefault="00E73637" w:rsidP="00F9506F">
            <w:pPr>
              <w:pStyle w:val="ListParagraph"/>
              <w:numPr>
                <w:ilvl w:val="0"/>
                <w:numId w:val="6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Overhead Variances: Fixed and Variable</w:t>
            </w:r>
          </w:p>
        </w:tc>
      </w:tr>
      <w:tr w:rsidR="00E73637" w:rsidRPr="00D56B6A" w14:paraId="4EBC3371" w14:textId="77777777" w:rsidTr="002E6C29">
        <w:trPr>
          <w:trHeight w:val="289"/>
        </w:trPr>
        <w:tc>
          <w:tcPr>
            <w:tcW w:w="1169" w:type="dxa"/>
            <w:vMerge w:val="restart"/>
          </w:tcPr>
          <w:p w14:paraId="19CDD25D"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11</w:t>
            </w:r>
          </w:p>
        </w:tc>
        <w:tc>
          <w:tcPr>
            <w:tcW w:w="7802" w:type="dxa"/>
            <w:gridSpan w:val="3"/>
          </w:tcPr>
          <w:p w14:paraId="080BFB81" w14:textId="77777777" w:rsidR="00E73637" w:rsidRPr="00D56B6A" w:rsidRDefault="00E73637" w:rsidP="00F9506F">
            <w:pPr>
              <w:pStyle w:val="ListParagraph"/>
              <w:numPr>
                <w:ilvl w:val="0"/>
                <w:numId w:val="6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Sales Variance: Value Method </w:t>
            </w:r>
          </w:p>
        </w:tc>
      </w:tr>
      <w:tr w:rsidR="00E73637" w:rsidRPr="00D56B6A" w14:paraId="704AFDC1" w14:textId="77777777" w:rsidTr="002E6C29">
        <w:trPr>
          <w:trHeight w:val="305"/>
        </w:trPr>
        <w:tc>
          <w:tcPr>
            <w:tcW w:w="1169" w:type="dxa"/>
            <w:vMerge/>
          </w:tcPr>
          <w:p w14:paraId="250E5D01" w14:textId="77777777" w:rsidR="00E73637" w:rsidRPr="00D56B6A" w:rsidRDefault="00E73637" w:rsidP="00F9506F">
            <w:pPr>
              <w:rPr>
                <w:rFonts w:ascii="Times New Roman" w:hAnsi="Times New Roman" w:cs="Times New Roman"/>
                <w:color w:val="000000"/>
                <w:sz w:val="24"/>
                <w:szCs w:val="24"/>
              </w:rPr>
            </w:pPr>
          </w:p>
        </w:tc>
        <w:tc>
          <w:tcPr>
            <w:tcW w:w="7802" w:type="dxa"/>
            <w:gridSpan w:val="3"/>
            <w:tcBorders>
              <w:bottom w:val="single" w:sz="4" w:space="0" w:color="auto"/>
            </w:tcBorders>
          </w:tcPr>
          <w:p w14:paraId="3312B8DE" w14:textId="77777777" w:rsidR="00E73637" w:rsidRPr="00D56B6A" w:rsidRDefault="00E73637" w:rsidP="00F9506F">
            <w:pPr>
              <w:pStyle w:val="ListParagraph"/>
              <w:numPr>
                <w:ilvl w:val="0"/>
                <w:numId w:val="6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Sales Variance: Profit or Margin Method </w:t>
            </w:r>
          </w:p>
        </w:tc>
      </w:tr>
      <w:tr w:rsidR="00E73637" w:rsidRPr="00D56B6A" w14:paraId="17CD5C99" w14:textId="77777777" w:rsidTr="002E6C29">
        <w:trPr>
          <w:trHeight w:val="944"/>
        </w:trPr>
        <w:tc>
          <w:tcPr>
            <w:tcW w:w="1169" w:type="dxa"/>
            <w:vMerge/>
          </w:tcPr>
          <w:p w14:paraId="07F5BE8B" w14:textId="77777777" w:rsidR="00E73637" w:rsidRPr="00D56B6A" w:rsidRDefault="00E73637" w:rsidP="00F9506F">
            <w:pPr>
              <w:rPr>
                <w:rFonts w:ascii="Times New Roman" w:hAnsi="Times New Roman" w:cs="Times New Roman"/>
                <w:color w:val="000000"/>
                <w:sz w:val="24"/>
                <w:szCs w:val="24"/>
              </w:rPr>
            </w:pPr>
          </w:p>
        </w:tc>
        <w:tc>
          <w:tcPr>
            <w:tcW w:w="7802" w:type="dxa"/>
            <w:gridSpan w:val="3"/>
            <w:tcBorders>
              <w:top w:val="single" w:sz="4" w:space="0" w:color="auto"/>
              <w:bottom w:val="single" w:sz="4" w:space="0" w:color="auto"/>
            </w:tcBorders>
          </w:tcPr>
          <w:p w14:paraId="799B7D7C" w14:textId="77777777" w:rsidR="00E73637" w:rsidRPr="00D56B6A" w:rsidRDefault="00E73637" w:rsidP="00F9506F">
            <w:pPr>
              <w:pStyle w:val="ListParagraph"/>
              <w:numPr>
                <w:ilvl w:val="0"/>
                <w:numId w:val="63"/>
              </w:numPr>
              <w:rPr>
                <w:rFonts w:ascii="Times New Roman" w:hAnsi="Times New Roman" w:cs="Times New Roman"/>
                <w:sz w:val="24"/>
                <w:szCs w:val="24"/>
              </w:rPr>
            </w:pPr>
            <w:r w:rsidRPr="00D56B6A">
              <w:rPr>
                <w:rFonts w:ascii="Times New Roman" w:hAnsi="Times New Roman" w:cs="Times New Roman"/>
                <w:sz w:val="24"/>
                <w:szCs w:val="24"/>
              </w:rPr>
              <w:t>Introduction of Marginal Costing</w:t>
            </w:r>
          </w:p>
          <w:p w14:paraId="5D29F794" w14:textId="77777777" w:rsidR="00E73637" w:rsidRPr="00D56B6A" w:rsidRDefault="00E73637" w:rsidP="00F9506F">
            <w:pPr>
              <w:pStyle w:val="ListParagraph"/>
              <w:numPr>
                <w:ilvl w:val="0"/>
                <w:numId w:val="63"/>
              </w:numPr>
              <w:rPr>
                <w:rFonts w:ascii="Times New Roman" w:hAnsi="Times New Roman" w:cs="Times New Roman"/>
                <w:sz w:val="24"/>
                <w:szCs w:val="24"/>
              </w:rPr>
            </w:pPr>
            <w:r w:rsidRPr="00D56B6A">
              <w:rPr>
                <w:rFonts w:ascii="Times New Roman" w:hAnsi="Times New Roman" w:cs="Times New Roman"/>
                <w:sz w:val="24"/>
                <w:szCs w:val="24"/>
              </w:rPr>
              <w:t>Characteristics</w:t>
            </w:r>
          </w:p>
          <w:p w14:paraId="2E0BDA95" w14:textId="77777777" w:rsidR="00E73637" w:rsidRPr="00D56B6A" w:rsidRDefault="00E73637" w:rsidP="00F9506F">
            <w:pPr>
              <w:pStyle w:val="ListParagraph"/>
              <w:numPr>
                <w:ilvl w:val="0"/>
                <w:numId w:val="6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Assumptions</w:t>
            </w:r>
          </w:p>
        </w:tc>
      </w:tr>
      <w:tr w:rsidR="00E73637" w:rsidRPr="00D56B6A" w14:paraId="360D2084" w14:textId="77777777" w:rsidTr="002E6C29">
        <w:trPr>
          <w:trHeight w:val="436"/>
        </w:trPr>
        <w:tc>
          <w:tcPr>
            <w:tcW w:w="1169" w:type="dxa"/>
            <w:vMerge/>
          </w:tcPr>
          <w:p w14:paraId="3C662496" w14:textId="77777777" w:rsidR="00E73637" w:rsidRPr="00D56B6A" w:rsidRDefault="00E73637" w:rsidP="00F9506F">
            <w:pPr>
              <w:rPr>
                <w:rFonts w:ascii="Times New Roman" w:hAnsi="Times New Roman" w:cs="Times New Roman"/>
                <w:color w:val="000000"/>
                <w:sz w:val="24"/>
                <w:szCs w:val="24"/>
              </w:rPr>
            </w:pPr>
          </w:p>
        </w:tc>
        <w:tc>
          <w:tcPr>
            <w:tcW w:w="7802" w:type="dxa"/>
            <w:gridSpan w:val="3"/>
            <w:tcBorders>
              <w:top w:val="single" w:sz="4" w:space="0" w:color="auto"/>
              <w:bottom w:val="single" w:sz="4" w:space="0" w:color="auto"/>
            </w:tcBorders>
          </w:tcPr>
          <w:p w14:paraId="35966184" w14:textId="77777777" w:rsidR="00E73637" w:rsidRPr="00D56B6A" w:rsidRDefault="00E73637" w:rsidP="00F9506F">
            <w:pPr>
              <w:pStyle w:val="ListParagraph"/>
              <w:numPr>
                <w:ilvl w:val="0"/>
                <w:numId w:val="63"/>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Absorption Costing</w:t>
            </w:r>
          </w:p>
          <w:p w14:paraId="6527C251" w14:textId="77777777" w:rsidR="00E73637" w:rsidRPr="00D56B6A" w:rsidRDefault="00E73637" w:rsidP="00F9506F">
            <w:pPr>
              <w:pStyle w:val="ListParagraph"/>
              <w:numPr>
                <w:ilvl w:val="0"/>
                <w:numId w:val="64"/>
              </w:numPr>
              <w:rPr>
                <w:rFonts w:ascii="Times New Roman" w:hAnsi="Times New Roman" w:cs="Times New Roman"/>
                <w:sz w:val="24"/>
                <w:szCs w:val="24"/>
              </w:rPr>
            </w:pPr>
            <w:r w:rsidRPr="00D56B6A">
              <w:rPr>
                <w:rFonts w:ascii="Times New Roman" w:hAnsi="Times New Roman" w:cs="Times New Roman"/>
                <w:sz w:val="24"/>
                <w:szCs w:val="24"/>
              </w:rPr>
              <w:t>Marginal Costing vs. Absorption Costing</w:t>
            </w:r>
          </w:p>
          <w:p w14:paraId="41569490" w14:textId="77777777" w:rsidR="00E73637" w:rsidRPr="00D56B6A" w:rsidRDefault="00E73637" w:rsidP="00F9506F">
            <w:pPr>
              <w:pStyle w:val="ListParagraph"/>
              <w:numPr>
                <w:ilvl w:val="0"/>
                <w:numId w:val="66"/>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lastRenderedPageBreak/>
              <w:t>Advantages and Limitations of Marginal Costing</w:t>
            </w:r>
          </w:p>
          <w:p w14:paraId="318E2ACF" w14:textId="77777777" w:rsidR="00E73637" w:rsidRPr="00D56B6A" w:rsidRDefault="00E73637" w:rsidP="00F9506F">
            <w:pPr>
              <w:ind w:left="360"/>
              <w:rPr>
                <w:rFonts w:ascii="Times New Roman" w:hAnsi="Times New Roman" w:cs="Times New Roman"/>
                <w:sz w:val="24"/>
                <w:szCs w:val="24"/>
              </w:rPr>
            </w:pPr>
          </w:p>
        </w:tc>
      </w:tr>
      <w:tr w:rsidR="00E73637" w:rsidRPr="00D56B6A" w14:paraId="71316A47" w14:textId="77777777" w:rsidTr="002E6C29">
        <w:trPr>
          <w:gridAfter w:val="1"/>
          <w:wAfter w:w="11" w:type="dxa"/>
          <w:trHeight w:val="397"/>
        </w:trPr>
        <w:tc>
          <w:tcPr>
            <w:tcW w:w="1181" w:type="dxa"/>
            <w:gridSpan w:val="2"/>
            <w:vMerge w:val="restart"/>
          </w:tcPr>
          <w:p w14:paraId="30A52F36"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lastRenderedPageBreak/>
              <w:t>12</w:t>
            </w:r>
          </w:p>
        </w:tc>
        <w:tc>
          <w:tcPr>
            <w:tcW w:w="7779" w:type="dxa"/>
          </w:tcPr>
          <w:p w14:paraId="4C10FA7E" w14:textId="77777777" w:rsidR="00E73637" w:rsidRPr="00D56B6A" w:rsidRDefault="00E73637" w:rsidP="00F9506F">
            <w:pPr>
              <w:pStyle w:val="ListParagraph"/>
              <w:numPr>
                <w:ilvl w:val="0"/>
                <w:numId w:val="65"/>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Calculation of Profit under Absorption costing</w:t>
            </w:r>
          </w:p>
          <w:p w14:paraId="42667F60" w14:textId="77777777" w:rsidR="00E73637" w:rsidRPr="00D56B6A" w:rsidRDefault="00E73637" w:rsidP="00F9506F">
            <w:pPr>
              <w:pStyle w:val="ListParagraph"/>
              <w:numPr>
                <w:ilvl w:val="0"/>
                <w:numId w:val="65"/>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Calculation of profit under Marginal costing</w:t>
            </w:r>
          </w:p>
        </w:tc>
      </w:tr>
      <w:tr w:rsidR="00E73637" w:rsidRPr="00D56B6A" w14:paraId="76631D04" w14:textId="77777777" w:rsidTr="002E6C29">
        <w:trPr>
          <w:gridAfter w:val="1"/>
          <w:wAfter w:w="11" w:type="dxa"/>
          <w:trHeight w:val="397"/>
        </w:trPr>
        <w:tc>
          <w:tcPr>
            <w:tcW w:w="1181" w:type="dxa"/>
            <w:gridSpan w:val="2"/>
            <w:vMerge/>
          </w:tcPr>
          <w:p w14:paraId="0FC70EEC" w14:textId="77777777" w:rsidR="00E73637" w:rsidRPr="00D56B6A" w:rsidRDefault="00E73637" w:rsidP="00F9506F">
            <w:pPr>
              <w:rPr>
                <w:rFonts w:ascii="Times New Roman" w:hAnsi="Times New Roman" w:cs="Times New Roman"/>
                <w:color w:val="000000"/>
                <w:sz w:val="24"/>
                <w:szCs w:val="24"/>
              </w:rPr>
            </w:pPr>
          </w:p>
        </w:tc>
        <w:tc>
          <w:tcPr>
            <w:tcW w:w="7779" w:type="dxa"/>
            <w:tcBorders>
              <w:bottom w:val="single" w:sz="4" w:space="0" w:color="auto"/>
            </w:tcBorders>
          </w:tcPr>
          <w:p w14:paraId="62942137" w14:textId="77777777" w:rsidR="00E73637" w:rsidRPr="00D56B6A" w:rsidRDefault="00E73637" w:rsidP="00F9506F">
            <w:pPr>
              <w:pStyle w:val="ListParagraph"/>
              <w:numPr>
                <w:ilvl w:val="0"/>
                <w:numId w:val="6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Contribution</w:t>
            </w:r>
          </w:p>
          <w:p w14:paraId="67CB1EA2" w14:textId="77777777" w:rsidR="00E73637" w:rsidRPr="00D56B6A" w:rsidRDefault="00E73637" w:rsidP="00F9506F">
            <w:pPr>
              <w:pStyle w:val="ListParagraph"/>
              <w:numPr>
                <w:ilvl w:val="0"/>
                <w:numId w:val="67"/>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P/V Ratio</w:t>
            </w:r>
          </w:p>
        </w:tc>
      </w:tr>
      <w:tr w:rsidR="00E73637" w:rsidRPr="00D56B6A" w14:paraId="2A0F017C" w14:textId="77777777" w:rsidTr="002E6C29">
        <w:trPr>
          <w:gridAfter w:val="1"/>
          <w:wAfter w:w="11" w:type="dxa"/>
          <w:trHeight w:val="397"/>
        </w:trPr>
        <w:tc>
          <w:tcPr>
            <w:tcW w:w="1181" w:type="dxa"/>
            <w:gridSpan w:val="2"/>
            <w:vMerge/>
          </w:tcPr>
          <w:p w14:paraId="535D1F6F" w14:textId="77777777" w:rsidR="00E73637" w:rsidRPr="00D56B6A" w:rsidRDefault="00E73637" w:rsidP="00F9506F">
            <w:pPr>
              <w:rPr>
                <w:rFonts w:ascii="Times New Roman" w:hAnsi="Times New Roman" w:cs="Times New Roman"/>
                <w:color w:val="000000"/>
                <w:sz w:val="24"/>
                <w:szCs w:val="24"/>
              </w:rPr>
            </w:pPr>
          </w:p>
        </w:tc>
        <w:tc>
          <w:tcPr>
            <w:tcW w:w="7779" w:type="dxa"/>
            <w:tcBorders>
              <w:top w:val="single" w:sz="4" w:space="0" w:color="auto"/>
            </w:tcBorders>
          </w:tcPr>
          <w:p w14:paraId="368BBE44" w14:textId="77777777" w:rsidR="00E73637" w:rsidRPr="00D56B6A" w:rsidRDefault="00E73637" w:rsidP="00F9506F">
            <w:pPr>
              <w:pStyle w:val="ListParagraph"/>
              <w:numPr>
                <w:ilvl w:val="0"/>
                <w:numId w:val="6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Break Even </w:t>
            </w:r>
            <w:proofErr w:type="gramStart"/>
            <w:r w:rsidRPr="00D56B6A">
              <w:rPr>
                <w:rFonts w:ascii="Times New Roman" w:hAnsi="Times New Roman" w:cs="Times New Roman"/>
                <w:sz w:val="24"/>
                <w:szCs w:val="24"/>
              </w:rPr>
              <w:t>Point,Break</w:t>
            </w:r>
            <w:proofErr w:type="gramEnd"/>
            <w:r w:rsidRPr="00D56B6A">
              <w:rPr>
                <w:rFonts w:ascii="Times New Roman" w:hAnsi="Times New Roman" w:cs="Times New Roman"/>
                <w:sz w:val="24"/>
                <w:szCs w:val="24"/>
              </w:rPr>
              <w:t xml:space="preserve"> Even Chart</w:t>
            </w:r>
          </w:p>
        </w:tc>
      </w:tr>
      <w:tr w:rsidR="00E73637" w:rsidRPr="00D56B6A" w14:paraId="0EA6B171" w14:textId="77777777" w:rsidTr="002E6C29">
        <w:trPr>
          <w:gridAfter w:val="1"/>
          <w:wAfter w:w="11" w:type="dxa"/>
          <w:trHeight w:val="397"/>
        </w:trPr>
        <w:tc>
          <w:tcPr>
            <w:tcW w:w="1181" w:type="dxa"/>
            <w:gridSpan w:val="2"/>
            <w:vMerge/>
          </w:tcPr>
          <w:p w14:paraId="1CB8B02A" w14:textId="77777777" w:rsidR="00E73637" w:rsidRPr="00D56B6A" w:rsidRDefault="00E73637" w:rsidP="00F9506F">
            <w:pPr>
              <w:rPr>
                <w:rFonts w:ascii="Times New Roman" w:hAnsi="Times New Roman" w:cs="Times New Roman"/>
                <w:color w:val="000000"/>
                <w:sz w:val="24"/>
                <w:szCs w:val="24"/>
              </w:rPr>
            </w:pPr>
          </w:p>
        </w:tc>
        <w:tc>
          <w:tcPr>
            <w:tcW w:w="7779" w:type="dxa"/>
            <w:tcBorders>
              <w:top w:val="single" w:sz="4" w:space="0" w:color="auto"/>
            </w:tcBorders>
          </w:tcPr>
          <w:p w14:paraId="744B04FC" w14:textId="77777777" w:rsidR="00E73637" w:rsidRPr="00D56B6A" w:rsidRDefault="00E73637" w:rsidP="00F9506F">
            <w:pPr>
              <w:pStyle w:val="ListParagraph"/>
              <w:numPr>
                <w:ilvl w:val="0"/>
                <w:numId w:val="6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Sales or Production at Desire Profit</w:t>
            </w:r>
          </w:p>
          <w:p w14:paraId="7D0B2D8E" w14:textId="77777777" w:rsidR="00E73637" w:rsidRPr="00D56B6A" w:rsidRDefault="00E73637" w:rsidP="00F9506F">
            <w:pPr>
              <w:pStyle w:val="ListParagraph"/>
              <w:numPr>
                <w:ilvl w:val="0"/>
                <w:numId w:val="6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Profit for Given Sale</w:t>
            </w:r>
          </w:p>
          <w:p w14:paraId="30DFA416" w14:textId="77777777" w:rsidR="00E73637" w:rsidRPr="00D56B6A" w:rsidRDefault="00E73637" w:rsidP="00F9506F">
            <w:pPr>
              <w:pStyle w:val="ListParagraph"/>
              <w:numPr>
                <w:ilvl w:val="0"/>
                <w:numId w:val="68"/>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Margin of Safety</w:t>
            </w:r>
          </w:p>
        </w:tc>
      </w:tr>
      <w:tr w:rsidR="00E73637" w:rsidRPr="00D56B6A" w14:paraId="146BC184" w14:textId="77777777" w:rsidTr="002E6C29">
        <w:trPr>
          <w:gridAfter w:val="1"/>
          <w:wAfter w:w="11" w:type="dxa"/>
          <w:trHeight w:val="1926"/>
        </w:trPr>
        <w:tc>
          <w:tcPr>
            <w:tcW w:w="1181" w:type="dxa"/>
            <w:gridSpan w:val="2"/>
            <w:tcBorders>
              <w:top w:val="single" w:sz="4" w:space="0" w:color="auto"/>
            </w:tcBorders>
          </w:tcPr>
          <w:p w14:paraId="2BF20089"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13</w:t>
            </w:r>
          </w:p>
        </w:tc>
        <w:tc>
          <w:tcPr>
            <w:tcW w:w="7779" w:type="dxa"/>
            <w:tcBorders>
              <w:top w:val="single" w:sz="4" w:space="0" w:color="auto"/>
            </w:tcBorders>
          </w:tcPr>
          <w:p w14:paraId="7E0B625B" w14:textId="77777777" w:rsidR="00E73637" w:rsidRPr="00D56B6A" w:rsidRDefault="00E73637" w:rsidP="00F9506F">
            <w:pPr>
              <w:pStyle w:val="ListParagraph"/>
              <w:numPr>
                <w:ilvl w:val="0"/>
                <w:numId w:val="74"/>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Applications:</w:t>
            </w:r>
          </w:p>
          <w:p w14:paraId="15C92E0E" w14:textId="77777777" w:rsidR="00E73637" w:rsidRPr="00D56B6A" w:rsidRDefault="00E73637" w:rsidP="00F9506F">
            <w:pPr>
              <w:pStyle w:val="ListParagraph"/>
              <w:numPr>
                <w:ilvl w:val="0"/>
                <w:numId w:val="69"/>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Capturing the foreign market</w:t>
            </w:r>
          </w:p>
          <w:p w14:paraId="61F87F43" w14:textId="77777777" w:rsidR="00E73637" w:rsidRPr="00D56B6A" w:rsidRDefault="00E73637" w:rsidP="00F9506F">
            <w:pPr>
              <w:pStyle w:val="ListParagraph"/>
              <w:numPr>
                <w:ilvl w:val="0"/>
                <w:numId w:val="69"/>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Maintaining a desire level of profit </w:t>
            </w:r>
          </w:p>
          <w:p w14:paraId="153725AD" w14:textId="77777777" w:rsidR="00E73637" w:rsidRPr="00D56B6A" w:rsidRDefault="00E73637" w:rsidP="00F9506F">
            <w:pPr>
              <w:pStyle w:val="ListParagraph"/>
              <w:numPr>
                <w:ilvl w:val="0"/>
                <w:numId w:val="69"/>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Key or Limiting Factor</w:t>
            </w:r>
          </w:p>
          <w:p w14:paraId="7FAD2CBE" w14:textId="77777777" w:rsidR="00E73637" w:rsidRPr="00D56B6A" w:rsidRDefault="00E73637" w:rsidP="00F9506F">
            <w:pPr>
              <w:pStyle w:val="ListParagraph"/>
              <w:numPr>
                <w:ilvl w:val="0"/>
                <w:numId w:val="69"/>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Make or buy decision</w:t>
            </w:r>
          </w:p>
          <w:p w14:paraId="319A7F7E" w14:textId="77777777" w:rsidR="00E73637" w:rsidRPr="00D56B6A" w:rsidRDefault="00E73637" w:rsidP="00F9506F">
            <w:pPr>
              <w:pStyle w:val="ListParagraph"/>
              <w:numPr>
                <w:ilvl w:val="0"/>
                <w:numId w:val="69"/>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Selection of Suitable Product or Sales Mix</w:t>
            </w:r>
          </w:p>
          <w:p w14:paraId="0F19D207" w14:textId="77777777" w:rsidR="00E73637" w:rsidRPr="00D56B6A" w:rsidRDefault="00E73637" w:rsidP="00F9506F">
            <w:pPr>
              <w:pStyle w:val="ListParagraph"/>
              <w:numPr>
                <w:ilvl w:val="0"/>
                <w:numId w:val="69"/>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Selection of Alternative Method of Production</w:t>
            </w:r>
          </w:p>
          <w:p w14:paraId="6C9B146E" w14:textId="77777777" w:rsidR="00E73637" w:rsidRPr="00D56B6A" w:rsidRDefault="00E73637" w:rsidP="00F9506F">
            <w:pPr>
              <w:ind w:left="360"/>
              <w:rPr>
                <w:rFonts w:ascii="Times New Roman" w:hAnsi="Times New Roman" w:cs="Times New Roman"/>
                <w:sz w:val="24"/>
                <w:szCs w:val="24"/>
              </w:rPr>
            </w:pPr>
          </w:p>
        </w:tc>
      </w:tr>
      <w:tr w:rsidR="00E73637" w:rsidRPr="00D56B6A" w14:paraId="742E71C6" w14:textId="77777777" w:rsidTr="002E6C29">
        <w:trPr>
          <w:gridAfter w:val="1"/>
          <w:wAfter w:w="11" w:type="dxa"/>
          <w:trHeight w:val="575"/>
        </w:trPr>
        <w:tc>
          <w:tcPr>
            <w:tcW w:w="1181" w:type="dxa"/>
            <w:gridSpan w:val="2"/>
            <w:tcBorders>
              <w:top w:val="single" w:sz="4" w:space="0" w:color="auto"/>
            </w:tcBorders>
          </w:tcPr>
          <w:p w14:paraId="04EB9AAE"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14</w:t>
            </w:r>
          </w:p>
        </w:tc>
        <w:tc>
          <w:tcPr>
            <w:tcW w:w="7779" w:type="dxa"/>
            <w:tcBorders>
              <w:top w:val="single" w:sz="4" w:space="0" w:color="auto"/>
            </w:tcBorders>
          </w:tcPr>
          <w:p w14:paraId="5D99C1C0" w14:textId="77777777" w:rsidR="00E73637" w:rsidRPr="00D56B6A" w:rsidRDefault="00E73637" w:rsidP="00F9506F">
            <w:pPr>
              <w:pStyle w:val="ListParagraph"/>
              <w:numPr>
                <w:ilvl w:val="0"/>
                <w:numId w:val="7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Fixing of Selling Price</w:t>
            </w:r>
          </w:p>
          <w:p w14:paraId="6EAAD9F5" w14:textId="77777777" w:rsidR="00E73637" w:rsidRPr="00D56B6A" w:rsidRDefault="00E73637" w:rsidP="00F9506F">
            <w:pPr>
              <w:pStyle w:val="ListParagraph"/>
              <w:numPr>
                <w:ilvl w:val="0"/>
                <w:numId w:val="70"/>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Optimum Level of Activity</w:t>
            </w:r>
          </w:p>
          <w:p w14:paraId="2B788BD5" w14:textId="77777777" w:rsidR="00E73637" w:rsidRPr="00D56B6A" w:rsidRDefault="00E73637" w:rsidP="00F9506F">
            <w:pPr>
              <w:pStyle w:val="ListParagraph"/>
              <w:numPr>
                <w:ilvl w:val="0"/>
                <w:numId w:val="7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Evaluation of Performance</w:t>
            </w:r>
          </w:p>
          <w:p w14:paraId="4A993FB9" w14:textId="77777777" w:rsidR="00E73637" w:rsidRPr="00D56B6A" w:rsidRDefault="00E73637" w:rsidP="00F9506F">
            <w:pPr>
              <w:pStyle w:val="ListParagraph"/>
              <w:numPr>
                <w:ilvl w:val="0"/>
                <w:numId w:val="71"/>
              </w:num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Capital Investment Decision</w:t>
            </w:r>
          </w:p>
        </w:tc>
      </w:tr>
      <w:tr w:rsidR="00E73637" w:rsidRPr="00D56B6A" w14:paraId="0737EE27" w14:textId="77777777" w:rsidTr="002E6C29">
        <w:trPr>
          <w:gridAfter w:val="1"/>
          <w:wAfter w:w="11" w:type="dxa"/>
          <w:trHeight w:val="377"/>
        </w:trPr>
        <w:tc>
          <w:tcPr>
            <w:tcW w:w="1181" w:type="dxa"/>
            <w:gridSpan w:val="2"/>
            <w:tcBorders>
              <w:top w:val="single" w:sz="4" w:space="0" w:color="auto"/>
            </w:tcBorders>
          </w:tcPr>
          <w:p w14:paraId="34CFA367" w14:textId="77777777" w:rsidR="00E73637" w:rsidRPr="00D56B6A" w:rsidRDefault="00E73637" w:rsidP="00F9506F">
            <w:pPr>
              <w:rPr>
                <w:rFonts w:ascii="Times New Roman" w:hAnsi="Times New Roman" w:cs="Times New Roman"/>
                <w:color w:val="000000"/>
                <w:sz w:val="24"/>
                <w:szCs w:val="24"/>
              </w:rPr>
            </w:pPr>
            <w:r w:rsidRPr="00D56B6A">
              <w:rPr>
                <w:rFonts w:ascii="Times New Roman" w:hAnsi="Times New Roman" w:cs="Times New Roman"/>
                <w:color w:val="000000"/>
                <w:sz w:val="24"/>
                <w:szCs w:val="24"/>
              </w:rPr>
              <w:t>15</w:t>
            </w:r>
          </w:p>
        </w:tc>
        <w:tc>
          <w:tcPr>
            <w:tcW w:w="7779" w:type="dxa"/>
            <w:tcBorders>
              <w:top w:val="single" w:sz="4" w:space="0" w:color="auto"/>
            </w:tcBorders>
          </w:tcPr>
          <w:p w14:paraId="1CBC849B"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 Assignment with Presentation</w:t>
            </w:r>
          </w:p>
        </w:tc>
      </w:tr>
    </w:tbl>
    <w:p w14:paraId="07B7F85B" w14:textId="77777777" w:rsidR="00E73637" w:rsidRPr="00D56B6A" w:rsidRDefault="00E73637" w:rsidP="00E73637">
      <w:pPr>
        <w:rPr>
          <w:rFonts w:ascii="Times New Roman" w:hAnsi="Times New Roman" w:cs="Times New Roman"/>
          <w:sz w:val="24"/>
          <w:szCs w:val="24"/>
        </w:rPr>
      </w:pPr>
    </w:p>
    <w:p w14:paraId="37BF78A7" w14:textId="153EE8D5" w:rsidR="005C3CC0" w:rsidRDefault="005C3CC0" w:rsidP="00E73637">
      <w:pPr>
        <w:rPr>
          <w:rFonts w:ascii="Times New Roman" w:hAnsi="Times New Roman" w:cs="Times New Roman"/>
          <w:sz w:val="24"/>
          <w:szCs w:val="24"/>
        </w:rPr>
      </w:pPr>
    </w:p>
    <w:p w14:paraId="2976E98E" w14:textId="51EAAC93" w:rsidR="002E6C29" w:rsidRDefault="002E6C29" w:rsidP="00E73637">
      <w:pPr>
        <w:rPr>
          <w:rFonts w:ascii="Times New Roman" w:hAnsi="Times New Roman" w:cs="Times New Roman"/>
          <w:sz w:val="24"/>
          <w:szCs w:val="24"/>
        </w:rPr>
      </w:pPr>
    </w:p>
    <w:p w14:paraId="32EB61E3" w14:textId="0B171D2E" w:rsidR="002E6C29" w:rsidRDefault="002E6C29" w:rsidP="00E73637">
      <w:pPr>
        <w:rPr>
          <w:rFonts w:ascii="Times New Roman" w:hAnsi="Times New Roman" w:cs="Times New Roman"/>
          <w:sz w:val="24"/>
          <w:szCs w:val="24"/>
        </w:rPr>
      </w:pPr>
    </w:p>
    <w:p w14:paraId="10C72DC7" w14:textId="4433EA62" w:rsidR="002E6C29" w:rsidRDefault="002E6C29" w:rsidP="00E73637">
      <w:pPr>
        <w:rPr>
          <w:rFonts w:ascii="Times New Roman" w:hAnsi="Times New Roman" w:cs="Times New Roman"/>
          <w:sz w:val="24"/>
          <w:szCs w:val="24"/>
        </w:rPr>
      </w:pPr>
    </w:p>
    <w:p w14:paraId="16B38932" w14:textId="00A3039B" w:rsidR="002E6C29" w:rsidRDefault="002E6C29" w:rsidP="00E73637">
      <w:pPr>
        <w:rPr>
          <w:rFonts w:ascii="Times New Roman" w:hAnsi="Times New Roman" w:cs="Times New Roman"/>
          <w:sz w:val="24"/>
          <w:szCs w:val="24"/>
        </w:rPr>
      </w:pPr>
    </w:p>
    <w:p w14:paraId="08CE0CE1" w14:textId="63D0D6B9" w:rsidR="002E6C29" w:rsidRDefault="002E6C29" w:rsidP="00E73637">
      <w:pPr>
        <w:rPr>
          <w:rFonts w:ascii="Times New Roman" w:hAnsi="Times New Roman" w:cs="Times New Roman"/>
          <w:sz w:val="24"/>
          <w:szCs w:val="24"/>
        </w:rPr>
      </w:pPr>
    </w:p>
    <w:p w14:paraId="5DCA6B62" w14:textId="39866D9D" w:rsidR="002E6C29" w:rsidRDefault="002E6C29" w:rsidP="00E73637">
      <w:pPr>
        <w:rPr>
          <w:rFonts w:ascii="Times New Roman" w:hAnsi="Times New Roman" w:cs="Times New Roman"/>
          <w:sz w:val="24"/>
          <w:szCs w:val="24"/>
        </w:rPr>
      </w:pPr>
    </w:p>
    <w:p w14:paraId="7527DFCC" w14:textId="15C1850E" w:rsidR="002E6C29" w:rsidRDefault="002E6C29" w:rsidP="00E73637">
      <w:pPr>
        <w:rPr>
          <w:rFonts w:ascii="Times New Roman" w:hAnsi="Times New Roman" w:cs="Times New Roman"/>
          <w:sz w:val="24"/>
          <w:szCs w:val="24"/>
        </w:rPr>
      </w:pPr>
    </w:p>
    <w:p w14:paraId="3C1A2BF3" w14:textId="5314D627" w:rsidR="002E6C29" w:rsidRDefault="002E6C29" w:rsidP="00E73637">
      <w:pPr>
        <w:rPr>
          <w:rFonts w:ascii="Times New Roman" w:hAnsi="Times New Roman" w:cs="Times New Roman"/>
          <w:sz w:val="24"/>
          <w:szCs w:val="24"/>
        </w:rPr>
      </w:pPr>
    </w:p>
    <w:p w14:paraId="61687DF1" w14:textId="00B47659" w:rsidR="002E6C29" w:rsidRDefault="002E6C29" w:rsidP="00E73637">
      <w:pPr>
        <w:rPr>
          <w:rFonts w:ascii="Times New Roman" w:hAnsi="Times New Roman" w:cs="Times New Roman"/>
          <w:sz w:val="24"/>
          <w:szCs w:val="24"/>
        </w:rPr>
      </w:pPr>
    </w:p>
    <w:p w14:paraId="262CE81C" w14:textId="23D1415B" w:rsidR="002E6C29" w:rsidRDefault="002E6C29" w:rsidP="00E73637">
      <w:pPr>
        <w:rPr>
          <w:rFonts w:ascii="Times New Roman" w:hAnsi="Times New Roman" w:cs="Times New Roman"/>
          <w:sz w:val="24"/>
          <w:szCs w:val="24"/>
        </w:rPr>
      </w:pPr>
    </w:p>
    <w:p w14:paraId="2DC51477" w14:textId="7CAEF799" w:rsidR="002E6C29" w:rsidRDefault="002E6C29" w:rsidP="00E73637">
      <w:pPr>
        <w:rPr>
          <w:rFonts w:ascii="Times New Roman" w:hAnsi="Times New Roman" w:cs="Times New Roman"/>
          <w:sz w:val="24"/>
          <w:szCs w:val="24"/>
        </w:rPr>
      </w:pPr>
    </w:p>
    <w:p w14:paraId="5F5DB363" w14:textId="28B7B682" w:rsidR="002E6C29" w:rsidRDefault="002E6C29" w:rsidP="00E73637">
      <w:pPr>
        <w:rPr>
          <w:rFonts w:ascii="Times New Roman" w:hAnsi="Times New Roman" w:cs="Times New Roman"/>
          <w:sz w:val="24"/>
          <w:szCs w:val="24"/>
        </w:rPr>
      </w:pPr>
    </w:p>
    <w:p w14:paraId="2AE14F07" w14:textId="20A1830E" w:rsidR="002E6C29" w:rsidRDefault="002E6C29" w:rsidP="00E73637">
      <w:pPr>
        <w:rPr>
          <w:rFonts w:ascii="Times New Roman" w:hAnsi="Times New Roman" w:cs="Times New Roman"/>
          <w:sz w:val="24"/>
          <w:szCs w:val="24"/>
        </w:rPr>
      </w:pPr>
    </w:p>
    <w:p w14:paraId="6F2D7CCF" w14:textId="3F1A1167" w:rsidR="002E6C29" w:rsidRDefault="002E6C29" w:rsidP="00E73637">
      <w:pPr>
        <w:rPr>
          <w:rFonts w:ascii="Times New Roman" w:hAnsi="Times New Roman" w:cs="Times New Roman"/>
          <w:sz w:val="24"/>
          <w:szCs w:val="24"/>
        </w:rPr>
      </w:pPr>
    </w:p>
    <w:p w14:paraId="661A6E2A" w14:textId="1F01219E" w:rsidR="002E6C29" w:rsidRDefault="002E6C29" w:rsidP="00E73637">
      <w:pPr>
        <w:rPr>
          <w:rFonts w:ascii="Times New Roman" w:hAnsi="Times New Roman" w:cs="Times New Roman"/>
          <w:sz w:val="24"/>
          <w:szCs w:val="24"/>
        </w:rPr>
      </w:pPr>
    </w:p>
    <w:p w14:paraId="09737482" w14:textId="77777777" w:rsidR="002E6C29" w:rsidRPr="00D56B6A" w:rsidRDefault="002E6C29" w:rsidP="00E73637">
      <w:pPr>
        <w:rPr>
          <w:rFonts w:ascii="Times New Roman" w:hAnsi="Times New Roman" w:cs="Times New Roman"/>
          <w:sz w:val="24"/>
          <w:szCs w:val="24"/>
        </w:rPr>
      </w:pPr>
    </w:p>
    <w:p w14:paraId="6EE88CBA" w14:textId="36F110CF" w:rsidR="002E6C29" w:rsidRPr="002E6C29" w:rsidRDefault="005C3CC0" w:rsidP="002E6C29">
      <w:pPr>
        <w:jc w:val="center"/>
        <w:rPr>
          <w:rFonts w:ascii="Times New Roman" w:hAnsi="Times New Roman" w:cs="Times New Roman"/>
          <w:b/>
          <w:sz w:val="24"/>
          <w:szCs w:val="24"/>
          <w:u w:val="single"/>
        </w:rPr>
      </w:pPr>
      <w:r w:rsidRPr="002E6C29">
        <w:rPr>
          <w:rFonts w:ascii="Times New Roman" w:hAnsi="Times New Roman" w:cs="Times New Roman"/>
          <w:b/>
          <w:sz w:val="24"/>
          <w:szCs w:val="24"/>
          <w:u w:val="single"/>
        </w:rPr>
        <w:t>Govt College for women Gurawara</w:t>
      </w:r>
    </w:p>
    <w:p w14:paraId="47845DFB" w14:textId="6722A3C1" w:rsidR="005C3CC0" w:rsidRPr="002E6C29" w:rsidRDefault="005C3CC0" w:rsidP="002E6C29">
      <w:pPr>
        <w:jc w:val="center"/>
        <w:rPr>
          <w:rFonts w:ascii="Times New Roman" w:hAnsi="Times New Roman" w:cs="Times New Roman"/>
          <w:b/>
          <w:sz w:val="24"/>
          <w:szCs w:val="24"/>
          <w:u w:val="single"/>
        </w:rPr>
      </w:pPr>
      <w:r w:rsidRPr="002E6C29">
        <w:rPr>
          <w:rFonts w:ascii="Times New Roman" w:hAnsi="Times New Roman" w:cs="Times New Roman"/>
          <w:b/>
          <w:sz w:val="24"/>
          <w:szCs w:val="24"/>
          <w:u w:val="single"/>
        </w:rPr>
        <w:t xml:space="preserve">Lesson </w:t>
      </w:r>
      <w:proofErr w:type="gramStart"/>
      <w:r w:rsidRPr="002E6C29">
        <w:rPr>
          <w:rFonts w:ascii="Times New Roman" w:hAnsi="Times New Roman" w:cs="Times New Roman"/>
          <w:b/>
          <w:sz w:val="24"/>
          <w:szCs w:val="24"/>
          <w:u w:val="single"/>
        </w:rPr>
        <w:t xml:space="preserve">Plan </w:t>
      </w:r>
      <w:r w:rsidR="002E6C29" w:rsidRPr="002E6C29">
        <w:rPr>
          <w:rFonts w:ascii="Times New Roman" w:hAnsi="Times New Roman" w:cs="Times New Roman"/>
          <w:b/>
          <w:sz w:val="24"/>
          <w:szCs w:val="24"/>
          <w:u w:val="single"/>
        </w:rPr>
        <w:t xml:space="preserve"> Session</w:t>
      </w:r>
      <w:proofErr w:type="gramEnd"/>
      <w:r w:rsidR="002E6C29" w:rsidRPr="002E6C29">
        <w:rPr>
          <w:rFonts w:ascii="Times New Roman" w:hAnsi="Times New Roman" w:cs="Times New Roman"/>
          <w:b/>
          <w:sz w:val="24"/>
          <w:szCs w:val="24"/>
          <w:u w:val="single"/>
        </w:rPr>
        <w:t xml:space="preserve"> </w:t>
      </w:r>
      <w:r w:rsidRPr="002E6C29">
        <w:rPr>
          <w:rFonts w:ascii="Times New Roman" w:hAnsi="Times New Roman" w:cs="Times New Roman"/>
          <w:b/>
          <w:sz w:val="24"/>
          <w:szCs w:val="24"/>
          <w:u w:val="single"/>
        </w:rPr>
        <w:t>2023-24</w:t>
      </w:r>
    </w:p>
    <w:p w14:paraId="3C1652AE" w14:textId="77777777" w:rsidR="005C3CC0" w:rsidRPr="00D56B6A" w:rsidRDefault="005C3CC0" w:rsidP="002E6C29">
      <w:pPr>
        <w:jc w:val="center"/>
        <w:rPr>
          <w:rFonts w:ascii="Times New Roman" w:hAnsi="Times New Roman" w:cs="Times New Roman"/>
          <w:sz w:val="24"/>
          <w:szCs w:val="24"/>
        </w:rPr>
      </w:pPr>
      <w:r w:rsidRPr="00D56B6A">
        <w:rPr>
          <w:rFonts w:ascii="Times New Roman" w:hAnsi="Times New Roman" w:cs="Times New Roman"/>
          <w:sz w:val="24"/>
          <w:szCs w:val="24"/>
        </w:rPr>
        <w:t>Name of Assistant Professor/Extension Lecturer: Sushma</w:t>
      </w:r>
    </w:p>
    <w:p w14:paraId="3F6EB7A6" w14:textId="08BAE97B" w:rsidR="005C3CC0" w:rsidRDefault="005C3CC0" w:rsidP="002E6C29">
      <w:pPr>
        <w:jc w:val="center"/>
        <w:rPr>
          <w:rFonts w:ascii="Times New Roman" w:hAnsi="Times New Roman" w:cs="Times New Roman"/>
          <w:sz w:val="24"/>
          <w:szCs w:val="24"/>
        </w:rPr>
      </w:pPr>
      <w:r w:rsidRPr="00D56B6A">
        <w:rPr>
          <w:rFonts w:ascii="Times New Roman" w:hAnsi="Times New Roman" w:cs="Times New Roman"/>
          <w:sz w:val="24"/>
          <w:szCs w:val="24"/>
        </w:rPr>
        <w:t>Subject: GST</w:t>
      </w:r>
    </w:p>
    <w:p w14:paraId="059BD21A" w14:textId="762C6D36" w:rsidR="002E6C29" w:rsidRPr="00D56B6A" w:rsidRDefault="002E6C29" w:rsidP="002E6C29">
      <w:pPr>
        <w:jc w:val="center"/>
        <w:rPr>
          <w:rFonts w:ascii="Times New Roman" w:hAnsi="Times New Roman" w:cs="Times New Roman"/>
          <w:sz w:val="24"/>
          <w:szCs w:val="24"/>
        </w:rPr>
      </w:pPr>
      <w:r>
        <w:rPr>
          <w:rFonts w:ascii="Times New Roman" w:hAnsi="Times New Roman" w:cs="Times New Roman"/>
          <w:sz w:val="24"/>
          <w:szCs w:val="24"/>
        </w:rPr>
        <w:t>Class: 6</w:t>
      </w:r>
      <w:r w:rsidRPr="002E6C29">
        <w:rPr>
          <w:rFonts w:ascii="Times New Roman" w:hAnsi="Times New Roman" w:cs="Times New Roman"/>
          <w:sz w:val="24"/>
          <w:szCs w:val="24"/>
          <w:vertAlign w:val="superscript"/>
        </w:rPr>
        <w:t>th</w:t>
      </w:r>
      <w:r>
        <w:rPr>
          <w:rFonts w:ascii="Times New Roman" w:hAnsi="Times New Roman" w:cs="Times New Roman"/>
          <w:sz w:val="24"/>
          <w:szCs w:val="24"/>
        </w:rPr>
        <w:t xml:space="preserve"> Semester</w:t>
      </w:r>
    </w:p>
    <w:tbl>
      <w:tblPr>
        <w:tblStyle w:val="TableGrid"/>
        <w:tblW w:w="0" w:type="auto"/>
        <w:tblInd w:w="1242" w:type="dxa"/>
        <w:tblLook w:val="04A0" w:firstRow="1" w:lastRow="0" w:firstColumn="1" w:lastColumn="0" w:noHBand="0" w:noVBand="1"/>
      </w:tblPr>
      <w:tblGrid>
        <w:gridCol w:w="803"/>
        <w:gridCol w:w="8858"/>
      </w:tblGrid>
      <w:tr w:rsidR="00F44FB4" w:rsidRPr="00D56B6A" w14:paraId="1342FE00" w14:textId="77777777" w:rsidTr="00F44FB4">
        <w:tc>
          <w:tcPr>
            <w:tcW w:w="709" w:type="dxa"/>
            <w:tcBorders>
              <w:right w:val="single" w:sz="4" w:space="0" w:color="auto"/>
            </w:tcBorders>
          </w:tcPr>
          <w:p w14:paraId="154C4D64" w14:textId="2504178A" w:rsidR="00F44FB4" w:rsidRPr="00F44FB4" w:rsidRDefault="00F44FB4" w:rsidP="00953018">
            <w:pPr>
              <w:rPr>
                <w:rFonts w:ascii="Times New Roman" w:hAnsi="Times New Roman" w:cs="Times New Roman"/>
                <w:b/>
                <w:sz w:val="24"/>
                <w:szCs w:val="24"/>
              </w:rPr>
            </w:pPr>
            <w:r w:rsidRPr="00F44FB4">
              <w:rPr>
                <w:rFonts w:ascii="Times New Roman" w:hAnsi="Times New Roman" w:cs="Times New Roman"/>
                <w:b/>
                <w:sz w:val="24"/>
                <w:szCs w:val="24"/>
              </w:rPr>
              <w:t>Week</w:t>
            </w:r>
          </w:p>
        </w:tc>
        <w:tc>
          <w:tcPr>
            <w:tcW w:w="8930" w:type="dxa"/>
            <w:tcBorders>
              <w:left w:val="single" w:sz="4" w:space="0" w:color="auto"/>
            </w:tcBorders>
          </w:tcPr>
          <w:p w14:paraId="2B41B82A" w14:textId="1E024413" w:rsidR="00F44FB4" w:rsidRPr="00F44FB4" w:rsidRDefault="00F44FB4" w:rsidP="00953018">
            <w:pPr>
              <w:spacing w:after="0" w:line="240" w:lineRule="auto"/>
              <w:rPr>
                <w:rFonts w:ascii="Times New Roman" w:hAnsi="Times New Roman" w:cs="Times New Roman"/>
                <w:b/>
                <w:sz w:val="24"/>
                <w:szCs w:val="24"/>
              </w:rPr>
            </w:pPr>
            <w:r w:rsidRPr="00F44FB4">
              <w:rPr>
                <w:rFonts w:ascii="Times New Roman" w:hAnsi="Times New Roman" w:cs="Times New Roman"/>
                <w:b/>
                <w:sz w:val="24"/>
                <w:szCs w:val="24"/>
              </w:rPr>
              <w:t>Topics</w:t>
            </w:r>
          </w:p>
        </w:tc>
      </w:tr>
      <w:tr w:rsidR="005C3CC0" w:rsidRPr="00D56B6A" w14:paraId="2872787A" w14:textId="77777777" w:rsidTr="00F44FB4">
        <w:tc>
          <w:tcPr>
            <w:tcW w:w="709" w:type="dxa"/>
            <w:tcBorders>
              <w:right w:val="single" w:sz="4" w:space="0" w:color="auto"/>
            </w:tcBorders>
          </w:tcPr>
          <w:p w14:paraId="15883E5D"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1</w:t>
            </w:r>
          </w:p>
        </w:tc>
        <w:tc>
          <w:tcPr>
            <w:tcW w:w="8930" w:type="dxa"/>
            <w:tcBorders>
              <w:left w:val="single" w:sz="4" w:space="0" w:color="auto"/>
            </w:tcBorders>
          </w:tcPr>
          <w:p w14:paraId="26CD2E35"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Introduction: - Salient feature of GST, Benefit of GST, Constitutional Framework of Goods and service tax</w:t>
            </w:r>
          </w:p>
        </w:tc>
      </w:tr>
      <w:tr w:rsidR="005C3CC0" w:rsidRPr="00D56B6A" w14:paraId="20C479C1" w14:textId="77777777" w:rsidTr="00F44FB4">
        <w:tc>
          <w:tcPr>
            <w:tcW w:w="709" w:type="dxa"/>
            <w:tcBorders>
              <w:right w:val="single" w:sz="4" w:space="0" w:color="auto"/>
            </w:tcBorders>
          </w:tcPr>
          <w:p w14:paraId="4A84B643"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2</w:t>
            </w:r>
          </w:p>
        </w:tc>
        <w:tc>
          <w:tcPr>
            <w:tcW w:w="8930" w:type="dxa"/>
            <w:tcBorders>
              <w:left w:val="single" w:sz="4" w:space="0" w:color="auto"/>
            </w:tcBorders>
          </w:tcPr>
          <w:p w14:paraId="60510F4A"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concept of GST; Important definitions</w:t>
            </w:r>
          </w:p>
        </w:tc>
      </w:tr>
      <w:tr w:rsidR="005C3CC0" w:rsidRPr="00D56B6A" w14:paraId="2D207E38" w14:textId="77777777" w:rsidTr="00F44FB4">
        <w:tc>
          <w:tcPr>
            <w:tcW w:w="709" w:type="dxa"/>
            <w:tcBorders>
              <w:right w:val="single" w:sz="4" w:space="0" w:color="auto"/>
            </w:tcBorders>
          </w:tcPr>
          <w:p w14:paraId="2C7F9BDC"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3</w:t>
            </w:r>
          </w:p>
        </w:tc>
        <w:tc>
          <w:tcPr>
            <w:tcW w:w="8930" w:type="dxa"/>
            <w:tcBorders>
              <w:left w:val="single" w:sz="4" w:space="0" w:color="auto"/>
            </w:tcBorders>
          </w:tcPr>
          <w:p w14:paraId="368B09FC"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Supply under </w:t>
            </w:r>
            <w:proofErr w:type="gramStart"/>
            <w:r w:rsidRPr="00D56B6A">
              <w:rPr>
                <w:rFonts w:ascii="Times New Roman" w:hAnsi="Times New Roman" w:cs="Times New Roman"/>
                <w:sz w:val="24"/>
                <w:szCs w:val="24"/>
              </w:rPr>
              <w:t>GST:-</w:t>
            </w:r>
            <w:proofErr w:type="gramEnd"/>
            <w:r w:rsidRPr="00D56B6A">
              <w:rPr>
                <w:rFonts w:ascii="Times New Roman" w:hAnsi="Times New Roman" w:cs="Times New Roman"/>
                <w:sz w:val="24"/>
                <w:szCs w:val="24"/>
              </w:rPr>
              <w:t xml:space="preserve"> Meaning and scope of</w:t>
            </w:r>
          </w:p>
          <w:p w14:paraId="0F0AD1D4"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supply including composite and mixed </w:t>
            </w:r>
            <w:proofErr w:type="gramStart"/>
            <w:r w:rsidRPr="00D56B6A">
              <w:rPr>
                <w:rFonts w:ascii="Times New Roman" w:hAnsi="Times New Roman" w:cs="Times New Roman"/>
                <w:sz w:val="24"/>
                <w:szCs w:val="24"/>
              </w:rPr>
              <w:t>supply ;</w:t>
            </w:r>
            <w:proofErr w:type="gramEnd"/>
            <w:r w:rsidRPr="00D56B6A">
              <w:rPr>
                <w:rFonts w:ascii="Times New Roman" w:hAnsi="Times New Roman" w:cs="Times New Roman"/>
                <w:sz w:val="24"/>
                <w:szCs w:val="24"/>
              </w:rPr>
              <w:t xml:space="preserve"> levy and collection including reverse charge mechanism</w:t>
            </w:r>
          </w:p>
        </w:tc>
      </w:tr>
      <w:tr w:rsidR="005C3CC0" w:rsidRPr="00D56B6A" w14:paraId="565309F9" w14:textId="77777777" w:rsidTr="00F44FB4">
        <w:tc>
          <w:tcPr>
            <w:tcW w:w="709" w:type="dxa"/>
            <w:tcBorders>
              <w:right w:val="single" w:sz="4" w:space="0" w:color="auto"/>
            </w:tcBorders>
          </w:tcPr>
          <w:p w14:paraId="5296F9C4"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4</w:t>
            </w:r>
          </w:p>
        </w:tc>
        <w:tc>
          <w:tcPr>
            <w:tcW w:w="8930" w:type="dxa"/>
            <w:tcBorders>
              <w:left w:val="single" w:sz="4" w:space="0" w:color="auto"/>
            </w:tcBorders>
          </w:tcPr>
          <w:p w14:paraId="04F8C2BA"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Tax on electronic commerce operator (ECO); Exemption from GST; Composition Levy</w:t>
            </w:r>
          </w:p>
        </w:tc>
      </w:tr>
      <w:tr w:rsidR="005C3CC0" w:rsidRPr="00D56B6A" w14:paraId="31A90486" w14:textId="77777777" w:rsidTr="00F44FB4">
        <w:tc>
          <w:tcPr>
            <w:tcW w:w="709" w:type="dxa"/>
            <w:tcBorders>
              <w:right w:val="single" w:sz="4" w:space="0" w:color="auto"/>
            </w:tcBorders>
          </w:tcPr>
          <w:p w14:paraId="4AB27C55"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5</w:t>
            </w:r>
          </w:p>
        </w:tc>
        <w:tc>
          <w:tcPr>
            <w:tcW w:w="8930" w:type="dxa"/>
            <w:tcBorders>
              <w:left w:val="single" w:sz="4" w:space="0" w:color="auto"/>
            </w:tcBorders>
          </w:tcPr>
          <w:p w14:paraId="3C58B1C7"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Place of </w:t>
            </w:r>
            <w:proofErr w:type="gramStart"/>
            <w:r w:rsidRPr="00D56B6A">
              <w:rPr>
                <w:rFonts w:ascii="Times New Roman" w:hAnsi="Times New Roman" w:cs="Times New Roman"/>
                <w:sz w:val="24"/>
                <w:szCs w:val="24"/>
              </w:rPr>
              <w:t>Supply:-</w:t>
            </w:r>
            <w:proofErr w:type="gramEnd"/>
            <w:r w:rsidRPr="00D56B6A">
              <w:rPr>
                <w:rFonts w:ascii="Times New Roman" w:hAnsi="Times New Roman" w:cs="Times New Roman"/>
                <w:sz w:val="24"/>
                <w:szCs w:val="24"/>
              </w:rPr>
              <w:t xml:space="preserve"> Within state/Union territory, Interstate, Import and export</w:t>
            </w:r>
          </w:p>
        </w:tc>
      </w:tr>
      <w:tr w:rsidR="005C3CC0" w:rsidRPr="00D56B6A" w14:paraId="35724816" w14:textId="77777777" w:rsidTr="00F44FB4">
        <w:tc>
          <w:tcPr>
            <w:tcW w:w="709" w:type="dxa"/>
            <w:tcBorders>
              <w:right w:val="single" w:sz="4" w:space="0" w:color="auto"/>
            </w:tcBorders>
          </w:tcPr>
          <w:p w14:paraId="3C1F4B5E"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6</w:t>
            </w:r>
          </w:p>
        </w:tc>
        <w:tc>
          <w:tcPr>
            <w:tcW w:w="8930" w:type="dxa"/>
            <w:tcBorders>
              <w:left w:val="single" w:sz="4" w:space="0" w:color="auto"/>
            </w:tcBorders>
          </w:tcPr>
          <w:p w14:paraId="179B21F4"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 Time of Supply of goods and services; Value of supply including valuation rules; Input tax </w:t>
            </w:r>
            <w:proofErr w:type="gramStart"/>
            <w:r w:rsidRPr="00D56B6A">
              <w:rPr>
                <w:rFonts w:ascii="Times New Roman" w:hAnsi="Times New Roman" w:cs="Times New Roman"/>
                <w:sz w:val="24"/>
                <w:szCs w:val="24"/>
              </w:rPr>
              <w:t>credit:-</w:t>
            </w:r>
            <w:proofErr w:type="gramEnd"/>
            <w:r w:rsidRPr="00D56B6A">
              <w:rPr>
                <w:rFonts w:ascii="Times New Roman" w:hAnsi="Times New Roman" w:cs="Times New Roman"/>
                <w:sz w:val="24"/>
                <w:szCs w:val="24"/>
              </w:rPr>
              <w:t xml:space="preserve"> Eligibility and conditions for taking Input Tax Credit, Apportionment of credit and blocked credit, ITC in case banking and financial institutes</w:t>
            </w:r>
          </w:p>
        </w:tc>
      </w:tr>
      <w:tr w:rsidR="005C3CC0" w:rsidRPr="00D56B6A" w14:paraId="4A0B67DC" w14:textId="77777777" w:rsidTr="00F44FB4">
        <w:tc>
          <w:tcPr>
            <w:tcW w:w="709" w:type="dxa"/>
            <w:tcBorders>
              <w:right w:val="single" w:sz="4" w:space="0" w:color="auto"/>
            </w:tcBorders>
          </w:tcPr>
          <w:p w14:paraId="7C44418A"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7</w:t>
            </w:r>
          </w:p>
        </w:tc>
        <w:tc>
          <w:tcPr>
            <w:tcW w:w="8930" w:type="dxa"/>
            <w:tcBorders>
              <w:left w:val="single" w:sz="4" w:space="0" w:color="auto"/>
            </w:tcBorders>
          </w:tcPr>
          <w:p w14:paraId="61934B42"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ITC availability in special circumstances,</w:t>
            </w:r>
          </w:p>
          <w:p w14:paraId="6ABB1431"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Reversal of ITC on switching to composition levy or exit from tax-paying status, Transfer of</w:t>
            </w:r>
          </w:p>
          <w:p w14:paraId="26028740"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ITC on account of change in constitution of registered person, Input service distributors</w:t>
            </w:r>
          </w:p>
        </w:tc>
      </w:tr>
      <w:tr w:rsidR="005C3CC0" w:rsidRPr="00D56B6A" w14:paraId="21D1094E" w14:textId="77777777" w:rsidTr="00F44FB4">
        <w:tc>
          <w:tcPr>
            <w:tcW w:w="709" w:type="dxa"/>
            <w:tcBorders>
              <w:right w:val="single" w:sz="4" w:space="0" w:color="auto"/>
            </w:tcBorders>
          </w:tcPr>
          <w:p w14:paraId="329C32F2"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8</w:t>
            </w:r>
          </w:p>
        </w:tc>
        <w:tc>
          <w:tcPr>
            <w:tcW w:w="8930" w:type="dxa"/>
            <w:tcBorders>
              <w:left w:val="single" w:sz="4" w:space="0" w:color="auto"/>
            </w:tcBorders>
          </w:tcPr>
          <w:p w14:paraId="2D5B4774"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Registration; Issue of </w:t>
            </w:r>
            <w:proofErr w:type="gramStart"/>
            <w:r w:rsidRPr="00D56B6A">
              <w:rPr>
                <w:rFonts w:ascii="Times New Roman" w:hAnsi="Times New Roman" w:cs="Times New Roman"/>
                <w:sz w:val="24"/>
                <w:szCs w:val="24"/>
              </w:rPr>
              <w:t>invoices:-</w:t>
            </w:r>
            <w:proofErr w:type="gramEnd"/>
            <w:r w:rsidRPr="00D56B6A">
              <w:rPr>
                <w:rFonts w:ascii="Times New Roman" w:hAnsi="Times New Roman" w:cs="Times New Roman"/>
                <w:sz w:val="24"/>
                <w:szCs w:val="24"/>
              </w:rPr>
              <w:t xml:space="preserve"> tax invoice, revised tax invoice, credit note, debit note</w:t>
            </w:r>
          </w:p>
        </w:tc>
      </w:tr>
      <w:tr w:rsidR="005C3CC0" w:rsidRPr="00D56B6A" w14:paraId="37D52CCA" w14:textId="77777777" w:rsidTr="00F44FB4">
        <w:tc>
          <w:tcPr>
            <w:tcW w:w="709" w:type="dxa"/>
            <w:tcBorders>
              <w:right w:val="single" w:sz="4" w:space="0" w:color="auto"/>
            </w:tcBorders>
          </w:tcPr>
          <w:p w14:paraId="6B5EB8D8"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9</w:t>
            </w:r>
          </w:p>
        </w:tc>
        <w:tc>
          <w:tcPr>
            <w:tcW w:w="8930" w:type="dxa"/>
            <w:tcBorders>
              <w:left w:val="single" w:sz="4" w:space="0" w:color="auto"/>
            </w:tcBorders>
          </w:tcPr>
          <w:p w14:paraId="2BE6298F"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bill of supply, receipt voucher, refund voucher, payment voucher, invoices in special cases</w:t>
            </w:r>
            <w:proofErr w:type="gramStart"/>
            <w:r w:rsidRPr="00D56B6A">
              <w:rPr>
                <w:rFonts w:ascii="Times New Roman" w:hAnsi="Times New Roman" w:cs="Times New Roman"/>
                <w:sz w:val="24"/>
                <w:szCs w:val="24"/>
              </w:rPr>
              <w:t>. ;</w:t>
            </w:r>
            <w:proofErr w:type="gramEnd"/>
            <w:r w:rsidRPr="00D56B6A">
              <w:rPr>
                <w:rFonts w:ascii="Times New Roman" w:hAnsi="Times New Roman" w:cs="Times New Roman"/>
                <w:sz w:val="24"/>
                <w:szCs w:val="24"/>
              </w:rPr>
              <w:t xml:space="preserve"> E-way bill</w:t>
            </w:r>
          </w:p>
        </w:tc>
      </w:tr>
      <w:tr w:rsidR="005C3CC0" w:rsidRPr="00D56B6A" w14:paraId="5AD2EB8B" w14:textId="77777777" w:rsidTr="00F44FB4">
        <w:tc>
          <w:tcPr>
            <w:tcW w:w="709" w:type="dxa"/>
            <w:tcBorders>
              <w:right w:val="single" w:sz="4" w:space="0" w:color="auto"/>
            </w:tcBorders>
          </w:tcPr>
          <w:p w14:paraId="0824130F"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10</w:t>
            </w:r>
          </w:p>
        </w:tc>
        <w:tc>
          <w:tcPr>
            <w:tcW w:w="8930" w:type="dxa"/>
            <w:tcBorders>
              <w:left w:val="single" w:sz="4" w:space="0" w:color="auto"/>
            </w:tcBorders>
          </w:tcPr>
          <w:p w14:paraId="6AFBD979"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Payment of Taxes; Returns; Job work; Provision of TDS and TCS</w:t>
            </w:r>
          </w:p>
        </w:tc>
      </w:tr>
      <w:tr w:rsidR="005C3CC0" w:rsidRPr="00D56B6A" w14:paraId="10FA87FA" w14:textId="77777777" w:rsidTr="00F44FB4">
        <w:tc>
          <w:tcPr>
            <w:tcW w:w="709" w:type="dxa"/>
            <w:tcBorders>
              <w:right w:val="single" w:sz="4" w:space="0" w:color="auto"/>
            </w:tcBorders>
          </w:tcPr>
          <w:p w14:paraId="68A3259C"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11</w:t>
            </w:r>
          </w:p>
        </w:tc>
        <w:tc>
          <w:tcPr>
            <w:tcW w:w="8930" w:type="dxa"/>
            <w:tcBorders>
              <w:left w:val="single" w:sz="4" w:space="0" w:color="auto"/>
            </w:tcBorders>
          </w:tcPr>
          <w:p w14:paraId="55E6C403"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Record Keeping, Assessment and Audit</w:t>
            </w:r>
          </w:p>
        </w:tc>
      </w:tr>
      <w:tr w:rsidR="005C3CC0" w:rsidRPr="00D56B6A" w14:paraId="01FB2363" w14:textId="77777777" w:rsidTr="00F44FB4">
        <w:tc>
          <w:tcPr>
            <w:tcW w:w="709" w:type="dxa"/>
            <w:tcBorders>
              <w:right w:val="single" w:sz="4" w:space="0" w:color="auto"/>
            </w:tcBorders>
          </w:tcPr>
          <w:p w14:paraId="763F2FF9"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12</w:t>
            </w:r>
          </w:p>
        </w:tc>
        <w:tc>
          <w:tcPr>
            <w:tcW w:w="8930" w:type="dxa"/>
            <w:tcBorders>
              <w:left w:val="single" w:sz="4" w:space="0" w:color="auto"/>
            </w:tcBorders>
          </w:tcPr>
          <w:p w14:paraId="71205F76"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Customs Act 1962</w:t>
            </w:r>
          </w:p>
        </w:tc>
      </w:tr>
      <w:tr w:rsidR="005C3CC0" w:rsidRPr="00D56B6A" w14:paraId="23E25F1B" w14:textId="77777777" w:rsidTr="00F44FB4">
        <w:tc>
          <w:tcPr>
            <w:tcW w:w="709" w:type="dxa"/>
            <w:tcBorders>
              <w:right w:val="single" w:sz="4" w:space="0" w:color="auto"/>
            </w:tcBorders>
          </w:tcPr>
          <w:p w14:paraId="1A8947A3"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13</w:t>
            </w:r>
          </w:p>
        </w:tc>
        <w:tc>
          <w:tcPr>
            <w:tcW w:w="8930" w:type="dxa"/>
            <w:tcBorders>
              <w:left w:val="single" w:sz="4" w:space="0" w:color="auto"/>
            </w:tcBorders>
          </w:tcPr>
          <w:p w14:paraId="1F8DF450"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Customs duty: Important definitions, types, importance</w:t>
            </w:r>
          </w:p>
        </w:tc>
      </w:tr>
      <w:tr w:rsidR="005C3CC0" w:rsidRPr="00D56B6A" w14:paraId="526ADEE2" w14:textId="77777777" w:rsidTr="00F44FB4">
        <w:tc>
          <w:tcPr>
            <w:tcW w:w="709" w:type="dxa"/>
            <w:tcBorders>
              <w:right w:val="single" w:sz="4" w:space="0" w:color="auto"/>
            </w:tcBorders>
          </w:tcPr>
          <w:p w14:paraId="3E675192"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14</w:t>
            </w:r>
          </w:p>
        </w:tc>
        <w:tc>
          <w:tcPr>
            <w:tcW w:w="8930" w:type="dxa"/>
            <w:tcBorders>
              <w:left w:val="single" w:sz="4" w:space="0" w:color="auto"/>
            </w:tcBorders>
          </w:tcPr>
          <w:p w14:paraId="1CB121D0"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 xml:space="preserve">Documents required for import and export </w:t>
            </w:r>
            <w:proofErr w:type="gramStart"/>
            <w:r w:rsidRPr="00D56B6A">
              <w:rPr>
                <w:rFonts w:ascii="Times New Roman" w:hAnsi="Times New Roman" w:cs="Times New Roman"/>
                <w:sz w:val="24"/>
                <w:szCs w:val="24"/>
              </w:rPr>
              <w:t>procedure :</w:t>
            </w:r>
            <w:proofErr w:type="gramEnd"/>
            <w:r w:rsidRPr="00D56B6A">
              <w:rPr>
                <w:rFonts w:ascii="Times New Roman" w:hAnsi="Times New Roman" w:cs="Times New Roman"/>
                <w:sz w:val="24"/>
                <w:szCs w:val="24"/>
              </w:rPr>
              <w:t xml:space="preserve"> Export Promotion Scheme.</w:t>
            </w:r>
          </w:p>
        </w:tc>
      </w:tr>
      <w:tr w:rsidR="005C3CC0" w:rsidRPr="00D56B6A" w14:paraId="3FBD3F80" w14:textId="77777777" w:rsidTr="00F44FB4">
        <w:tc>
          <w:tcPr>
            <w:tcW w:w="709" w:type="dxa"/>
            <w:tcBorders>
              <w:right w:val="single" w:sz="4" w:space="0" w:color="auto"/>
            </w:tcBorders>
          </w:tcPr>
          <w:p w14:paraId="68F57863" w14:textId="77777777" w:rsidR="005C3CC0" w:rsidRPr="00D56B6A" w:rsidRDefault="005C3CC0" w:rsidP="00953018">
            <w:pPr>
              <w:rPr>
                <w:rFonts w:ascii="Times New Roman" w:hAnsi="Times New Roman" w:cs="Times New Roman"/>
                <w:sz w:val="24"/>
                <w:szCs w:val="24"/>
              </w:rPr>
            </w:pPr>
            <w:r w:rsidRPr="00D56B6A">
              <w:rPr>
                <w:rFonts w:ascii="Times New Roman" w:hAnsi="Times New Roman" w:cs="Times New Roman"/>
                <w:sz w:val="24"/>
                <w:szCs w:val="24"/>
              </w:rPr>
              <w:t>15</w:t>
            </w:r>
          </w:p>
        </w:tc>
        <w:tc>
          <w:tcPr>
            <w:tcW w:w="8930" w:type="dxa"/>
            <w:tcBorders>
              <w:left w:val="single" w:sz="4" w:space="0" w:color="auto"/>
            </w:tcBorders>
          </w:tcPr>
          <w:p w14:paraId="2C186A92" w14:textId="77777777" w:rsidR="005C3CC0" w:rsidRPr="00D56B6A" w:rsidRDefault="005C3CC0" w:rsidP="00953018">
            <w:pPr>
              <w:spacing w:after="0" w:line="240" w:lineRule="auto"/>
              <w:rPr>
                <w:rFonts w:ascii="Times New Roman" w:hAnsi="Times New Roman" w:cs="Times New Roman"/>
                <w:sz w:val="24"/>
                <w:szCs w:val="24"/>
              </w:rPr>
            </w:pPr>
            <w:r w:rsidRPr="00D56B6A">
              <w:rPr>
                <w:rFonts w:ascii="Times New Roman" w:hAnsi="Times New Roman" w:cs="Times New Roman"/>
                <w:sz w:val="24"/>
                <w:szCs w:val="24"/>
              </w:rPr>
              <w:t>Test, Assignment with Presentation</w:t>
            </w:r>
          </w:p>
        </w:tc>
      </w:tr>
    </w:tbl>
    <w:p w14:paraId="5A39F0E2" w14:textId="77777777" w:rsidR="005C3CC0" w:rsidRPr="00D56B6A" w:rsidRDefault="005C3CC0" w:rsidP="00E73637">
      <w:pPr>
        <w:rPr>
          <w:rFonts w:ascii="Times New Roman" w:hAnsi="Times New Roman" w:cs="Times New Roman"/>
          <w:sz w:val="24"/>
          <w:szCs w:val="24"/>
        </w:rPr>
      </w:pPr>
    </w:p>
    <w:p w14:paraId="7BDAF0B4" w14:textId="77777777" w:rsidR="00E73637" w:rsidRPr="00D56B6A" w:rsidRDefault="00E73637" w:rsidP="00E73637">
      <w:pPr>
        <w:spacing w:after="0"/>
        <w:rPr>
          <w:rFonts w:ascii="Times New Roman" w:hAnsi="Times New Roman" w:cs="Times New Roman"/>
          <w:b/>
          <w:color w:val="000000" w:themeColor="text1"/>
          <w:sz w:val="24"/>
          <w:szCs w:val="24"/>
        </w:rPr>
      </w:pPr>
    </w:p>
    <w:p w14:paraId="19512B18" w14:textId="77777777" w:rsidR="00E73637" w:rsidRPr="00D56B6A" w:rsidRDefault="00E73637" w:rsidP="00E73637">
      <w:pPr>
        <w:spacing w:after="0"/>
        <w:rPr>
          <w:rFonts w:ascii="Times New Roman" w:hAnsi="Times New Roman" w:cs="Times New Roman"/>
          <w:b/>
          <w:color w:val="000000" w:themeColor="text1"/>
          <w:sz w:val="24"/>
          <w:szCs w:val="24"/>
        </w:rPr>
      </w:pPr>
    </w:p>
    <w:p w14:paraId="59EEFB61" w14:textId="77777777" w:rsidR="00E73637" w:rsidRPr="00D56B6A" w:rsidRDefault="00E73637" w:rsidP="00E73637">
      <w:pPr>
        <w:spacing w:after="0"/>
        <w:rPr>
          <w:rFonts w:ascii="Times New Roman" w:hAnsi="Times New Roman" w:cs="Times New Roman"/>
          <w:b/>
          <w:color w:val="000000" w:themeColor="text1"/>
          <w:sz w:val="24"/>
          <w:szCs w:val="24"/>
        </w:rPr>
      </w:pPr>
    </w:p>
    <w:p w14:paraId="402E92E7" w14:textId="77777777" w:rsidR="00E73637" w:rsidRPr="00D56B6A" w:rsidRDefault="00E73637" w:rsidP="00E73637">
      <w:pPr>
        <w:spacing w:after="0"/>
        <w:rPr>
          <w:rFonts w:ascii="Times New Roman" w:hAnsi="Times New Roman" w:cs="Times New Roman"/>
          <w:b/>
          <w:color w:val="000000" w:themeColor="text1"/>
          <w:sz w:val="24"/>
          <w:szCs w:val="24"/>
        </w:rPr>
      </w:pPr>
    </w:p>
    <w:p w14:paraId="55C67984" w14:textId="77777777" w:rsidR="00E73637" w:rsidRPr="00D56B6A" w:rsidRDefault="00E73637" w:rsidP="00E73637">
      <w:pPr>
        <w:spacing w:after="0"/>
        <w:rPr>
          <w:rFonts w:ascii="Times New Roman" w:hAnsi="Times New Roman" w:cs="Times New Roman"/>
          <w:b/>
          <w:color w:val="000000" w:themeColor="text1"/>
          <w:sz w:val="24"/>
          <w:szCs w:val="24"/>
        </w:rPr>
      </w:pPr>
    </w:p>
    <w:p w14:paraId="3A308F60" w14:textId="77777777" w:rsidR="00E73637" w:rsidRPr="00D56B6A" w:rsidRDefault="00E73637" w:rsidP="00E73637">
      <w:pPr>
        <w:spacing w:after="0"/>
        <w:rPr>
          <w:rFonts w:ascii="Times New Roman" w:hAnsi="Times New Roman" w:cs="Times New Roman"/>
          <w:b/>
          <w:color w:val="000000" w:themeColor="text1"/>
          <w:sz w:val="24"/>
          <w:szCs w:val="24"/>
        </w:rPr>
      </w:pPr>
    </w:p>
    <w:p w14:paraId="73F92838" w14:textId="77777777" w:rsidR="00E73637" w:rsidRPr="00D56B6A" w:rsidRDefault="00E73637" w:rsidP="00E73637">
      <w:pPr>
        <w:spacing w:after="0"/>
        <w:rPr>
          <w:rFonts w:ascii="Times New Roman" w:hAnsi="Times New Roman" w:cs="Times New Roman"/>
          <w:b/>
          <w:color w:val="000000" w:themeColor="text1"/>
          <w:sz w:val="24"/>
          <w:szCs w:val="24"/>
        </w:rPr>
      </w:pPr>
    </w:p>
    <w:p w14:paraId="3888DE16" w14:textId="77777777" w:rsidR="00E73637" w:rsidRPr="00D56B6A" w:rsidRDefault="00E73637" w:rsidP="00E73637">
      <w:pPr>
        <w:spacing w:after="0"/>
        <w:rPr>
          <w:rFonts w:ascii="Times New Roman" w:hAnsi="Times New Roman" w:cs="Times New Roman"/>
          <w:b/>
          <w:color w:val="000000" w:themeColor="text1"/>
          <w:sz w:val="24"/>
          <w:szCs w:val="24"/>
        </w:rPr>
      </w:pPr>
    </w:p>
    <w:p w14:paraId="75BCC1A3" w14:textId="77777777" w:rsidR="00E73637" w:rsidRPr="00D56B6A" w:rsidRDefault="00E73637" w:rsidP="00E73637">
      <w:pPr>
        <w:spacing w:after="0"/>
        <w:rPr>
          <w:rFonts w:ascii="Times New Roman" w:hAnsi="Times New Roman" w:cs="Times New Roman"/>
          <w:b/>
          <w:color w:val="000000" w:themeColor="text1"/>
          <w:sz w:val="24"/>
          <w:szCs w:val="24"/>
        </w:rPr>
      </w:pPr>
    </w:p>
    <w:p w14:paraId="655D8DA3" w14:textId="77777777" w:rsidR="00E73637" w:rsidRPr="00D56B6A" w:rsidRDefault="00E73637" w:rsidP="00E73637">
      <w:pPr>
        <w:spacing w:after="0"/>
        <w:rPr>
          <w:rFonts w:ascii="Times New Roman" w:hAnsi="Times New Roman" w:cs="Times New Roman"/>
          <w:b/>
          <w:color w:val="000000" w:themeColor="text1"/>
          <w:sz w:val="24"/>
          <w:szCs w:val="24"/>
        </w:rPr>
      </w:pPr>
    </w:p>
    <w:p w14:paraId="510F9722" w14:textId="77777777" w:rsidR="00E73637" w:rsidRPr="00D56B6A" w:rsidRDefault="00E73637" w:rsidP="00E73637">
      <w:pPr>
        <w:spacing w:after="0"/>
        <w:rPr>
          <w:rFonts w:ascii="Times New Roman" w:hAnsi="Times New Roman" w:cs="Times New Roman"/>
          <w:b/>
          <w:color w:val="000000" w:themeColor="text1"/>
          <w:sz w:val="24"/>
          <w:szCs w:val="24"/>
        </w:rPr>
      </w:pPr>
    </w:p>
    <w:p w14:paraId="5E25C2ED" w14:textId="77777777" w:rsidR="00E73637" w:rsidRPr="00D56B6A" w:rsidRDefault="00E73637" w:rsidP="00E73637">
      <w:pPr>
        <w:spacing w:after="0"/>
        <w:rPr>
          <w:rFonts w:ascii="Times New Roman" w:hAnsi="Times New Roman" w:cs="Times New Roman"/>
          <w:b/>
          <w:color w:val="000000" w:themeColor="text1"/>
          <w:sz w:val="24"/>
          <w:szCs w:val="24"/>
        </w:rPr>
      </w:pPr>
    </w:p>
    <w:p w14:paraId="69B3D430" w14:textId="77777777" w:rsidR="00E73637" w:rsidRPr="00D56B6A" w:rsidRDefault="00E73637" w:rsidP="00E73637">
      <w:pPr>
        <w:spacing w:after="0"/>
        <w:rPr>
          <w:rFonts w:ascii="Times New Roman" w:hAnsi="Times New Roman" w:cs="Times New Roman"/>
          <w:b/>
          <w:color w:val="000000" w:themeColor="text1"/>
          <w:sz w:val="24"/>
          <w:szCs w:val="24"/>
        </w:rPr>
      </w:pPr>
    </w:p>
    <w:p w14:paraId="32E02A54" w14:textId="77777777" w:rsidR="00E73637" w:rsidRPr="00D56B6A" w:rsidRDefault="00E73637" w:rsidP="00F44FB4">
      <w:pPr>
        <w:spacing w:after="0"/>
        <w:jc w:val="cente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GCW Gurawara, Rewari</w:t>
      </w:r>
    </w:p>
    <w:p w14:paraId="5CC499C7" w14:textId="77777777" w:rsidR="00E73637" w:rsidRPr="00D56B6A" w:rsidRDefault="00E73637" w:rsidP="00F44FB4">
      <w:pPr>
        <w:spacing w:after="0"/>
        <w:jc w:val="cente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Lesson plan Session-2023-24</w:t>
      </w:r>
    </w:p>
    <w:p w14:paraId="7D4C4925" w14:textId="77777777" w:rsidR="00E73637" w:rsidRPr="00D56B6A" w:rsidRDefault="00E73637" w:rsidP="00F44FB4">
      <w:pPr>
        <w:spacing w:after="0"/>
        <w:jc w:val="cente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Geeta Rani - Extension Lecturer in Commerce</w:t>
      </w:r>
    </w:p>
    <w:p w14:paraId="729F192F" w14:textId="77777777" w:rsidR="00E73637" w:rsidRPr="00D56B6A" w:rsidRDefault="00E73637" w:rsidP="00F44FB4">
      <w:pPr>
        <w:spacing w:after="0"/>
        <w:jc w:val="cente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Subject – Auditing, (Semester – 06</w:t>
      </w:r>
      <w:r w:rsidRPr="00D56B6A">
        <w:rPr>
          <w:rFonts w:ascii="Times New Roman" w:hAnsi="Times New Roman" w:cs="Times New Roman"/>
          <w:color w:val="000000" w:themeColor="text1"/>
          <w:sz w:val="24"/>
          <w:szCs w:val="24"/>
          <w:vertAlign w:val="superscript"/>
        </w:rPr>
        <w:t>th</w:t>
      </w:r>
      <w:r w:rsidRPr="00D56B6A">
        <w:rPr>
          <w:rFonts w:ascii="Times New Roman" w:hAnsi="Times New Roman" w:cs="Times New Roman"/>
          <w:color w:val="000000" w:themeColor="text1"/>
          <w:sz w:val="24"/>
          <w:szCs w:val="24"/>
        </w:rPr>
        <w:t>) Day - 04 to 06</w:t>
      </w:r>
    </w:p>
    <w:p w14:paraId="5C960CF2" w14:textId="77777777" w:rsidR="00E73637" w:rsidRPr="00D56B6A" w:rsidRDefault="00E73637" w:rsidP="00E73637">
      <w:pPr>
        <w:spacing w:after="0"/>
        <w:jc w:val="center"/>
        <w:rPr>
          <w:rFonts w:ascii="Times New Roman" w:hAnsi="Times New Roman" w:cs="Times New Roman"/>
          <w:sz w:val="24"/>
          <w:szCs w:val="24"/>
          <w:u w:val="single"/>
        </w:rPr>
      </w:pPr>
    </w:p>
    <w:tbl>
      <w:tblPr>
        <w:tblW w:w="8676" w:type="dxa"/>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2"/>
        <w:gridCol w:w="7484"/>
      </w:tblGrid>
      <w:tr w:rsidR="00E73637" w:rsidRPr="00D56B6A" w14:paraId="7835EA90" w14:textId="77777777" w:rsidTr="00F44FB4">
        <w:trPr>
          <w:trHeight w:val="326"/>
        </w:trPr>
        <w:tc>
          <w:tcPr>
            <w:tcW w:w="1192" w:type="dxa"/>
          </w:tcPr>
          <w:p w14:paraId="037B76E9"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b/>
                <w:sz w:val="24"/>
                <w:szCs w:val="24"/>
              </w:rPr>
              <w:t>Week</w:t>
            </w:r>
          </w:p>
        </w:tc>
        <w:tc>
          <w:tcPr>
            <w:tcW w:w="7484" w:type="dxa"/>
          </w:tcPr>
          <w:p w14:paraId="328D77B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b/>
                <w:sz w:val="24"/>
                <w:szCs w:val="24"/>
              </w:rPr>
              <w:t>Chapter</w:t>
            </w:r>
          </w:p>
        </w:tc>
      </w:tr>
      <w:tr w:rsidR="00E73637" w:rsidRPr="00D56B6A" w14:paraId="471B39FA" w14:textId="77777777" w:rsidTr="00F44FB4">
        <w:trPr>
          <w:trHeight w:val="645"/>
        </w:trPr>
        <w:tc>
          <w:tcPr>
            <w:tcW w:w="1192" w:type="dxa"/>
          </w:tcPr>
          <w:p w14:paraId="47747CAA"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01</w:t>
            </w:r>
          </w:p>
        </w:tc>
        <w:tc>
          <w:tcPr>
            <w:tcW w:w="7484" w:type="dxa"/>
          </w:tcPr>
          <w:p w14:paraId="5ADF646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Introduction of Auditing </w:t>
            </w:r>
          </w:p>
        </w:tc>
      </w:tr>
      <w:tr w:rsidR="00E73637" w:rsidRPr="00D56B6A" w14:paraId="6FFDC139" w14:textId="77777777" w:rsidTr="00F44FB4">
        <w:trPr>
          <w:trHeight w:val="489"/>
        </w:trPr>
        <w:tc>
          <w:tcPr>
            <w:tcW w:w="1192" w:type="dxa"/>
          </w:tcPr>
          <w:p w14:paraId="7A8C0A00"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02</w:t>
            </w:r>
          </w:p>
        </w:tc>
        <w:tc>
          <w:tcPr>
            <w:tcW w:w="7484" w:type="dxa"/>
          </w:tcPr>
          <w:p w14:paraId="6968AE90"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Objects, Importance, and Limitation of auditing </w:t>
            </w:r>
          </w:p>
        </w:tc>
      </w:tr>
      <w:tr w:rsidR="00E73637" w:rsidRPr="00D56B6A" w14:paraId="4E3436DA" w14:textId="77777777" w:rsidTr="00F44FB4">
        <w:trPr>
          <w:trHeight w:val="515"/>
        </w:trPr>
        <w:tc>
          <w:tcPr>
            <w:tcW w:w="1192" w:type="dxa"/>
          </w:tcPr>
          <w:p w14:paraId="74EA8BA9"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03</w:t>
            </w:r>
          </w:p>
        </w:tc>
        <w:tc>
          <w:tcPr>
            <w:tcW w:w="7484" w:type="dxa"/>
          </w:tcPr>
          <w:p w14:paraId="64FCB838"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Types of Audit</w:t>
            </w:r>
          </w:p>
        </w:tc>
      </w:tr>
      <w:tr w:rsidR="00E73637" w:rsidRPr="00D56B6A" w14:paraId="293BFAED" w14:textId="77777777" w:rsidTr="00F44FB4">
        <w:trPr>
          <w:trHeight w:val="515"/>
        </w:trPr>
        <w:tc>
          <w:tcPr>
            <w:tcW w:w="1192" w:type="dxa"/>
          </w:tcPr>
          <w:p w14:paraId="4429225C"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04</w:t>
            </w:r>
          </w:p>
        </w:tc>
        <w:tc>
          <w:tcPr>
            <w:tcW w:w="7484" w:type="dxa"/>
          </w:tcPr>
          <w:p w14:paraId="7918031A"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Types of Audit, continue </w:t>
            </w:r>
          </w:p>
        </w:tc>
      </w:tr>
      <w:tr w:rsidR="00E73637" w:rsidRPr="00D56B6A" w14:paraId="3AB1A654" w14:textId="77777777" w:rsidTr="00F44FB4">
        <w:trPr>
          <w:trHeight w:val="522"/>
        </w:trPr>
        <w:tc>
          <w:tcPr>
            <w:tcW w:w="1192" w:type="dxa"/>
          </w:tcPr>
          <w:p w14:paraId="7D1620F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05</w:t>
            </w:r>
          </w:p>
        </w:tc>
        <w:tc>
          <w:tcPr>
            <w:tcW w:w="7484" w:type="dxa"/>
          </w:tcPr>
          <w:p w14:paraId="54FAF5B9"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Audit Process and Audit program</w:t>
            </w:r>
          </w:p>
        </w:tc>
      </w:tr>
      <w:tr w:rsidR="00E73637" w:rsidRPr="00D56B6A" w14:paraId="71EEF14F" w14:textId="77777777" w:rsidTr="00F44FB4">
        <w:trPr>
          <w:trHeight w:val="512"/>
        </w:trPr>
        <w:tc>
          <w:tcPr>
            <w:tcW w:w="1192" w:type="dxa"/>
          </w:tcPr>
          <w:p w14:paraId="4C46C27A"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06</w:t>
            </w:r>
          </w:p>
        </w:tc>
        <w:tc>
          <w:tcPr>
            <w:tcW w:w="7484" w:type="dxa"/>
          </w:tcPr>
          <w:p w14:paraId="519F939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Internal Control, Internal Check and Internal Audit </w:t>
            </w:r>
          </w:p>
        </w:tc>
      </w:tr>
      <w:tr w:rsidR="00E73637" w:rsidRPr="00D56B6A" w14:paraId="797A430C" w14:textId="77777777" w:rsidTr="00F44FB4">
        <w:trPr>
          <w:trHeight w:val="519"/>
        </w:trPr>
        <w:tc>
          <w:tcPr>
            <w:tcW w:w="1192" w:type="dxa"/>
          </w:tcPr>
          <w:p w14:paraId="76AC4687"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07</w:t>
            </w:r>
          </w:p>
        </w:tc>
        <w:tc>
          <w:tcPr>
            <w:tcW w:w="7484" w:type="dxa"/>
          </w:tcPr>
          <w:p w14:paraId="4A1A995C"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Routine checking and vouching </w:t>
            </w:r>
          </w:p>
        </w:tc>
      </w:tr>
      <w:tr w:rsidR="00E73637" w:rsidRPr="00D56B6A" w14:paraId="0FB089DA" w14:textId="77777777" w:rsidTr="00F44FB4">
        <w:trPr>
          <w:trHeight w:val="659"/>
        </w:trPr>
        <w:tc>
          <w:tcPr>
            <w:tcW w:w="1192" w:type="dxa"/>
          </w:tcPr>
          <w:p w14:paraId="626B216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08</w:t>
            </w:r>
          </w:p>
        </w:tc>
        <w:tc>
          <w:tcPr>
            <w:tcW w:w="7484" w:type="dxa"/>
          </w:tcPr>
          <w:p w14:paraId="42ECC0E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Verification of Assets and Liabilities </w:t>
            </w:r>
          </w:p>
        </w:tc>
      </w:tr>
      <w:tr w:rsidR="00E73637" w:rsidRPr="00D56B6A" w14:paraId="3E35BBC5" w14:textId="77777777" w:rsidTr="00F44FB4">
        <w:trPr>
          <w:trHeight w:val="504"/>
        </w:trPr>
        <w:tc>
          <w:tcPr>
            <w:tcW w:w="1192" w:type="dxa"/>
          </w:tcPr>
          <w:p w14:paraId="02A52B5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09</w:t>
            </w:r>
          </w:p>
        </w:tc>
        <w:tc>
          <w:tcPr>
            <w:tcW w:w="7484" w:type="dxa"/>
          </w:tcPr>
          <w:p w14:paraId="157B81F8"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Valuation of Assets</w:t>
            </w:r>
          </w:p>
        </w:tc>
      </w:tr>
      <w:tr w:rsidR="00E73637" w:rsidRPr="00D56B6A" w14:paraId="1887F022" w14:textId="77777777" w:rsidTr="00F44FB4">
        <w:trPr>
          <w:trHeight w:val="598"/>
        </w:trPr>
        <w:tc>
          <w:tcPr>
            <w:tcW w:w="1192" w:type="dxa"/>
          </w:tcPr>
          <w:p w14:paraId="2E7159A5"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10</w:t>
            </w:r>
          </w:p>
        </w:tc>
        <w:tc>
          <w:tcPr>
            <w:tcW w:w="7484" w:type="dxa"/>
          </w:tcPr>
          <w:p w14:paraId="4D88EA0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Appointment, Power duties, and liabilities of an Auditor </w:t>
            </w:r>
          </w:p>
        </w:tc>
      </w:tr>
      <w:tr w:rsidR="00E73637" w:rsidRPr="00D56B6A" w14:paraId="30711F41" w14:textId="77777777" w:rsidTr="00F44FB4">
        <w:trPr>
          <w:trHeight w:val="606"/>
        </w:trPr>
        <w:tc>
          <w:tcPr>
            <w:tcW w:w="1192" w:type="dxa"/>
          </w:tcPr>
          <w:p w14:paraId="3214020C"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11</w:t>
            </w:r>
          </w:p>
        </w:tc>
        <w:tc>
          <w:tcPr>
            <w:tcW w:w="7484" w:type="dxa"/>
          </w:tcPr>
          <w:p w14:paraId="449F5AF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Depreciation, Provisions and reserves  </w:t>
            </w:r>
          </w:p>
        </w:tc>
      </w:tr>
      <w:tr w:rsidR="00E73637" w:rsidRPr="00D56B6A" w14:paraId="5E0B79A7" w14:textId="77777777" w:rsidTr="00F44FB4">
        <w:trPr>
          <w:trHeight w:val="503"/>
        </w:trPr>
        <w:tc>
          <w:tcPr>
            <w:tcW w:w="1192" w:type="dxa"/>
          </w:tcPr>
          <w:p w14:paraId="7EC8C79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12</w:t>
            </w:r>
          </w:p>
        </w:tc>
        <w:tc>
          <w:tcPr>
            <w:tcW w:w="7484" w:type="dxa"/>
          </w:tcPr>
          <w:p w14:paraId="779D0666"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Divisible profits and dividends </w:t>
            </w:r>
          </w:p>
        </w:tc>
      </w:tr>
      <w:tr w:rsidR="00E73637" w:rsidRPr="00D56B6A" w14:paraId="5CC8906B" w14:textId="77777777" w:rsidTr="00F44FB4">
        <w:trPr>
          <w:trHeight w:val="421"/>
        </w:trPr>
        <w:tc>
          <w:tcPr>
            <w:tcW w:w="1192" w:type="dxa"/>
          </w:tcPr>
          <w:p w14:paraId="7946EC95"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13</w:t>
            </w:r>
          </w:p>
        </w:tc>
        <w:tc>
          <w:tcPr>
            <w:tcW w:w="7484" w:type="dxa"/>
          </w:tcPr>
          <w:p w14:paraId="30EF061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Audit Report </w:t>
            </w:r>
          </w:p>
        </w:tc>
      </w:tr>
      <w:tr w:rsidR="00E73637" w:rsidRPr="00D56B6A" w14:paraId="6AB835F1" w14:textId="77777777" w:rsidTr="00F44FB4">
        <w:trPr>
          <w:trHeight w:val="602"/>
        </w:trPr>
        <w:tc>
          <w:tcPr>
            <w:tcW w:w="1192" w:type="dxa"/>
          </w:tcPr>
          <w:p w14:paraId="15593556"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14</w:t>
            </w:r>
          </w:p>
        </w:tc>
        <w:tc>
          <w:tcPr>
            <w:tcW w:w="7484" w:type="dxa"/>
          </w:tcPr>
          <w:p w14:paraId="1A5FDD4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Investigation </w:t>
            </w:r>
          </w:p>
        </w:tc>
      </w:tr>
      <w:tr w:rsidR="00E73637" w:rsidRPr="00D56B6A" w14:paraId="35DCB539" w14:textId="77777777" w:rsidTr="00F44FB4">
        <w:trPr>
          <w:trHeight w:val="612"/>
        </w:trPr>
        <w:tc>
          <w:tcPr>
            <w:tcW w:w="1192" w:type="dxa"/>
          </w:tcPr>
          <w:p w14:paraId="37FA604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15</w:t>
            </w:r>
          </w:p>
        </w:tc>
        <w:tc>
          <w:tcPr>
            <w:tcW w:w="7484" w:type="dxa"/>
          </w:tcPr>
          <w:p w14:paraId="1B4B613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Revision, Test and Assignment continue </w:t>
            </w:r>
          </w:p>
        </w:tc>
      </w:tr>
    </w:tbl>
    <w:p w14:paraId="6F21216C" w14:textId="77777777" w:rsidR="00E73637" w:rsidRPr="00D56B6A" w:rsidRDefault="00E73637" w:rsidP="00E73637">
      <w:pPr>
        <w:rPr>
          <w:rFonts w:ascii="Times New Roman" w:hAnsi="Times New Roman" w:cs="Times New Roman"/>
          <w:sz w:val="24"/>
          <w:szCs w:val="24"/>
        </w:rPr>
      </w:pPr>
    </w:p>
    <w:p w14:paraId="650C24A4" w14:textId="77777777" w:rsidR="00E73637" w:rsidRPr="00D56B6A" w:rsidRDefault="00E73637" w:rsidP="00E73637">
      <w:pPr>
        <w:spacing w:after="0"/>
        <w:rPr>
          <w:rFonts w:ascii="Times New Roman" w:hAnsi="Times New Roman" w:cs="Times New Roman"/>
          <w:b/>
          <w:color w:val="000000" w:themeColor="text1"/>
          <w:sz w:val="24"/>
          <w:szCs w:val="24"/>
        </w:rPr>
      </w:pPr>
    </w:p>
    <w:p w14:paraId="1DE6A3E3" w14:textId="77777777" w:rsidR="00E73637" w:rsidRPr="00D56B6A" w:rsidRDefault="00E73637" w:rsidP="00E73637">
      <w:pPr>
        <w:spacing w:after="0"/>
        <w:rPr>
          <w:rFonts w:ascii="Times New Roman" w:hAnsi="Times New Roman" w:cs="Times New Roman"/>
          <w:b/>
          <w:color w:val="000000" w:themeColor="text1"/>
          <w:sz w:val="24"/>
          <w:szCs w:val="24"/>
        </w:rPr>
      </w:pPr>
    </w:p>
    <w:p w14:paraId="3429FC0E" w14:textId="77777777" w:rsidR="00E73637" w:rsidRPr="00D56B6A" w:rsidRDefault="00E73637" w:rsidP="00E73637">
      <w:pPr>
        <w:spacing w:after="0"/>
        <w:rPr>
          <w:rFonts w:ascii="Times New Roman" w:hAnsi="Times New Roman" w:cs="Times New Roman"/>
          <w:b/>
          <w:color w:val="000000" w:themeColor="text1"/>
          <w:sz w:val="24"/>
          <w:szCs w:val="24"/>
        </w:rPr>
      </w:pPr>
    </w:p>
    <w:p w14:paraId="49B76E97" w14:textId="77777777" w:rsidR="00E73637" w:rsidRPr="00D56B6A" w:rsidRDefault="00E73637" w:rsidP="00E73637">
      <w:pPr>
        <w:spacing w:after="0"/>
        <w:rPr>
          <w:rFonts w:ascii="Times New Roman" w:hAnsi="Times New Roman" w:cs="Times New Roman"/>
          <w:b/>
          <w:color w:val="000000" w:themeColor="text1"/>
          <w:sz w:val="24"/>
          <w:szCs w:val="24"/>
        </w:rPr>
      </w:pPr>
    </w:p>
    <w:p w14:paraId="1D1A77F7" w14:textId="77777777" w:rsidR="00E73637" w:rsidRPr="00D56B6A" w:rsidRDefault="00E73637" w:rsidP="00E73637">
      <w:pPr>
        <w:spacing w:after="0"/>
        <w:rPr>
          <w:rFonts w:ascii="Times New Roman" w:hAnsi="Times New Roman" w:cs="Times New Roman"/>
          <w:b/>
          <w:color w:val="000000" w:themeColor="text1"/>
          <w:sz w:val="24"/>
          <w:szCs w:val="24"/>
        </w:rPr>
      </w:pPr>
    </w:p>
    <w:p w14:paraId="1B7901CB" w14:textId="77777777" w:rsidR="00E73637" w:rsidRPr="00D56B6A" w:rsidRDefault="00E73637" w:rsidP="00E73637">
      <w:pPr>
        <w:spacing w:after="0"/>
        <w:rPr>
          <w:rFonts w:ascii="Times New Roman" w:hAnsi="Times New Roman" w:cs="Times New Roman"/>
          <w:b/>
          <w:color w:val="000000" w:themeColor="text1"/>
          <w:sz w:val="24"/>
          <w:szCs w:val="24"/>
        </w:rPr>
      </w:pPr>
    </w:p>
    <w:p w14:paraId="0C469208" w14:textId="77777777" w:rsidR="00E73637" w:rsidRPr="00D56B6A" w:rsidRDefault="00E73637" w:rsidP="00E73637">
      <w:pPr>
        <w:spacing w:after="0"/>
        <w:rPr>
          <w:rFonts w:ascii="Times New Roman" w:hAnsi="Times New Roman" w:cs="Times New Roman"/>
          <w:b/>
          <w:color w:val="000000" w:themeColor="text1"/>
          <w:sz w:val="24"/>
          <w:szCs w:val="24"/>
        </w:rPr>
      </w:pPr>
    </w:p>
    <w:p w14:paraId="0A5CE2C0" w14:textId="77777777" w:rsidR="00E73637" w:rsidRPr="00D56B6A" w:rsidRDefault="00E73637" w:rsidP="00E73637">
      <w:pPr>
        <w:spacing w:after="0"/>
        <w:rPr>
          <w:rFonts w:ascii="Times New Roman" w:hAnsi="Times New Roman" w:cs="Times New Roman"/>
          <w:b/>
          <w:color w:val="000000" w:themeColor="text1"/>
          <w:sz w:val="24"/>
          <w:szCs w:val="24"/>
        </w:rPr>
      </w:pPr>
    </w:p>
    <w:p w14:paraId="287388D0" w14:textId="77777777" w:rsidR="00E73637" w:rsidRPr="00D56B6A" w:rsidRDefault="00E73637" w:rsidP="00E73637">
      <w:pPr>
        <w:spacing w:after="0"/>
        <w:rPr>
          <w:rFonts w:ascii="Times New Roman" w:hAnsi="Times New Roman" w:cs="Times New Roman"/>
          <w:b/>
          <w:color w:val="000000" w:themeColor="text1"/>
          <w:sz w:val="24"/>
          <w:szCs w:val="24"/>
        </w:rPr>
      </w:pPr>
    </w:p>
    <w:p w14:paraId="73545BB7" w14:textId="77777777" w:rsidR="00E73637" w:rsidRPr="00D56B6A" w:rsidRDefault="00E73637" w:rsidP="00E73637">
      <w:pPr>
        <w:spacing w:after="0"/>
        <w:rPr>
          <w:rFonts w:ascii="Times New Roman" w:hAnsi="Times New Roman" w:cs="Times New Roman"/>
          <w:b/>
          <w:color w:val="000000" w:themeColor="text1"/>
          <w:sz w:val="24"/>
          <w:szCs w:val="24"/>
        </w:rPr>
      </w:pPr>
    </w:p>
    <w:p w14:paraId="064F789D" w14:textId="77777777" w:rsidR="00E73637" w:rsidRPr="00D56B6A" w:rsidRDefault="00E73637" w:rsidP="00E73637">
      <w:pPr>
        <w:spacing w:after="0"/>
        <w:rPr>
          <w:rFonts w:ascii="Times New Roman" w:hAnsi="Times New Roman" w:cs="Times New Roman"/>
          <w:b/>
          <w:color w:val="000000" w:themeColor="text1"/>
          <w:sz w:val="24"/>
          <w:szCs w:val="24"/>
        </w:rPr>
      </w:pPr>
    </w:p>
    <w:p w14:paraId="31D2DFB3" w14:textId="77777777" w:rsidR="00E73637" w:rsidRPr="00D56B6A" w:rsidRDefault="00E73637" w:rsidP="00E73637">
      <w:pPr>
        <w:spacing w:after="0"/>
        <w:rPr>
          <w:rFonts w:ascii="Times New Roman" w:hAnsi="Times New Roman" w:cs="Times New Roman"/>
          <w:b/>
          <w:color w:val="000000" w:themeColor="text1"/>
          <w:sz w:val="24"/>
          <w:szCs w:val="24"/>
        </w:rPr>
      </w:pPr>
    </w:p>
    <w:p w14:paraId="01DCA681" w14:textId="77777777" w:rsidR="00E73637" w:rsidRPr="00D56B6A" w:rsidRDefault="00E73637" w:rsidP="00E73637">
      <w:pPr>
        <w:spacing w:after="0"/>
        <w:rPr>
          <w:rFonts w:ascii="Times New Roman" w:hAnsi="Times New Roman" w:cs="Times New Roman"/>
          <w:b/>
          <w:color w:val="000000" w:themeColor="text1"/>
          <w:sz w:val="24"/>
          <w:szCs w:val="24"/>
        </w:rPr>
      </w:pPr>
    </w:p>
    <w:p w14:paraId="08EC597D" w14:textId="77777777" w:rsidR="00E73637" w:rsidRPr="00D56B6A" w:rsidRDefault="00E73637" w:rsidP="00E73637">
      <w:pPr>
        <w:spacing w:after="0"/>
        <w:rPr>
          <w:rFonts w:ascii="Times New Roman" w:hAnsi="Times New Roman" w:cs="Times New Roman"/>
          <w:b/>
          <w:color w:val="000000" w:themeColor="text1"/>
          <w:sz w:val="24"/>
          <w:szCs w:val="24"/>
        </w:rPr>
      </w:pPr>
    </w:p>
    <w:p w14:paraId="6E31D3D8" w14:textId="77777777" w:rsidR="00E73637" w:rsidRPr="00D56B6A" w:rsidRDefault="00E73637" w:rsidP="00F44FB4">
      <w:pPr>
        <w:spacing w:after="0"/>
        <w:jc w:val="cente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GCW Gurawara, Rewari</w:t>
      </w:r>
    </w:p>
    <w:p w14:paraId="08990896" w14:textId="77777777" w:rsidR="00E73637" w:rsidRPr="00D56B6A" w:rsidRDefault="00E73637" w:rsidP="00F44FB4">
      <w:pPr>
        <w:spacing w:after="0"/>
        <w:jc w:val="center"/>
        <w:rPr>
          <w:rFonts w:ascii="Times New Roman" w:hAnsi="Times New Roman" w:cs="Times New Roman"/>
          <w:b/>
          <w:color w:val="000000" w:themeColor="text1"/>
          <w:sz w:val="24"/>
          <w:szCs w:val="24"/>
        </w:rPr>
      </w:pPr>
      <w:r w:rsidRPr="00D56B6A">
        <w:rPr>
          <w:rFonts w:ascii="Times New Roman" w:hAnsi="Times New Roman" w:cs="Times New Roman"/>
          <w:b/>
          <w:color w:val="000000" w:themeColor="text1"/>
          <w:sz w:val="24"/>
          <w:szCs w:val="24"/>
        </w:rPr>
        <w:t>Lesson plan Session-2023-24</w:t>
      </w:r>
    </w:p>
    <w:p w14:paraId="71EB283F" w14:textId="77777777" w:rsidR="00E73637" w:rsidRPr="00D56B6A" w:rsidRDefault="00E73637" w:rsidP="00F44FB4">
      <w:pPr>
        <w:spacing w:after="0"/>
        <w:jc w:val="cente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Geeta Rani - Extension Lecturer in Commerce</w:t>
      </w:r>
    </w:p>
    <w:p w14:paraId="6573FD35" w14:textId="77777777" w:rsidR="00E73637" w:rsidRPr="00D56B6A" w:rsidRDefault="00E73637" w:rsidP="00F44FB4">
      <w:pPr>
        <w:spacing w:after="0"/>
        <w:jc w:val="center"/>
        <w:rPr>
          <w:rFonts w:ascii="Times New Roman" w:hAnsi="Times New Roman" w:cs="Times New Roman"/>
          <w:color w:val="000000" w:themeColor="text1"/>
          <w:sz w:val="24"/>
          <w:szCs w:val="24"/>
        </w:rPr>
      </w:pPr>
      <w:r w:rsidRPr="00D56B6A">
        <w:rPr>
          <w:rFonts w:ascii="Times New Roman" w:hAnsi="Times New Roman" w:cs="Times New Roman"/>
          <w:color w:val="000000" w:themeColor="text1"/>
          <w:sz w:val="24"/>
          <w:szCs w:val="24"/>
        </w:rPr>
        <w:t>Subject – International Marketing, (Semester – 06</w:t>
      </w:r>
      <w:r w:rsidRPr="00D56B6A">
        <w:rPr>
          <w:rFonts w:ascii="Times New Roman" w:hAnsi="Times New Roman" w:cs="Times New Roman"/>
          <w:color w:val="000000" w:themeColor="text1"/>
          <w:sz w:val="24"/>
          <w:szCs w:val="24"/>
          <w:vertAlign w:val="superscript"/>
        </w:rPr>
        <w:t>th</w:t>
      </w:r>
      <w:r w:rsidRPr="00D56B6A">
        <w:rPr>
          <w:rFonts w:ascii="Times New Roman" w:hAnsi="Times New Roman" w:cs="Times New Roman"/>
          <w:color w:val="000000" w:themeColor="text1"/>
          <w:sz w:val="24"/>
          <w:szCs w:val="24"/>
        </w:rPr>
        <w:t>) Day - 01 to 03</w:t>
      </w:r>
    </w:p>
    <w:p w14:paraId="2DC5D211" w14:textId="77777777" w:rsidR="00E73637" w:rsidRPr="00D56B6A" w:rsidRDefault="00E73637" w:rsidP="00E73637">
      <w:pPr>
        <w:spacing w:after="0"/>
        <w:jc w:val="center"/>
        <w:rPr>
          <w:rFonts w:ascii="Times New Roman" w:hAnsi="Times New Roman" w:cs="Times New Roman"/>
          <w:b/>
          <w:sz w:val="24"/>
          <w:szCs w:val="24"/>
          <w:u w:val="single"/>
        </w:rPr>
      </w:pPr>
    </w:p>
    <w:tbl>
      <w:tblPr>
        <w:tblW w:w="8534" w:type="dxa"/>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7394"/>
      </w:tblGrid>
      <w:tr w:rsidR="00E73637" w:rsidRPr="00D56B6A" w14:paraId="66C1D12C" w14:textId="77777777" w:rsidTr="00F44FB4">
        <w:trPr>
          <w:trHeight w:val="261"/>
        </w:trPr>
        <w:tc>
          <w:tcPr>
            <w:tcW w:w="1140" w:type="dxa"/>
          </w:tcPr>
          <w:p w14:paraId="19189AAA"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Week</w:t>
            </w:r>
          </w:p>
        </w:tc>
        <w:tc>
          <w:tcPr>
            <w:tcW w:w="7394" w:type="dxa"/>
          </w:tcPr>
          <w:p w14:paraId="5FF21FFB" w14:textId="77777777" w:rsidR="00E73637" w:rsidRPr="00D56B6A" w:rsidRDefault="00E73637" w:rsidP="00F9506F">
            <w:pPr>
              <w:rPr>
                <w:rFonts w:ascii="Times New Roman" w:hAnsi="Times New Roman" w:cs="Times New Roman"/>
                <w:b/>
                <w:sz w:val="24"/>
                <w:szCs w:val="24"/>
              </w:rPr>
            </w:pPr>
            <w:r w:rsidRPr="00D56B6A">
              <w:rPr>
                <w:rFonts w:ascii="Times New Roman" w:hAnsi="Times New Roman" w:cs="Times New Roman"/>
                <w:b/>
                <w:sz w:val="24"/>
                <w:szCs w:val="24"/>
              </w:rPr>
              <w:t>Chapter</w:t>
            </w:r>
          </w:p>
        </w:tc>
      </w:tr>
      <w:tr w:rsidR="00E73637" w:rsidRPr="00D56B6A" w14:paraId="47595C5F" w14:textId="77777777" w:rsidTr="00F44FB4">
        <w:trPr>
          <w:trHeight w:val="514"/>
        </w:trPr>
        <w:tc>
          <w:tcPr>
            <w:tcW w:w="1140" w:type="dxa"/>
          </w:tcPr>
          <w:p w14:paraId="348281E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01</w:t>
            </w:r>
          </w:p>
        </w:tc>
        <w:tc>
          <w:tcPr>
            <w:tcW w:w="7394" w:type="dxa"/>
          </w:tcPr>
          <w:p w14:paraId="0DBDD9C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International Marketing – an Introduction </w:t>
            </w:r>
          </w:p>
        </w:tc>
      </w:tr>
      <w:tr w:rsidR="00E73637" w:rsidRPr="00D56B6A" w14:paraId="190D0290" w14:textId="77777777" w:rsidTr="00F44FB4">
        <w:trPr>
          <w:trHeight w:val="526"/>
        </w:trPr>
        <w:tc>
          <w:tcPr>
            <w:tcW w:w="1140" w:type="dxa"/>
          </w:tcPr>
          <w:p w14:paraId="4A398C9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02</w:t>
            </w:r>
          </w:p>
        </w:tc>
        <w:tc>
          <w:tcPr>
            <w:tcW w:w="7394" w:type="dxa"/>
          </w:tcPr>
          <w:p w14:paraId="1CD456A7"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International Marketing Environment  </w:t>
            </w:r>
          </w:p>
        </w:tc>
      </w:tr>
      <w:tr w:rsidR="00E73637" w:rsidRPr="00D56B6A" w14:paraId="02398883" w14:textId="77777777" w:rsidTr="00F44FB4">
        <w:trPr>
          <w:trHeight w:val="526"/>
        </w:trPr>
        <w:tc>
          <w:tcPr>
            <w:tcW w:w="1140" w:type="dxa"/>
          </w:tcPr>
          <w:p w14:paraId="2328032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03</w:t>
            </w:r>
          </w:p>
        </w:tc>
        <w:tc>
          <w:tcPr>
            <w:tcW w:w="7394" w:type="dxa"/>
          </w:tcPr>
          <w:p w14:paraId="510D31BA"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Foreign Market Selection and Entry modes  </w:t>
            </w:r>
          </w:p>
        </w:tc>
      </w:tr>
      <w:tr w:rsidR="00E73637" w:rsidRPr="00D56B6A" w14:paraId="6332C054" w14:textId="77777777" w:rsidTr="00F44FB4">
        <w:trPr>
          <w:trHeight w:val="439"/>
        </w:trPr>
        <w:tc>
          <w:tcPr>
            <w:tcW w:w="1140" w:type="dxa"/>
          </w:tcPr>
          <w:p w14:paraId="7436B83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04</w:t>
            </w:r>
          </w:p>
        </w:tc>
        <w:tc>
          <w:tcPr>
            <w:tcW w:w="7394" w:type="dxa"/>
          </w:tcPr>
          <w:p w14:paraId="72452F41"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Product Planning and International Markets  </w:t>
            </w:r>
          </w:p>
        </w:tc>
      </w:tr>
      <w:tr w:rsidR="00E73637" w:rsidRPr="00D56B6A" w14:paraId="7A4314F6" w14:textId="77777777" w:rsidTr="00F44FB4">
        <w:trPr>
          <w:trHeight w:val="526"/>
        </w:trPr>
        <w:tc>
          <w:tcPr>
            <w:tcW w:w="1140" w:type="dxa"/>
          </w:tcPr>
          <w:p w14:paraId="2D095020"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05</w:t>
            </w:r>
          </w:p>
        </w:tc>
        <w:tc>
          <w:tcPr>
            <w:tcW w:w="7394" w:type="dxa"/>
          </w:tcPr>
          <w:p w14:paraId="5953ADE5"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International Product life cycle </w:t>
            </w:r>
          </w:p>
        </w:tc>
      </w:tr>
      <w:tr w:rsidR="00E73637" w:rsidRPr="00D56B6A" w14:paraId="30995DA8" w14:textId="77777777" w:rsidTr="00F44FB4">
        <w:trPr>
          <w:trHeight w:val="526"/>
        </w:trPr>
        <w:tc>
          <w:tcPr>
            <w:tcW w:w="1140" w:type="dxa"/>
          </w:tcPr>
          <w:p w14:paraId="7A881B59"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06</w:t>
            </w:r>
          </w:p>
        </w:tc>
        <w:tc>
          <w:tcPr>
            <w:tcW w:w="7394" w:type="dxa"/>
          </w:tcPr>
          <w:p w14:paraId="528E1A72"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Marketing Research and Information</w:t>
            </w:r>
          </w:p>
        </w:tc>
      </w:tr>
      <w:tr w:rsidR="00E73637" w:rsidRPr="00D56B6A" w14:paraId="336AE023" w14:textId="77777777" w:rsidTr="00F44FB4">
        <w:trPr>
          <w:trHeight w:val="557"/>
        </w:trPr>
        <w:tc>
          <w:tcPr>
            <w:tcW w:w="1140" w:type="dxa"/>
          </w:tcPr>
          <w:p w14:paraId="06AAD27F" w14:textId="77777777" w:rsidR="00E73637" w:rsidRPr="00D56B6A" w:rsidRDefault="00E73637" w:rsidP="00E73637">
            <w:pPr>
              <w:rPr>
                <w:rFonts w:ascii="Times New Roman" w:hAnsi="Times New Roman" w:cs="Times New Roman"/>
                <w:sz w:val="24"/>
                <w:szCs w:val="24"/>
              </w:rPr>
            </w:pPr>
            <w:r w:rsidRPr="00D56B6A">
              <w:rPr>
                <w:rFonts w:ascii="Times New Roman" w:hAnsi="Times New Roman" w:cs="Times New Roman"/>
                <w:sz w:val="24"/>
                <w:szCs w:val="24"/>
              </w:rPr>
              <w:t>07</w:t>
            </w:r>
          </w:p>
        </w:tc>
        <w:tc>
          <w:tcPr>
            <w:tcW w:w="7394" w:type="dxa"/>
          </w:tcPr>
          <w:p w14:paraId="625A0B28"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Branding, Packaging and Labeling  </w:t>
            </w:r>
          </w:p>
        </w:tc>
      </w:tr>
      <w:tr w:rsidR="00E73637" w:rsidRPr="00D56B6A" w14:paraId="48B3502E" w14:textId="77777777" w:rsidTr="00F44FB4">
        <w:trPr>
          <w:trHeight w:val="512"/>
        </w:trPr>
        <w:tc>
          <w:tcPr>
            <w:tcW w:w="1140" w:type="dxa"/>
          </w:tcPr>
          <w:p w14:paraId="26257A0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08</w:t>
            </w:r>
          </w:p>
        </w:tc>
        <w:tc>
          <w:tcPr>
            <w:tcW w:w="7394" w:type="dxa"/>
          </w:tcPr>
          <w:p w14:paraId="06C82EAD"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International price quotations and payment terms</w:t>
            </w:r>
          </w:p>
        </w:tc>
      </w:tr>
      <w:tr w:rsidR="00E73637" w:rsidRPr="00D56B6A" w14:paraId="59161298" w14:textId="77777777" w:rsidTr="00F44FB4">
        <w:trPr>
          <w:trHeight w:val="512"/>
        </w:trPr>
        <w:tc>
          <w:tcPr>
            <w:tcW w:w="1140" w:type="dxa"/>
          </w:tcPr>
          <w:p w14:paraId="2217CA6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09</w:t>
            </w:r>
          </w:p>
        </w:tc>
        <w:tc>
          <w:tcPr>
            <w:tcW w:w="7394" w:type="dxa"/>
          </w:tcPr>
          <w:p w14:paraId="05BDB00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International pricing</w:t>
            </w:r>
          </w:p>
        </w:tc>
      </w:tr>
      <w:tr w:rsidR="00E73637" w:rsidRPr="00D56B6A" w14:paraId="0BF359B0" w14:textId="77777777" w:rsidTr="00F44FB4">
        <w:trPr>
          <w:trHeight w:val="512"/>
        </w:trPr>
        <w:tc>
          <w:tcPr>
            <w:tcW w:w="1140" w:type="dxa"/>
          </w:tcPr>
          <w:p w14:paraId="3ED4313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10</w:t>
            </w:r>
          </w:p>
        </w:tc>
        <w:tc>
          <w:tcPr>
            <w:tcW w:w="7394" w:type="dxa"/>
          </w:tcPr>
          <w:p w14:paraId="6D706584"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International distribution: Management of distribution</w:t>
            </w:r>
          </w:p>
        </w:tc>
      </w:tr>
      <w:tr w:rsidR="00E73637" w:rsidRPr="00D56B6A" w14:paraId="09A0AE1D" w14:textId="77777777" w:rsidTr="00F44FB4">
        <w:trPr>
          <w:trHeight w:val="512"/>
        </w:trPr>
        <w:tc>
          <w:tcPr>
            <w:tcW w:w="1140" w:type="dxa"/>
          </w:tcPr>
          <w:p w14:paraId="11C47B99"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11</w:t>
            </w:r>
          </w:p>
        </w:tc>
        <w:tc>
          <w:tcPr>
            <w:tcW w:w="7394" w:type="dxa"/>
          </w:tcPr>
          <w:p w14:paraId="39C65B1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Chanel conflicts &amp; selection and appointment of foreign sales agent</w:t>
            </w:r>
          </w:p>
        </w:tc>
      </w:tr>
      <w:tr w:rsidR="00E73637" w:rsidRPr="00D56B6A" w14:paraId="552D5F43" w14:textId="77777777" w:rsidTr="00F44FB4">
        <w:trPr>
          <w:trHeight w:val="512"/>
        </w:trPr>
        <w:tc>
          <w:tcPr>
            <w:tcW w:w="1140" w:type="dxa"/>
          </w:tcPr>
          <w:p w14:paraId="74444993"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12</w:t>
            </w:r>
          </w:p>
        </w:tc>
        <w:tc>
          <w:tcPr>
            <w:tcW w:w="7394" w:type="dxa"/>
          </w:tcPr>
          <w:p w14:paraId="7AC791B2" w14:textId="77777777" w:rsidR="00E73637" w:rsidRPr="00D56B6A" w:rsidRDefault="00E73637" w:rsidP="00E73637">
            <w:pPr>
              <w:rPr>
                <w:rFonts w:ascii="Times New Roman" w:hAnsi="Times New Roman" w:cs="Times New Roman"/>
                <w:sz w:val="24"/>
                <w:szCs w:val="24"/>
              </w:rPr>
            </w:pPr>
            <w:r w:rsidRPr="00D56B6A">
              <w:rPr>
                <w:rFonts w:ascii="Times New Roman" w:hAnsi="Times New Roman" w:cs="Times New Roman"/>
                <w:sz w:val="24"/>
                <w:szCs w:val="24"/>
              </w:rPr>
              <w:t xml:space="preserve">Export procedure and documentation </w:t>
            </w:r>
          </w:p>
        </w:tc>
      </w:tr>
      <w:tr w:rsidR="00E73637" w:rsidRPr="00D56B6A" w14:paraId="43FC656D" w14:textId="77777777" w:rsidTr="00F44FB4">
        <w:trPr>
          <w:trHeight w:val="512"/>
        </w:trPr>
        <w:tc>
          <w:tcPr>
            <w:tcW w:w="1140" w:type="dxa"/>
          </w:tcPr>
          <w:p w14:paraId="48AC6215"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13</w:t>
            </w:r>
          </w:p>
        </w:tc>
        <w:tc>
          <w:tcPr>
            <w:tcW w:w="7394" w:type="dxa"/>
          </w:tcPr>
          <w:p w14:paraId="183BAA2E"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Method of International products promotion: direct mail, sales literature, Trade Fair and </w:t>
            </w:r>
            <w:proofErr w:type="gramStart"/>
            <w:r w:rsidRPr="00D56B6A">
              <w:rPr>
                <w:rFonts w:ascii="Times New Roman" w:hAnsi="Times New Roman" w:cs="Times New Roman"/>
                <w:sz w:val="24"/>
                <w:szCs w:val="24"/>
              </w:rPr>
              <w:t>exhibitions ,</w:t>
            </w:r>
            <w:proofErr w:type="gramEnd"/>
            <w:r w:rsidRPr="00D56B6A">
              <w:rPr>
                <w:rFonts w:ascii="Times New Roman" w:hAnsi="Times New Roman" w:cs="Times New Roman"/>
                <w:sz w:val="24"/>
                <w:szCs w:val="24"/>
              </w:rPr>
              <w:t xml:space="preserve"> Web Marketing</w:t>
            </w:r>
          </w:p>
        </w:tc>
      </w:tr>
      <w:tr w:rsidR="00E73637" w:rsidRPr="00D56B6A" w14:paraId="54D77CF4" w14:textId="77777777" w:rsidTr="00F44FB4">
        <w:trPr>
          <w:trHeight w:val="512"/>
        </w:trPr>
        <w:tc>
          <w:tcPr>
            <w:tcW w:w="1140" w:type="dxa"/>
          </w:tcPr>
          <w:p w14:paraId="44CBE1B6"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14</w:t>
            </w:r>
          </w:p>
        </w:tc>
        <w:tc>
          <w:tcPr>
            <w:tcW w:w="7394" w:type="dxa"/>
          </w:tcPr>
          <w:p w14:paraId="5C9ED829"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International advertising and Media strategy </w:t>
            </w:r>
          </w:p>
        </w:tc>
      </w:tr>
      <w:tr w:rsidR="00E73637" w:rsidRPr="00D56B6A" w14:paraId="11D76E1B" w14:textId="77777777" w:rsidTr="00F44FB4">
        <w:trPr>
          <w:trHeight w:val="512"/>
        </w:trPr>
        <w:tc>
          <w:tcPr>
            <w:tcW w:w="1140" w:type="dxa"/>
          </w:tcPr>
          <w:p w14:paraId="69E1713C"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15</w:t>
            </w:r>
          </w:p>
        </w:tc>
        <w:tc>
          <w:tcPr>
            <w:tcW w:w="7394" w:type="dxa"/>
          </w:tcPr>
          <w:p w14:paraId="08C1E769" w14:textId="77777777" w:rsidR="00E73637" w:rsidRPr="00D56B6A" w:rsidRDefault="00E73637" w:rsidP="00F9506F">
            <w:pPr>
              <w:rPr>
                <w:rFonts w:ascii="Times New Roman" w:hAnsi="Times New Roman" w:cs="Times New Roman"/>
                <w:sz w:val="24"/>
                <w:szCs w:val="24"/>
              </w:rPr>
            </w:pPr>
            <w:r w:rsidRPr="00D56B6A">
              <w:rPr>
                <w:rFonts w:ascii="Times New Roman" w:hAnsi="Times New Roman" w:cs="Times New Roman"/>
                <w:sz w:val="24"/>
                <w:szCs w:val="24"/>
              </w:rPr>
              <w:t xml:space="preserve">Revision, Test and Assignment </w:t>
            </w:r>
          </w:p>
        </w:tc>
      </w:tr>
    </w:tbl>
    <w:p w14:paraId="10A7B5D0" w14:textId="77777777" w:rsidR="00E73637" w:rsidRPr="00D56B6A" w:rsidRDefault="00E73637" w:rsidP="00E73637">
      <w:pPr>
        <w:rPr>
          <w:rFonts w:ascii="Times New Roman" w:hAnsi="Times New Roman" w:cs="Times New Roman"/>
          <w:sz w:val="24"/>
          <w:szCs w:val="24"/>
        </w:rPr>
      </w:pPr>
    </w:p>
    <w:p w14:paraId="0CF6A24A" w14:textId="77777777" w:rsidR="00781AEB" w:rsidRPr="00D56B6A" w:rsidRDefault="00781AEB">
      <w:pPr>
        <w:rPr>
          <w:rFonts w:ascii="Times New Roman" w:hAnsi="Times New Roman" w:cs="Times New Roman"/>
          <w:sz w:val="24"/>
          <w:szCs w:val="24"/>
        </w:rPr>
      </w:pPr>
    </w:p>
    <w:sectPr w:rsidR="00781AEB" w:rsidRPr="00D56B6A" w:rsidSect="00D735D5">
      <w:pgSz w:w="11906" w:h="16838"/>
      <w:pgMar w:top="709" w:right="709" w:bottom="709" w:left="284"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87B46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80E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hybridMultilevel"/>
    <w:tmpl w:val="CB44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7"/>
    <w:multiLevelType w:val="hybridMultilevel"/>
    <w:tmpl w:val="3CC4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8"/>
    <w:multiLevelType w:val="hybridMultilevel"/>
    <w:tmpl w:val="84AE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9"/>
    <w:multiLevelType w:val="hybridMultilevel"/>
    <w:tmpl w:val="819A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A"/>
    <w:multiLevelType w:val="hybridMultilevel"/>
    <w:tmpl w:val="7364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B"/>
    <w:multiLevelType w:val="hybridMultilevel"/>
    <w:tmpl w:val="AA760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C"/>
    <w:multiLevelType w:val="hybridMultilevel"/>
    <w:tmpl w:val="110A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D"/>
    <w:multiLevelType w:val="hybridMultilevel"/>
    <w:tmpl w:val="85E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E"/>
    <w:multiLevelType w:val="hybridMultilevel"/>
    <w:tmpl w:val="658AB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00000F"/>
    <w:multiLevelType w:val="hybridMultilevel"/>
    <w:tmpl w:val="C15EC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0000010"/>
    <w:multiLevelType w:val="hybridMultilevel"/>
    <w:tmpl w:val="3F28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12"/>
    <w:multiLevelType w:val="hybridMultilevel"/>
    <w:tmpl w:val="F96C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B70ADA"/>
    <w:multiLevelType w:val="hybridMultilevel"/>
    <w:tmpl w:val="E600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C1099F"/>
    <w:multiLevelType w:val="hybridMultilevel"/>
    <w:tmpl w:val="8D3E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DB22D4"/>
    <w:multiLevelType w:val="hybridMultilevel"/>
    <w:tmpl w:val="B320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096B0A"/>
    <w:multiLevelType w:val="hybridMultilevel"/>
    <w:tmpl w:val="BF9E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D97873"/>
    <w:multiLevelType w:val="hybridMultilevel"/>
    <w:tmpl w:val="4D86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1E636B"/>
    <w:multiLevelType w:val="hybridMultilevel"/>
    <w:tmpl w:val="B432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BD7CDD"/>
    <w:multiLevelType w:val="hybridMultilevel"/>
    <w:tmpl w:val="0D0E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F31E86"/>
    <w:multiLevelType w:val="hybridMultilevel"/>
    <w:tmpl w:val="739E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911236"/>
    <w:multiLevelType w:val="hybridMultilevel"/>
    <w:tmpl w:val="4B8EE79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16EF7940"/>
    <w:multiLevelType w:val="hybridMultilevel"/>
    <w:tmpl w:val="85AC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8038C4"/>
    <w:multiLevelType w:val="hybridMultilevel"/>
    <w:tmpl w:val="007C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ED7CF3"/>
    <w:multiLevelType w:val="hybridMultilevel"/>
    <w:tmpl w:val="D19C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A8A4EE3"/>
    <w:multiLevelType w:val="hybridMultilevel"/>
    <w:tmpl w:val="4618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F14651"/>
    <w:multiLevelType w:val="hybridMultilevel"/>
    <w:tmpl w:val="BF44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55163A"/>
    <w:multiLevelType w:val="hybridMultilevel"/>
    <w:tmpl w:val="4BAC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846D61"/>
    <w:multiLevelType w:val="hybridMultilevel"/>
    <w:tmpl w:val="CE22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AD787B"/>
    <w:multiLevelType w:val="hybridMultilevel"/>
    <w:tmpl w:val="CE6C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1A591A"/>
    <w:multiLevelType w:val="hybridMultilevel"/>
    <w:tmpl w:val="FC28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370361B"/>
    <w:multiLevelType w:val="hybridMultilevel"/>
    <w:tmpl w:val="CF0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23122C"/>
    <w:multiLevelType w:val="hybridMultilevel"/>
    <w:tmpl w:val="8394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952792D"/>
    <w:multiLevelType w:val="hybridMultilevel"/>
    <w:tmpl w:val="25FA3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A90366"/>
    <w:multiLevelType w:val="hybridMultilevel"/>
    <w:tmpl w:val="7408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B52E18"/>
    <w:multiLevelType w:val="hybridMultilevel"/>
    <w:tmpl w:val="0390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5853B4"/>
    <w:multiLevelType w:val="hybridMultilevel"/>
    <w:tmpl w:val="BEBE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EB1D8B"/>
    <w:multiLevelType w:val="hybridMultilevel"/>
    <w:tmpl w:val="1364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DB0F2B"/>
    <w:multiLevelType w:val="hybridMultilevel"/>
    <w:tmpl w:val="BC06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F948AB"/>
    <w:multiLevelType w:val="hybridMultilevel"/>
    <w:tmpl w:val="0794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B66B81"/>
    <w:multiLevelType w:val="hybridMultilevel"/>
    <w:tmpl w:val="0212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3D325F"/>
    <w:multiLevelType w:val="hybridMultilevel"/>
    <w:tmpl w:val="6EB4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AD6157"/>
    <w:multiLevelType w:val="hybridMultilevel"/>
    <w:tmpl w:val="3A66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7D3A82"/>
    <w:multiLevelType w:val="hybridMultilevel"/>
    <w:tmpl w:val="902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DC682A"/>
    <w:multiLevelType w:val="hybridMultilevel"/>
    <w:tmpl w:val="8A04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8B7B68"/>
    <w:multiLevelType w:val="hybridMultilevel"/>
    <w:tmpl w:val="53B81F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426D23B1"/>
    <w:multiLevelType w:val="hybridMultilevel"/>
    <w:tmpl w:val="D274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8C3F1E"/>
    <w:multiLevelType w:val="hybridMultilevel"/>
    <w:tmpl w:val="0C5A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BA04B0"/>
    <w:multiLevelType w:val="hybridMultilevel"/>
    <w:tmpl w:val="F600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1D5762"/>
    <w:multiLevelType w:val="hybridMultilevel"/>
    <w:tmpl w:val="8C92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8435B4"/>
    <w:multiLevelType w:val="hybridMultilevel"/>
    <w:tmpl w:val="D558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00423F"/>
    <w:multiLevelType w:val="hybridMultilevel"/>
    <w:tmpl w:val="4622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FA39EB"/>
    <w:multiLevelType w:val="hybridMultilevel"/>
    <w:tmpl w:val="6AAC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5D13A0"/>
    <w:multiLevelType w:val="hybridMultilevel"/>
    <w:tmpl w:val="4C9C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937EEA"/>
    <w:multiLevelType w:val="hybridMultilevel"/>
    <w:tmpl w:val="8598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D3C341E"/>
    <w:multiLevelType w:val="hybridMultilevel"/>
    <w:tmpl w:val="5E34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873004"/>
    <w:multiLevelType w:val="hybridMultilevel"/>
    <w:tmpl w:val="A8BA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0D777F"/>
    <w:multiLevelType w:val="hybridMultilevel"/>
    <w:tmpl w:val="6008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1A2AA9"/>
    <w:multiLevelType w:val="hybridMultilevel"/>
    <w:tmpl w:val="B2E0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8664CA"/>
    <w:multiLevelType w:val="hybridMultilevel"/>
    <w:tmpl w:val="238A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D51876"/>
    <w:multiLevelType w:val="hybridMultilevel"/>
    <w:tmpl w:val="4F28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B479C0"/>
    <w:multiLevelType w:val="hybridMultilevel"/>
    <w:tmpl w:val="3794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5A17B6"/>
    <w:multiLevelType w:val="hybridMultilevel"/>
    <w:tmpl w:val="CCF4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6C1F0E"/>
    <w:multiLevelType w:val="hybridMultilevel"/>
    <w:tmpl w:val="40B0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D35DD3"/>
    <w:multiLevelType w:val="hybridMultilevel"/>
    <w:tmpl w:val="551C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384152"/>
    <w:multiLevelType w:val="hybridMultilevel"/>
    <w:tmpl w:val="6D7A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0273C0"/>
    <w:multiLevelType w:val="hybridMultilevel"/>
    <w:tmpl w:val="D01A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B554F5"/>
    <w:multiLevelType w:val="hybridMultilevel"/>
    <w:tmpl w:val="585E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912A69"/>
    <w:multiLevelType w:val="hybridMultilevel"/>
    <w:tmpl w:val="A59A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ED6C62"/>
    <w:multiLevelType w:val="hybridMultilevel"/>
    <w:tmpl w:val="728E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A73C16"/>
    <w:multiLevelType w:val="hybridMultilevel"/>
    <w:tmpl w:val="1C8A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345318"/>
    <w:multiLevelType w:val="hybridMultilevel"/>
    <w:tmpl w:val="B0BE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CF1434"/>
    <w:multiLevelType w:val="hybridMultilevel"/>
    <w:tmpl w:val="1DCC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81D72"/>
    <w:multiLevelType w:val="hybridMultilevel"/>
    <w:tmpl w:val="8D34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117008"/>
    <w:multiLevelType w:val="hybridMultilevel"/>
    <w:tmpl w:val="8222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2A3D79"/>
    <w:multiLevelType w:val="hybridMultilevel"/>
    <w:tmpl w:val="6A6A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506BCC"/>
    <w:multiLevelType w:val="hybridMultilevel"/>
    <w:tmpl w:val="A79E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AC2B50"/>
    <w:multiLevelType w:val="hybridMultilevel"/>
    <w:tmpl w:val="8F3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D94E62"/>
    <w:multiLevelType w:val="hybridMultilevel"/>
    <w:tmpl w:val="8166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FD2723"/>
    <w:multiLevelType w:val="hybridMultilevel"/>
    <w:tmpl w:val="16AC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2F3CC9"/>
    <w:multiLevelType w:val="hybridMultilevel"/>
    <w:tmpl w:val="F8A2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4C0B12"/>
    <w:multiLevelType w:val="hybridMultilevel"/>
    <w:tmpl w:val="802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97351A"/>
    <w:multiLevelType w:val="hybridMultilevel"/>
    <w:tmpl w:val="D048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A97C30"/>
    <w:multiLevelType w:val="hybridMultilevel"/>
    <w:tmpl w:val="BA08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46001D"/>
    <w:multiLevelType w:val="hybridMultilevel"/>
    <w:tmpl w:val="6E50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C342A50"/>
    <w:multiLevelType w:val="hybridMultilevel"/>
    <w:tmpl w:val="4FB6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F20E0E"/>
    <w:multiLevelType w:val="hybridMultilevel"/>
    <w:tmpl w:val="8894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31"/>
  </w:num>
  <w:num w:numId="3">
    <w:abstractNumId w:val="41"/>
  </w:num>
  <w:num w:numId="4">
    <w:abstractNumId w:val="85"/>
  </w:num>
  <w:num w:numId="5">
    <w:abstractNumId w:val="30"/>
  </w:num>
  <w:num w:numId="6">
    <w:abstractNumId w:val="78"/>
  </w:num>
  <w:num w:numId="7">
    <w:abstractNumId w:val="84"/>
  </w:num>
  <w:num w:numId="8">
    <w:abstractNumId w:val="75"/>
  </w:num>
  <w:num w:numId="9">
    <w:abstractNumId w:val="52"/>
  </w:num>
  <w:num w:numId="10">
    <w:abstractNumId w:val="17"/>
  </w:num>
  <w:num w:numId="11">
    <w:abstractNumId w:val="45"/>
  </w:num>
  <w:num w:numId="12">
    <w:abstractNumId w:val="72"/>
  </w:num>
  <w:num w:numId="13">
    <w:abstractNumId w:val="43"/>
  </w:num>
  <w:num w:numId="14">
    <w:abstractNumId w:val="79"/>
  </w:num>
  <w:num w:numId="15">
    <w:abstractNumId w:val="56"/>
  </w:num>
  <w:num w:numId="16">
    <w:abstractNumId w:val="58"/>
  </w:num>
  <w:num w:numId="17">
    <w:abstractNumId w:val="61"/>
  </w:num>
  <w:num w:numId="18">
    <w:abstractNumId w:val="23"/>
  </w:num>
  <w:num w:numId="19">
    <w:abstractNumId w:val="86"/>
  </w:num>
  <w:num w:numId="20">
    <w:abstractNumId w:val="19"/>
  </w:num>
  <w:num w:numId="21">
    <w:abstractNumId w:val="42"/>
  </w:num>
  <w:num w:numId="22">
    <w:abstractNumId w:val="69"/>
  </w:num>
  <w:num w:numId="23">
    <w:abstractNumId w:val="16"/>
  </w:num>
  <w:num w:numId="24">
    <w:abstractNumId w:val="50"/>
  </w:num>
  <w:num w:numId="25">
    <w:abstractNumId w:val="83"/>
  </w:num>
  <w:num w:numId="26">
    <w:abstractNumId w:val="40"/>
  </w:num>
  <w:num w:numId="27">
    <w:abstractNumId w:val="73"/>
  </w:num>
  <w:num w:numId="28">
    <w:abstractNumId w:val="34"/>
  </w:num>
  <w:num w:numId="29">
    <w:abstractNumId w:val="65"/>
  </w:num>
  <w:num w:numId="30">
    <w:abstractNumId w:val="15"/>
  </w:num>
  <w:num w:numId="31">
    <w:abstractNumId w:val="68"/>
  </w:num>
  <w:num w:numId="32">
    <w:abstractNumId w:val="60"/>
  </w:num>
  <w:num w:numId="33">
    <w:abstractNumId w:val="47"/>
  </w:num>
  <w:num w:numId="34">
    <w:abstractNumId w:val="53"/>
  </w:num>
  <w:num w:numId="35">
    <w:abstractNumId w:val="22"/>
  </w:num>
  <w:num w:numId="36">
    <w:abstractNumId w:val="87"/>
  </w:num>
  <w:num w:numId="37">
    <w:abstractNumId w:val="55"/>
  </w:num>
  <w:num w:numId="38">
    <w:abstractNumId w:val="35"/>
  </w:num>
  <w:num w:numId="39">
    <w:abstractNumId w:val="70"/>
  </w:num>
  <w:num w:numId="40">
    <w:abstractNumId w:val="48"/>
  </w:num>
  <w:num w:numId="41">
    <w:abstractNumId w:val="67"/>
  </w:num>
  <w:num w:numId="42">
    <w:abstractNumId w:val="77"/>
  </w:num>
  <w:num w:numId="43">
    <w:abstractNumId w:val="57"/>
  </w:num>
  <w:num w:numId="44">
    <w:abstractNumId w:val="32"/>
  </w:num>
  <w:num w:numId="45">
    <w:abstractNumId w:val="62"/>
  </w:num>
  <w:num w:numId="46">
    <w:abstractNumId w:val="29"/>
  </w:num>
  <w:num w:numId="47">
    <w:abstractNumId w:val="81"/>
  </w:num>
  <w:num w:numId="48">
    <w:abstractNumId w:val="44"/>
  </w:num>
  <w:num w:numId="49">
    <w:abstractNumId w:val="18"/>
  </w:num>
  <w:num w:numId="50">
    <w:abstractNumId w:val="28"/>
  </w:num>
  <w:num w:numId="51">
    <w:abstractNumId w:val="14"/>
  </w:num>
  <w:num w:numId="52">
    <w:abstractNumId w:val="26"/>
  </w:num>
  <w:num w:numId="53">
    <w:abstractNumId w:val="25"/>
  </w:num>
  <w:num w:numId="54">
    <w:abstractNumId w:val="80"/>
  </w:num>
  <w:num w:numId="55">
    <w:abstractNumId w:val="21"/>
  </w:num>
  <w:num w:numId="56">
    <w:abstractNumId w:val="66"/>
  </w:num>
  <w:num w:numId="57">
    <w:abstractNumId w:val="74"/>
  </w:num>
  <w:num w:numId="58">
    <w:abstractNumId w:val="63"/>
  </w:num>
  <w:num w:numId="59">
    <w:abstractNumId w:val="59"/>
  </w:num>
  <w:num w:numId="60">
    <w:abstractNumId w:val="20"/>
  </w:num>
  <w:num w:numId="61">
    <w:abstractNumId w:val="24"/>
  </w:num>
  <w:num w:numId="62">
    <w:abstractNumId w:val="46"/>
  </w:num>
  <w:num w:numId="63">
    <w:abstractNumId w:val="39"/>
  </w:num>
  <w:num w:numId="64">
    <w:abstractNumId w:val="38"/>
  </w:num>
  <w:num w:numId="65">
    <w:abstractNumId w:val="33"/>
  </w:num>
  <w:num w:numId="66">
    <w:abstractNumId w:val="36"/>
  </w:num>
  <w:num w:numId="67">
    <w:abstractNumId w:val="71"/>
  </w:num>
  <w:num w:numId="68">
    <w:abstractNumId w:val="51"/>
  </w:num>
  <w:num w:numId="69">
    <w:abstractNumId w:val="76"/>
  </w:num>
  <w:num w:numId="70">
    <w:abstractNumId w:val="54"/>
  </w:num>
  <w:num w:numId="71">
    <w:abstractNumId w:val="27"/>
  </w:num>
  <w:num w:numId="72">
    <w:abstractNumId w:val="64"/>
  </w:num>
  <w:num w:numId="73">
    <w:abstractNumId w:val="49"/>
  </w:num>
  <w:num w:numId="74">
    <w:abstractNumId w:val="37"/>
  </w:num>
  <w:num w:numId="75">
    <w:abstractNumId w:val="11"/>
  </w:num>
  <w:num w:numId="76">
    <w:abstractNumId w:val="0"/>
  </w:num>
  <w:num w:numId="77">
    <w:abstractNumId w:val="10"/>
  </w:num>
  <w:num w:numId="78">
    <w:abstractNumId w:val="1"/>
  </w:num>
  <w:num w:numId="79">
    <w:abstractNumId w:val="3"/>
  </w:num>
  <w:num w:numId="80">
    <w:abstractNumId w:val="8"/>
  </w:num>
  <w:num w:numId="81">
    <w:abstractNumId w:val="6"/>
  </w:num>
  <w:num w:numId="82">
    <w:abstractNumId w:val="5"/>
  </w:num>
  <w:num w:numId="83">
    <w:abstractNumId w:val="12"/>
  </w:num>
  <w:num w:numId="84">
    <w:abstractNumId w:val="13"/>
  </w:num>
  <w:num w:numId="85">
    <w:abstractNumId w:val="4"/>
  </w:num>
  <w:num w:numId="86">
    <w:abstractNumId w:val="9"/>
  </w:num>
  <w:num w:numId="87">
    <w:abstractNumId w:val="7"/>
  </w:num>
  <w:num w:numId="88">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37"/>
    <w:rsid w:val="00010698"/>
    <w:rsid w:val="000F5464"/>
    <w:rsid w:val="002168A6"/>
    <w:rsid w:val="002E6C29"/>
    <w:rsid w:val="002F2B52"/>
    <w:rsid w:val="00436B12"/>
    <w:rsid w:val="005C3CC0"/>
    <w:rsid w:val="00680994"/>
    <w:rsid w:val="007026CD"/>
    <w:rsid w:val="00781AEB"/>
    <w:rsid w:val="00895A51"/>
    <w:rsid w:val="008A4196"/>
    <w:rsid w:val="008F482B"/>
    <w:rsid w:val="008F64F1"/>
    <w:rsid w:val="00953018"/>
    <w:rsid w:val="00B935E2"/>
    <w:rsid w:val="00D56B6A"/>
    <w:rsid w:val="00D735D5"/>
    <w:rsid w:val="00E73637"/>
    <w:rsid w:val="00EE164A"/>
    <w:rsid w:val="00F44FB4"/>
    <w:rsid w:val="00F950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FF73"/>
  <w15:docId w15:val="{F6C34430-4686-4C88-9AEB-17D9DF42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637"/>
    <w:pPr>
      <w:spacing w:after="160" w:line="259" w:lineRule="auto"/>
    </w:pPr>
    <w:rPr>
      <w:rFonts w:ascii="Calibri" w:eastAsia="Calibri" w:hAnsi="Calibri" w:cs="Calibri"/>
    </w:rPr>
  </w:style>
  <w:style w:type="paragraph" w:styleId="Heading1">
    <w:name w:val="heading 1"/>
    <w:basedOn w:val="Normal"/>
    <w:next w:val="Normal"/>
    <w:link w:val="Heading1Char"/>
    <w:uiPriority w:val="9"/>
    <w:qFormat/>
    <w:rsid w:val="00E73637"/>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E73637"/>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73637"/>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73637"/>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E73637"/>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E73637"/>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637"/>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E73637"/>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E73637"/>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E73637"/>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E73637"/>
    <w:rPr>
      <w:rFonts w:ascii="Calibri" w:eastAsia="Calibri" w:hAnsi="Calibri" w:cs="Calibri"/>
      <w:b/>
    </w:rPr>
  </w:style>
  <w:style w:type="character" w:customStyle="1" w:styleId="Heading6Char">
    <w:name w:val="Heading 6 Char"/>
    <w:basedOn w:val="DefaultParagraphFont"/>
    <w:link w:val="Heading6"/>
    <w:uiPriority w:val="9"/>
    <w:semiHidden/>
    <w:rsid w:val="00E73637"/>
    <w:rPr>
      <w:rFonts w:ascii="Calibri" w:eastAsia="Calibri" w:hAnsi="Calibri" w:cs="Calibri"/>
      <w:b/>
      <w:sz w:val="20"/>
      <w:szCs w:val="20"/>
    </w:rPr>
  </w:style>
  <w:style w:type="paragraph" w:styleId="Title">
    <w:name w:val="Title"/>
    <w:basedOn w:val="Normal"/>
    <w:next w:val="Normal"/>
    <w:link w:val="TitleChar"/>
    <w:uiPriority w:val="10"/>
    <w:qFormat/>
    <w:rsid w:val="00E73637"/>
    <w:pPr>
      <w:keepNext/>
      <w:keepLines/>
      <w:spacing w:before="480" w:after="120"/>
    </w:pPr>
    <w:rPr>
      <w:b/>
      <w:sz w:val="72"/>
      <w:szCs w:val="72"/>
    </w:rPr>
  </w:style>
  <w:style w:type="character" w:customStyle="1" w:styleId="TitleChar">
    <w:name w:val="Title Char"/>
    <w:basedOn w:val="DefaultParagraphFont"/>
    <w:link w:val="Title"/>
    <w:uiPriority w:val="10"/>
    <w:rsid w:val="00E73637"/>
    <w:rPr>
      <w:rFonts w:ascii="Calibri" w:eastAsia="Calibri" w:hAnsi="Calibri" w:cs="Calibri"/>
      <w:b/>
      <w:sz w:val="72"/>
      <w:szCs w:val="72"/>
    </w:rPr>
  </w:style>
  <w:style w:type="paragraph" w:styleId="Subtitle">
    <w:name w:val="Subtitle"/>
    <w:basedOn w:val="Normal"/>
    <w:next w:val="Normal"/>
    <w:link w:val="SubtitleChar"/>
    <w:uiPriority w:val="11"/>
    <w:qFormat/>
    <w:rsid w:val="00E7363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73637"/>
    <w:rPr>
      <w:rFonts w:ascii="Georgia" w:eastAsia="Georgia" w:hAnsi="Georgia" w:cs="Georgia"/>
      <w:i/>
      <w:color w:val="666666"/>
      <w:sz w:val="48"/>
      <w:szCs w:val="48"/>
    </w:rPr>
  </w:style>
  <w:style w:type="table" w:styleId="TableGrid">
    <w:name w:val="Table Grid"/>
    <w:basedOn w:val="TableNormal"/>
    <w:uiPriority w:val="59"/>
    <w:rsid w:val="00E736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73637"/>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fficeholidays.com/countries/india/india_republic_da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fficeholidays.com/countries/india/haryana/2016.php" TargetMode="External"/><Relationship Id="rId5" Type="http://schemas.openxmlformats.org/officeDocument/2006/relationships/hyperlink" Target="http://www.officeholidays.com/countries/india/india_republic_day.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6123</Words>
  <Characters>34906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2024-04-30T05:34:00Z</dcterms:created>
  <dcterms:modified xsi:type="dcterms:W3CDTF">2024-04-30T05:34:00Z</dcterms:modified>
</cp:coreProperties>
</file>